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9C9" w:rsidRPr="00580FF7" w:rsidRDefault="00A969C9">
      <w:pPr>
        <w:rPr>
          <w:rFonts w:eastAsia="標楷體" w:hint="eastAsia"/>
        </w:rPr>
      </w:pPr>
    </w:p>
    <w:p w:rsidR="00A969C9" w:rsidRPr="00580FF7" w:rsidRDefault="006E6361">
      <w:pPr>
        <w:rPr>
          <w:rFonts w:eastAsia="標楷體"/>
        </w:rPr>
      </w:pPr>
      <w:r>
        <w:rPr>
          <w:rFonts w:eastAsia="標楷體"/>
          <w:noProof/>
        </w:rPr>
        <w:pict>
          <v:shapetype id="_x0000_t202" coordsize="21600,21600" o:spt="202" path="m,l,21600r21600,l21600,xe">
            <v:stroke joinstyle="miter"/>
            <v:path gradientshapeok="t" o:connecttype="rect"/>
          </v:shapetype>
          <v:shape id="_x0000_s1263" type="#_x0000_t202" style="position:absolute;margin-left:17.25pt;margin-top:9.75pt;width:413.25pt;height:134.2pt;z-index:251640832">
            <v:textbox style="mso-next-textbox:#_x0000_s1263">
              <w:txbxContent>
                <w:p w:rsidR="00C05DEB" w:rsidRPr="007436CC" w:rsidRDefault="00C05DEB" w:rsidP="001D3C96">
                  <w:pPr>
                    <w:spacing w:line="480" w:lineRule="exact"/>
                    <w:ind w:left="1560" w:hanging="1560"/>
                    <w:rPr>
                      <w:rFonts w:eastAsia="標楷體"/>
                      <w:sz w:val="30"/>
                      <w:szCs w:val="30"/>
                      <w:u w:val="single"/>
                    </w:rPr>
                  </w:pPr>
                  <w:r w:rsidRPr="007436CC">
                    <w:rPr>
                      <w:rFonts w:eastAsia="標楷體"/>
                      <w:sz w:val="30"/>
                      <w:szCs w:val="30"/>
                    </w:rPr>
                    <w:t>開發名稱：</w:t>
                  </w:r>
                  <w:r>
                    <w:rPr>
                      <w:rFonts w:eastAsia="標楷體" w:hint="eastAsia"/>
                      <w:spacing w:val="-12"/>
                      <w:sz w:val="30"/>
                      <w:szCs w:val="30"/>
                      <w:u w:val="single"/>
                    </w:rPr>
                    <w:t xml:space="preserve">                                  </w:t>
                  </w:r>
                  <w:r w:rsidRPr="007436CC">
                    <w:rPr>
                      <w:rFonts w:eastAsia="標楷體" w:hint="eastAsia"/>
                      <w:sz w:val="30"/>
                      <w:szCs w:val="30"/>
                      <w:u w:val="single"/>
                    </w:rPr>
                    <w:t xml:space="preserve"> </w:t>
                  </w:r>
                  <w:r>
                    <w:rPr>
                      <w:rFonts w:eastAsia="標楷體" w:hint="eastAsia"/>
                      <w:sz w:val="30"/>
                      <w:szCs w:val="30"/>
                      <w:u w:val="single"/>
                    </w:rPr>
                    <w:t xml:space="preserve">              </w:t>
                  </w:r>
                </w:p>
                <w:p w:rsidR="00C05DEB" w:rsidRPr="007436CC" w:rsidRDefault="00C05DEB" w:rsidP="001D3C96">
                  <w:pPr>
                    <w:spacing w:line="480" w:lineRule="exact"/>
                    <w:ind w:left="1780" w:hanging="1780"/>
                    <w:rPr>
                      <w:rFonts w:eastAsia="標楷體"/>
                      <w:sz w:val="30"/>
                      <w:szCs w:val="30"/>
                      <w:u w:val="single"/>
                    </w:rPr>
                  </w:pPr>
                  <w:r w:rsidRPr="007436CC">
                    <w:rPr>
                      <w:rFonts w:eastAsia="標楷體"/>
                      <w:sz w:val="30"/>
                      <w:szCs w:val="30"/>
                    </w:rPr>
                    <w:t>地址或地號：</w:t>
                  </w:r>
                  <w:r>
                    <w:rPr>
                      <w:rFonts w:eastAsia="標楷體" w:hint="eastAsia"/>
                      <w:sz w:val="30"/>
                      <w:szCs w:val="30"/>
                      <w:u w:val="single"/>
                    </w:rPr>
                    <w:t xml:space="preserve">                               </w:t>
                  </w:r>
                  <w:r w:rsidRPr="007436CC">
                    <w:rPr>
                      <w:rFonts w:eastAsia="標楷體" w:hint="eastAsia"/>
                      <w:sz w:val="30"/>
                      <w:szCs w:val="30"/>
                      <w:u w:val="single"/>
                    </w:rPr>
                    <w:t xml:space="preserve">    </w:t>
                  </w:r>
                  <w:r>
                    <w:rPr>
                      <w:rFonts w:eastAsia="標楷體" w:hint="eastAsia"/>
                      <w:sz w:val="30"/>
                      <w:szCs w:val="30"/>
                      <w:u w:val="single"/>
                    </w:rPr>
                    <w:t xml:space="preserve">       </w:t>
                  </w:r>
                </w:p>
                <w:p w:rsidR="00C05DEB" w:rsidRDefault="00C05DEB" w:rsidP="001D3C96">
                  <w:pPr>
                    <w:spacing w:line="480" w:lineRule="exact"/>
                    <w:rPr>
                      <w:rFonts w:eastAsia="標楷體"/>
                      <w:sz w:val="30"/>
                      <w:szCs w:val="30"/>
                      <w:u w:val="single"/>
                    </w:rPr>
                  </w:pPr>
                  <w:r w:rsidRPr="007436CC">
                    <w:rPr>
                      <w:rFonts w:eastAsia="標楷體"/>
                      <w:sz w:val="30"/>
                      <w:szCs w:val="30"/>
                    </w:rPr>
                    <w:t>聯絡電話：</w:t>
                  </w:r>
                  <w:r w:rsidRPr="007436CC">
                    <w:rPr>
                      <w:rFonts w:eastAsia="標楷體"/>
                      <w:sz w:val="30"/>
                      <w:szCs w:val="30"/>
                      <w:u w:val="single"/>
                    </w:rPr>
                    <w:t xml:space="preserve"> </w:t>
                  </w:r>
                  <w:r>
                    <w:rPr>
                      <w:rFonts w:eastAsia="標楷體" w:hint="eastAsia"/>
                      <w:sz w:val="30"/>
                      <w:szCs w:val="30"/>
                      <w:u w:val="single"/>
                    </w:rPr>
                    <w:t xml:space="preserve">      </w:t>
                  </w:r>
                  <w:r w:rsidRPr="007436CC">
                    <w:rPr>
                      <w:rFonts w:eastAsia="標楷體"/>
                      <w:sz w:val="30"/>
                      <w:szCs w:val="30"/>
                      <w:u w:val="single"/>
                    </w:rPr>
                    <w:t xml:space="preserve">          </w:t>
                  </w:r>
                  <w:r>
                    <w:rPr>
                      <w:rFonts w:eastAsia="標楷體" w:hint="eastAsia"/>
                      <w:sz w:val="30"/>
                      <w:szCs w:val="30"/>
                      <w:u w:val="single"/>
                    </w:rPr>
                    <w:t xml:space="preserve">     </w:t>
                  </w:r>
                  <w:r w:rsidRPr="007436CC">
                    <w:rPr>
                      <w:rFonts w:eastAsia="標楷體"/>
                      <w:sz w:val="30"/>
                      <w:szCs w:val="30"/>
                      <w:u w:val="single"/>
                    </w:rPr>
                    <w:t xml:space="preserve">    </w:t>
                  </w:r>
                  <w:r w:rsidRPr="007436CC">
                    <w:rPr>
                      <w:rFonts w:eastAsia="標楷體" w:hint="eastAsia"/>
                      <w:sz w:val="30"/>
                      <w:szCs w:val="30"/>
                      <w:u w:val="single"/>
                    </w:rPr>
                    <w:t xml:space="preserve">             </w:t>
                  </w:r>
                  <w:r>
                    <w:rPr>
                      <w:rFonts w:eastAsia="標楷體" w:hint="eastAsia"/>
                      <w:sz w:val="30"/>
                      <w:szCs w:val="30"/>
                      <w:u w:val="single"/>
                    </w:rPr>
                    <w:t xml:space="preserve">   </w:t>
                  </w:r>
                  <w:r w:rsidRPr="007436CC">
                    <w:rPr>
                      <w:rFonts w:eastAsia="標楷體" w:hint="eastAsia"/>
                      <w:sz w:val="30"/>
                      <w:szCs w:val="30"/>
                      <w:u w:val="single"/>
                    </w:rPr>
                    <w:t xml:space="preserve">  </w:t>
                  </w:r>
                </w:p>
                <w:p w:rsidR="00C05DEB" w:rsidRPr="007436CC" w:rsidRDefault="00C05DEB" w:rsidP="001D3C96">
                  <w:pPr>
                    <w:spacing w:line="480" w:lineRule="exact"/>
                    <w:rPr>
                      <w:rFonts w:eastAsia="標楷體"/>
                      <w:sz w:val="30"/>
                      <w:szCs w:val="30"/>
                      <w:u w:val="single"/>
                    </w:rPr>
                  </w:pPr>
                  <w:r w:rsidRPr="007436CC">
                    <w:rPr>
                      <w:rFonts w:eastAsia="標楷體"/>
                      <w:sz w:val="30"/>
                      <w:szCs w:val="30"/>
                    </w:rPr>
                    <w:t>管制編號：</w:t>
                  </w:r>
                  <w:r w:rsidRPr="007436CC">
                    <w:rPr>
                      <w:rFonts w:eastAsia="標楷體"/>
                      <w:sz w:val="30"/>
                      <w:szCs w:val="30"/>
                      <w:u w:val="single"/>
                    </w:rPr>
                    <w:t xml:space="preserve">  </w:t>
                  </w:r>
                  <w:r>
                    <w:rPr>
                      <w:rFonts w:eastAsia="標楷體" w:hint="eastAsia"/>
                      <w:sz w:val="30"/>
                      <w:szCs w:val="30"/>
                      <w:u w:val="single"/>
                    </w:rPr>
                    <w:t xml:space="preserve"> </w:t>
                  </w:r>
                  <w:r w:rsidRPr="007436CC">
                    <w:rPr>
                      <w:rFonts w:eastAsia="標楷體"/>
                      <w:sz w:val="30"/>
                      <w:szCs w:val="30"/>
                      <w:u w:val="single"/>
                    </w:rPr>
                    <w:t xml:space="preserve">                                </w:t>
                  </w:r>
                  <w:r w:rsidRPr="007436CC">
                    <w:rPr>
                      <w:rFonts w:eastAsia="標楷體" w:hint="eastAsia"/>
                      <w:sz w:val="30"/>
                      <w:szCs w:val="30"/>
                      <w:u w:val="single"/>
                    </w:rPr>
                    <w:t xml:space="preserve">       </w:t>
                  </w:r>
                  <w:r>
                    <w:rPr>
                      <w:rFonts w:eastAsia="標楷體" w:hint="eastAsia"/>
                      <w:sz w:val="30"/>
                      <w:szCs w:val="30"/>
                      <w:u w:val="single"/>
                    </w:rPr>
                    <w:t xml:space="preserve">   </w:t>
                  </w:r>
                </w:p>
                <w:p w:rsidR="00C05DEB" w:rsidRPr="007436CC" w:rsidRDefault="00C05DEB" w:rsidP="001D3C96">
                  <w:pPr>
                    <w:spacing w:line="480" w:lineRule="exact"/>
                    <w:rPr>
                      <w:rFonts w:eastAsia="標楷體"/>
                      <w:sz w:val="30"/>
                      <w:szCs w:val="30"/>
                    </w:rPr>
                  </w:pPr>
                  <w:r w:rsidRPr="007436CC">
                    <w:rPr>
                      <w:rFonts w:eastAsia="標楷體"/>
                      <w:sz w:val="30"/>
                      <w:szCs w:val="30"/>
                    </w:rPr>
                    <w:t>申請日期：</w:t>
                  </w:r>
                  <w:r>
                    <w:rPr>
                      <w:rFonts w:eastAsia="標楷體"/>
                      <w:sz w:val="30"/>
                      <w:szCs w:val="30"/>
                      <w:u w:val="single"/>
                    </w:rPr>
                    <w:t xml:space="preserve">  </w:t>
                  </w:r>
                  <w:r>
                    <w:rPr>
                      <w:rFonts w:eastAsia="標楷體" w:hint="eastAsia"/>
                      <w:sz w:val="30"/>
                      <w:szCs w:val="30"/>
                      <w:u w:val="single"/>
                    </w:rPr>
                    <w:t xml:space="preserve">   </w:t>
                  </w:r>
                  <w:r w:rsidRPr="00035E69">
                    <w:rPr>
                      <w:rFonts w:eastAsia="標楷體"/>
                      <w:sz w:val="30"/>
                      <w:szCs w:val="30"/>
                      <w:u w:val="single"/>
                    </w:rPr>
                    <w:t xml:space="preserve"> </w:t>
                  </w:r>
                  <w:r w:rsidRPr="00035E69">
                    <w:rPr>
                      <w:rFonts w:eastAsia="標楷體" w:hint="eastAsia"/>
                      <w:sz w:val="30"/>
                      <w:szCs w:val="30"/>
                      <w:u w:val="single"/>
                    </w:rPr>
                    <w:t xml:space="preserve"> </w:t>
                  </w:r>
                  <w:r w:rsidRPr="00035E69">
                    <w:rPr>
                      <w:rFonts w:eastAsia="標楷體"/>
                      <w:sz w:val="30"/>
                      <w:szCs w:val="30"/>
                    </w:rPr>
                    <w:t>年</w:t>
                  </w:r>
                  <w:r w:rsidRPr="00035E69">
                    <w:rPr>
                      <w:rFonts w:eastAsia="標楷體"/>
                      <w:sz w:val="30"/>
                      <w:szCs w:val="30"/>
                      <w:u w:val="single"/>
                    </w:rPr>
                    <w:t xml:space="preserve">  </w:t>
                  </w:r>
                  <w:r>
                    <w:rPr>
                      <w:rFonts w:eastAsia="標楷體" w:hint="eastAsia"/>
                      <w:sz w:val="30"/>
                      <w:szCs w:val="30"/>
                      <w:u w:val="single"/>
                    </w:rPr>
                    <w:t xml:space="preserve">  </w:t>
                  </w:r>
                  <w:r w:rsidRPr="00035E69">
                    <w:rPr>
                      <w:rFonts w:eastAsia="標楷體"/>
                      <w:sz w:val="30"/>
                      <w:szCs w:val="30"/>
                      <w:u w:val="single"/>
                    </w:rPr>
                    <w:t xml:space="preserve"> </w:t>
                  </w:r>
                  <w:r w:rsidRPr="00035E69">
                    <w:rPr>
                      <w:rFonts w:eastAsia="標楷體" w:hint="eastAsia"/>
                      <w:sz w:val="30"/>
                      <w:szCs w:val="30"/>
                      <w:u w:val="single"/>
                    </w:rPr>
                    <w:t xml:space="preserve"> </w:t>
                  </w:r>
                  <w:r w:rsidRPr="00035E69">
                    <w:rPr>
                      <w:rFonts w:eastAsia="標楷體"/>
                      <w:sz w:val="30"/>
                      <w:szCs w:val="30"/>
                    </w:rPr>
                    <w:t>月</w:t>
                  </w:r>
                  <w:r w:rsidRPr="00035E69">
                    <w:rPr>
                      <w:rFonts w:eastAsia="標楷體"/>
                      <w:sz w:val="30"/>
                      <w:szCs w:val="30"/>
                      <w:u w:val="single"/>
                    </w:rPr>
                    <w:t xml:space="preserve">  </w:t>
                  </w:r>
                  <w:r>
                    <w:rPr>
                      <w:rFonts w:eastAsia="標楷體" w:hint="eastAsia"/>
                      <w:sz w:val="30"/>
                      <w:szCs w:val="30"/>
                      <w:u w:val="single"/>
                    </w:rPr>
                    <w:t xml:space="preserve">  </w:t>
                  </w:r>
                  <w:r w:rsidRPr="00035E69">
                    <w:rPr>
                      <w:rFonts w:eastAsia="標楷體" w:hint="eastAsia"/>
                      <w:sz w:val="30"/>
                      <w:szCs w:val="30"/>
                      <w:u w:val="single"/>
                    </w:rPr>
                    <w:t xml:space="preserve">  </w:t>
                  </w:r>
                  <w:r w:rsidRPr="00035E69">
                    <w:rPr>
                      <w:rFonts w:eastAsia="標楷體"/>
                      <w:sz w:val="30"/>
                      <w:szCs w:val="30"/>
                    </w:rPr>
                    <w:t>日</w:t>
                  </w:r>
                </w:p>
              </w:txbxContent>
            </v:textbox>
          </v:shape>
        </w:pict>
      </w:r>
    </w:p>
    <w:p w:rsidR="00A969C9" w:rsidRPr="00580FF7" w:rsidRDefault="00A969C9">
      <w:pPr>
        <w:rPr>
          <w:rFonts w:eastAsia="標楷體"/>
        </w:rPr>
      </w:pPr>
    </w:p>
    <w:p w:rsidR="00A969C9" w:rsidRPr="00580FF7" w:rsidRDefault="00A969C9">
      <w:pPr>
        <w:rPr>
          <w:rFonts w:eastAsia="標楷體"/>
        </w:rPr>
      </w:pPr>
    </w:p>
    <w:p w:rsidR="00A969C9" w:rsidRPr="00580FF7" w:rsidRDefault="00A969C9">
      <w:pPr>
        <w:rPr>
          <w:rFonts w:eastAsia="標楷體"/>
        </w:rPr>
      </w:pPr>
    </w:p>
    <w:p w:rsidR="00A969C9" w:rsidRPr="00580FF7" w:rsidRDefault="00A969C9">
      <w:pPr>
        <w:rPr>
          <w:rFonts w:eastAsia="標楷體"/>
        </w:rPr>
      </w:pPr>
    </w:p>
    <w:p w:rsidR="00A969C9" w:rsidRPr="00580FF7" w:rsidRDefault="00A969C9">
      <w:pPr>
        <w:rPr>
          <w:rFonts w:eastAsia="標楷體"/>
        </w:rPr>
      </w:pPr>
    </w:p>
    <w:p w:rsidR="00A969C9" w:rsidRPr="00580FF7" w:rsidRDefault="00A969C9">
      <w:pPr>
        <w:rPr>
          <w:rFonts w:eastAsia="標楷體"/>
        </w:rPr>
      </w:pPr>
    </w:p>
    <w:p w:rsidR="00A969C9" w:rsidRPr="00580FF7" w:rsidRDefault="00A969C9">
      <w:pPr>
        <w:rPr>
          <w:rFonts w:eastAsia="標楷體"/>
        </w:rPr>
      </w:pPr>
    </w:p>
    <w:p w:rsidR="00A969C9" w:rsidRPr="00580FF7" w:rsidRDefault="00A969C9">
      <w:pPr>
        <w:rPr>
          <w:rFonts w:eastAsia="標楷體"/>
        </w:rPr>
      </w:pPr>
    </w:p>
    <w:p w:rsidR="00A969C9" w:rsidRPr="00580FF7" w:rsidRDefault="00A969C9">
      <w:pPr>
        <w:rPr>
          <w:rFonts w:eastAsia="標楷體"/>
        </w:rPr>
      </w:pPr>
    </w:p>
    <w:p w:rsidR="00A969C9" w:rsidRPr="00580FF7" w:rsidRDefault="00A969C9">
      <w:pPr>
        <w:rPr>
          <w:rFonts w:eastAsia="標楷體"/>
        </w:rPr>
      </w:pPr>
    </w:p>
    <w:p w:rsidR="00A969C9" w:rsidRPr="00580FF7" w:rsidRDefault="00A969C9">
      <w:pPr>
        <w:rPr>
          <w:rFonts w:eastAsia="標楷體"/>
        </w:rPr>
      </w:pPr>
    </w:p>
    <w:p w:rsidR="00126199" w:rsidRPr="00580FF7" w:rsidRDefault="00126199">
      <w:pPr>
        <w:rPr>
          <w:rFonts w:eastAsia="標楷體"/>
        </w:rPr>
      </w:pPr>
    </w:p>
    <w:p w:rsidR="00A969C9" w:rsidRPr="00580FF7" w:rsidRDefault="00A969C9">
      <w:pPr>
        <w:rPr>
          <w:rFonts w:eastAsia="標楷體"/>
        </w:rPr>
      </w:pPr>
    </w:p>
    <w:p w:rsidR="00A969C9" w:rsidRPr="00580FF7" w:rsidRDefault="00A969C9">
      <w:pPr>
        <w:rPr>
          <w:rFonts w:eastAsia="標楷體"/>
        </w:rPr>
      </w:pPr>
    </w:p>
    <w:p w:rsidR="00126199" w:rsidRPr="00580FF7" w:rsidRDefault="00126199">
      <w:pPr>
        <w:rPr>
          <w:rFonts w:eastAsia="標楷體"/>
        </w:rPr>
      </w:pPr>
    </w:p>
    <w:p w:rsidR="00A969C9" w:rsidRPr="00580FF7" w:rsidRDefault="00A969C9">
      <w:pPr>
        <w:rPr>
          <w:rFonts w:eastAsia="標楷體"/>
        </w:rPr>
      </w:pPr>
    </w:p>
    <w:p w:rsidR="00A969C9" w:rsidRPr="00580FF7" w:rsidRDefault="00A969C9">
      <w:pPr>
        <w:rPr>
          <w:rFonts w:eastAsia="標楷體"/>
        </w:rPr>
      </w:pPr>
    </w:p>
    <w:p w:rsidR="00A969C9" w:rsidRPr="00580FF7" w:rsidRDefault="00C748F4" w:rsidP="00C748F4">
      <w:pPr>
        <w:snapToGrid w:val="0"/>
        <w:jc w:val="center"/>
        <w:rPr>
          <w:rFonts w:eastAsia="標楷體"/>
          <w:sz w:val="48"/>
          <w:szCs w:val="48"/>
        </w:rPr>
      </w:pPr>
      <w:r w:rsidRPr="00580FF7">
        <w:rPr>
          <w:rFonts w:ascii="標楷體" w:eastAsia="標楷體" w:hAnsi="標楷體" w:hint="eastAsia"/>
          <w:sz w:val="48"/>
          <w:szCs w:val="48"/>
        </w:rPr>
        <w:t>○○○○○工程</w:t>
      </w:r>
    </w:p>
    <w:p w:rsidR="00A969C9" w:rsidRPr="00580FF7" w:rsidRDefault="00A969C9">
      <w:pPr>
        <w:jc w:val="center"/>
        <w:rPr>
          <w:rFonts w:eastAsia="標楷體"/>
          <w:sz w:val="48"/>
          <w:szCs w:val="48"/>
        </w:rPr>
      </w:pPr>
      <w:r w:rsidRPr="00580FF7">
        <w:rPr>
          <w:rFonts w:eastAsia="標楷體" w:hAnsi="標楷體"/>
          <w:sz w:val="48"/>
          <w:szCs w:val="48"/>
        </w:rPr>
        <w:t>營建工地逕流廢水污染削減計畫</w:t>
      </w:r>
    </w:p>
    <w:p w:rsidR="00A969C9" w:rsidRPr="00580FF7" w:rsidRDefault="00A969C9">
      <w:pPr>
        <w:rPr>
          <w:rFonts w:eastAsia="標楷體"/>
          <w:sz w:val="48"/>
          <w:szCs w:val="48"/>
        </w:rPr>
      </w:pPr>
    </w:p>
    <w:p w:rsidR="00A969C9" w:rsidRPr="00580FF7" w:rsidRDefault="00A969C9">
      <w:pPr>
        <w:rPr>
          <w:rFonts w:eastAsia="標楷體"/>
        </w:rPr>
      </w:pPr>
    </w:p>
    <w:p w:rsidR="00A969C9" w:rsidRPr="00580FF7" w:rsidRDefault="00A969C9">
      <w:pPr>
        <w:rPr>
          <w:rFonts w:eastAsia="標楷體"/>
        </w:rPr>
      </w:pPr>
    </w:p>
    <w:p w:rsidR="00A969C9" w:rsidRPr="00580FF7" w:rsidRDefault="00A969C9">
      <w:pPr>
        <w:rPr>
          <w:rFonts w:eastAsia="標楷體"/>
        </w:rPr>
      </w:pPr>
    </w:p>
    <w:p w:rsidR="00A969C9" w:rsidRPr="00580FF7" w:rsidRDefault="00A969C9">
      <w:pPr>
        <w:rPr>
          <w:rFonts w:eastAsia="標楷體"/>
        </w:rPr>
      </w:pPr>
    </w:p>
    <w:p w:rsidR="00A969C9" w:rsidRPr="00580FF7" w:rsidRDefault="00A969C9">
      <w:pPr>
        <w:rPr>
          <w:rFonts w:eastAsia="標楷體"/>
        </w:rPr>
      </w:pPr>
    </w:p>
    <w:p w:rsidR="00A969C9" w:rsidRPr="00580FF7" w:rsidRDefault="00A969C9">
      <w:pPr>
        <w:rPr>
          <w:rFonts w:eastAsia="標楷體"/>
        </w:rPr>
      </w:pPr>
    </w:p>
    <w:p w:rsidR="00A969C9" w:rsidRPr="00580FF7" w:rsidRDefault="00A969C9">
      <w:pPr>
        <w:rPr>
          <w:rFonts w:eastAsia="標楷體"/>
        </w:rPr>
      </w:pPr>
    </w:p>
    <w:p w:rsidR="00126199" w:rsidRPr="00580FF7" w:rsidRDefault="00126199">
      <w:pPr>
        <w:rPr>
          <w:rFonts w:eastAsia="標楷體"/>
        </w:rPr>
      </w:pPr>
    </w:p>
    <w:p w:rsidR="000E6729" w:rsidRPr="00580FF7" w:rsidRDefault="000E6729">
      <w:pPr>
        <w:rPr>
          <w:rFonts w:eastAsia="標楷體"/>
        </w:rPr>
      </w:pPr>
    </w:p>
    <w:p w:rsidR="006F65E6" w:rsidRPr="00580FF7" w:rsidRDefault="00D61B9F" w:rsidP="00D61B9F">
      <w:pPr>
        <w:snapToGrid w:val="0"/>
        <w:spacing w:beforeLines="20" w:before="72" w:afterLines="20" w:after="72"/>
        <w:ind w:rightChars="20" w:right="48"/>
        <w:jc w:val="center"/>
        <w:rPr>
          <w:rFonts w:ascii="標楷體" w:eastAsia="標楷體" w:hAnsi="標楷體"/>
          <w:sz w:val="40"/>
          <w:szCs w:val="40"/>
        </w:rPr>
      </w:pPr>
      <w:r w:rsidRPr="00580FF7">
        <w:rPr>
          <w:rFonts w:ascii="標楷體" w:eastAsia="標楷體" w:hAnsi="標楷體" w:hint="eastAsia"/>
          <w:sz w:val="40"/>
          <w:szCs w:val="40"/>
        </w:rPr>
        <w:t>○○○○○股份有限公司</w:t>
      </w:r>
    </w:p>
    <w:p w:rsidR="00C748F4" w:rsidRPr="00580FF7" w:rsidRDefault="00C748F4" w:rsidP="00C748F4">
      <w:pPr>
        <w:snapToGrid w:val="0"/>
        <w:spacing w:beforeLines="20" w:before="72" w:afterLines="20" w:after="72"/>
        <w:ind w:rightChars="20" w:right="48"/>
        <w:jc w:val="center"/>
        <w:rPr>
          <w:rFonts w:ascii="標楷體" w:eastAsia="標楷體" w:hAnsi="標楷體"/>
          <w:sz w:val="40"/>
          <w:szCs w:val="40"/>
        </w:rPr>
      </w:pPr>
      <w:r w:rsidRPr="00580FF7">
        <w:rPr>
          <w:rFonts w:ascii="標楷體" w:eastAsia="標楷體" w:hAnsi="標楷體" w:hint="eastAsia"/>
          <w:sz w:val="40"/>
          <w:szCs w:val="40"/>
        </w:rPr>
        <w:t>○○○○○工程股份有限公司</w:t>
      </w:r>
    </w:p>
    <w:p w:rsidR="006F65E6" w:rsidRPr="00580FF7" w:rsidRDefault="006F65E6" w:rsidP="006F65E6">
      <w:pPr>
        <w:snapToGrid w:val="0"/>
        <w:spacing w:beforeLines="20" w:before="72" w:afterLines="20" w:after="72"/>
        <w:ind w:left="-14" w:rightChars="-16" w:right="-38" w:firstLine="15"/>
        <w:jc w:val="center"/>
        <w:rPr>
          <w:sz w:val="40"/>
          <w:szCs w:val="40"/>
        </w:rPr>
      </w:pPr>
      <w:r w:rsidRPr="00580FF7">
        <w:rPr>
          <w:rFonts w:eastAsia="標楷體"/>
          <w:sz w:val="40"/>
          <w:szCs w:val="40"/>
        </w:rPr>
        <w:t>中</w:t>
      </w:r>
      <w:r w:rsidR="002F654C" w:rsidRPr="00580FF7">
        <w:rPr>
          <w:rFonts w:eastAsia="標楷體"/>
          <w:sz w:val="40"/>
          <w:szCs w:val="40"/>
        </w:rPr>
        <w:t xml:space="preserve"> </w:t>
      </w:r>
      <w:r w:rsidRPr="00580FF7">
        <w:rPr>
          <w:rFonts w:eastAsia="標楷體"/>
          <w:sz w:val="40"/>
          <w:szCs w:val="40"/>
        </w:rPr>
        <w:t>華</w:t>
      </w:r>
      <w:r w:rsidR="002F654C" w:rsidRPr="00580FF7">
        <w:rPr>
          <w:rFonts w:eastAsia="標楷體"/>
          <w:sz w:val="40"/>
          <w:szCs w:val="40"/>
        </w:rPr>
        <w:t xml:space="preserve"> </w:t>
      </w:r>
      <w:r w:rsidRPr="00580FF7">
        <w:rPr>
          <w:rFonts w:eastAsia="標楷體"/>
          <w:sz w:val="40"/>
          <w:szCs w:val="40"/>
        </w:rPr>
        <w:t>民</w:t>
      </w:r>
      <w:r w:rsidR="002F654C" w:rsidRPr="00580FF7">
        <w:rPr>
          <w:rFonts w:eastAsia="標楷體"/>
          <w:sz w:val="40"/>
          <w:szCs w:val="40"/>
        </w:rPr>
        <w:t xml:space="preserve"> </w:t>
      </w:r>
      <w:r w:rsidRPr="00580FF7">
        <w:rPr>
          <w:rFonts w:eastAsia="標楷體"/>
          <w:sz w:val="40"/>
          <w:szCs w:val="40"/>
        </w:rPr>
        <w:t>國</w:t>
      </w:r>
      <w:r w:rsidR="005C5E8E" w:rsidRPr="00580FF7">
        <w:rPr>
          <w:rFonts w:eastAsia="標楷體" w:hint="eastAsia"/>
          <w:sz w:val="40"/>
          <w:szCs w:val="40"/>
        </w:rPr>
        <w:t xml:space="preserve">     </w:t>
      </w:r>
      <w:r w:rsidRPr="00580FF7">
        <w:rPr>
          <w:rFonts w:eastAsia="標楷體"/>
          <w:sz w:val="40"/>
          <w:szCs w:val="40"/>
        </w:rPr>
        <w:t>年</w:t>
      </w:r>
      <w:r w:rsidR="005C5E8E" w:rsidRPr="00580FF7">
        <w:rPr>
          <w:rFonts w:eastAsia="標楷體" w:hint="eastAsia"/>
          <w:sz w:val="40"/>
          <w:szCs w:val="40"/>
        </w:rPr>
        <w:t xml:space="preserve">   </w:t>
      </w:r>
      <w:r w:rsidRPr="00580FF7">
        <w:rPr>
          <w:rFonts w:eastAsia="標楷體"/>
          <w:sz w:val="40"/>
          <w:szCs w:val="40"/>
        </w:rPr>
        <w:t>月</w:t>
      </w:r>
    </w:p>
    <w:p w:rsidR="008D16C4" w:rsidRPr="00580FF7" w:rsidRDefault="008D16C4">
      <w:pPr>
        <w:jc w:val="center"/>
        <w:rPr>
          <w:rFonts w:eastAsia="標楷體"/>
          <w:b/>
          <w:bCs/>
          <w:sz w:val="44"/>
        </w:rPr>
        <w:sectPr w:rsidR="008D16C4" w:rsidRPr="00580FF7" w:rsidSect="00263177">
          <w:footerReference w:type="even" r:id="rId9"/>
          <w:footerReference w:type="default" r:id="rId10"/>
          <w:pgSz w:w="11906" w:h="16838" w:code="9"/>
          <w:pgMar w:top="1259" w:right="1644" w:bottom="1259" w:left="1797" w:header="851" w:footer="680" w:gutter="0"/>
          <w:pgNumType w:start="0"/>
          <w:cols w:space="425"/>
          <w:titlePg/>
          <w:docGrid w:type="lines" w:linePitch="360"/>
        </w:sectPr>
      </w:pPr>
    </w:p>
    <w:p w:rsidR="00AC6A49" w:rsidRPr="00B26213" w:rsidRDefault="00E34F6A" w:rsidP="00B26213">
      <w:pPr>
        <w:jc w:val="center"/>
        <w:rPr>
          <w:rFonts w:eastAsia="標楷體" w:hAnsi="標楷體"/>
          <w:b/>
          <w:bCs/>
          <w:sz w:val="36"/>
          <w:szCs w:val="36"/>
        </w:rPr>
      </w:pPr>
      <w:r w:rsidRPr="00AC6A49">
        <w:rPr>
          <w:rFonts w:eastAsia="標楷體" w:hAnsi="標楷體" w:hint="eastAsia"/>
          <w:b/>
          <w:bCs/>
          <w:sz w:val="36"/>
          <w:szCs w:val="36"/>
        </w:rPr>
        <w:lastRenderedPageBreak/>
        <w:t>前言</w:t>
      </w:r>
    </w:p>
    <w:p w:rsidR="00AC6A49" w:rsidRPr="00AC6A49" w:rsidRDefault="00AC6A49" w:rsidP="00AC6A49">
      <w:pPr>
        <w:jc w:val="both"/>
        <w:rPr>
          <w:rFonts w:eastAsia="標楷體" w:hAnsi="標楷體"/>
          <w:bCs/>
          <w:sz w:val="28"/>
          <w:szCs w:val="28"/>
        </w:rPr>
      </w:pPr>
      <w:r w:rsidRPr="00AC6A49">
        <w:rPr>
          <w:rFonts w:eastAsia="標楷體" w:hAnsi="標楷體"/>
          <w:bCs/>
          <w:sz w:val="28"/>
          <w:szCs w:val="28"/>
        </w:rPr>
        <w:t>「中部科學工業園區台中基地開發工程營建工地逕流廢水污染削減計畫」與「中部科學工業園區台中基地開發工程第二期發展區擴建計畫</w:t>
      </w:r>
      <w:r w:rsidRPr="00AC6A49">
        <w:rPr>
          <w:rFonts w:eastAsia="標楷體" w:hAnsi="標楷體"/>
          <w:bCs/>
          <w:sz w:val="28"/>
          <w:szCs w:val="28"/>
        </w:rPr>
        <w:t>(</w:t>
      </w:r>
      <w:r w:rsidRPr="00AC6A49">
        <w:rPr>
          <w:rFonts w:eastAsia="標楷體" w:hAnsi="標楷體"/>
          <w:bCs/>
          <w:sz w:val="28"/>
          <w:szCs w:val="28"/>
        </w:rPr>
        <w:t>含第一期發展區變更</w:t>
      </w:r>
      <w:r w:rsidRPr="00AC6A49">
        <w:rPr>
          <w:rFonts w:eastAsia="標楷體" w:hAnsi="標楷體"/>
          <w:bCs/>
          <w:sz w:val="28"/>
          <w:szCs w:val="28"/>
        </w:rPr>
        <w:t>)</w:t>
      </w:r>
      <w:r w:rsidRPr="00AC6A49">
        <w:rPr>
          <w:rFonts w:eastAsia="標楷體" w:hAnsi="標楷體"/>
          <w:bCs/>
          <w:sz w:val="28"/>
          <w:szCs w:val="28"/>
        </w:rPr>
        <w:t>營建工地逕流廢水污染削減計畫」等，原分別於民國</w:t>
      </w:r>
      <w:r w:rsidRPr="00AC6A49">
        <w:rPr>
          <w:rFonts w:eastAsia="標楷體" w:hAnsi="標楷體"/>
          <w:bCs/>
          <w:sz w:val="28"/>
          <w:szCs w:val="28"/>
        </w:rPr>
        <w:t>92</w:t>
      </w:r>
      <w:r w:rsidRPr="00AC6A49">
        <w:rPr>
          <w:rFonts w:eastAsia="標楷體" w:hAnsi="標楷體"/>
          <w:bCs/>
          <w:sz w:val="28"/>
          <w:szCs w:val="28"/>
        </w:rPr>
        <w:t>年以及民國</w:t>
      </w:r>
      <w:r w:rsidRPr="00AC6A49">
        <w:rPr>
          <w:rFonts w:eastAsia="標楷體" w:hAnsi="標楷體"/>
          <w:bCs/>
          <w:sz w:val="28"/>
          <w:szCs w:val="28"/>
        </w:rPr>
        <w:t>94</w:t>
      </w:r>
      <w:r w:rsidRPr="00AC6A49">
        <w:rPr>
          <w:rFonts w:eastAsia="標楷體" w:hAnsi="標楷體"/>
          <w:bCs/>
          <w:sz w:val="28"/>
          <w:szCs w:val="28"/>
        </w:rPr>
        <w:t>年由台中市以及台中縣環境保護局</w:t>
      </w:r>
      <w:r w:rsidRPr="00AC6A49">
        <w:rPr>
          <w:rFonts w:eastAsia="標楷體" w:hAnsi="標楷體"/>
          <w:bCs/>
          <w:sz w:val="28"/>
          <w:szCs w:val="28"/>
        </w:rPr>
        <w:t>(</w:t>
      </w:r>
      <w:r w:rsidRPr="00AC6A49">
        <w:rPr>
          <w:rFonts w:eastAsia="標楷體" w:hAnsi="標楷體"/>
          <w:bCs/>
          <w:sz w:val="28"/>
          <w:szCs w:val="28"/>
        </w:rPr>
        <w:t>以下簡稱</w:t>
      </w:r>
      <w:r w:rsidRPr="00AC6A49">
        <w:rPr>
          <w:rFonts w:eastAsia="標楷體" w:hAnsi="標楷體"/>
          <w:bCs/>
          <w:sz w:val="28"/>
          <w:szCs w:val="28"/>
        </w:rPr>
        <w:tab/>
      </w:r>
      <w:r w:rsidRPr="00AC6A49">
        <w:rPr>
          <w:rFonts w:eastAsia="標楷體" w:hAnsi="標楷體"/>
          <w:bCs/>
          <w:sz w:val="28"/>
          <w:szCs w:val="28"/>
        </w:rPr>
        <w:t>貴局</w:t>
      </w:r>
      <w:r w:rsidRPr="00AC6A49">
        <w:rPr>
          <w:rFonts w:eastAsia="標楷體" w:hAnsi="標楷體"/>
          <w:bCs/>
          <w:sz w:val="28"/>
          <w:szCs w:val="28"/>
        </w:rPr>
        <w:t>)</w:t>
      </w:r>
      <w:r w:rsidRPr="00AC6A49">
        <w:rPr>
          <w:rFonts w:eastAsia="標楷體" w:hAnsi="標楷體"/>
          <w:bCs/>
          <w:sz w:val="28"/>
          <w:szCs w:val="28"/>
        </w:rPr>
        <w:t>同意備查，後因行政院環保署於民國</w:t>
      </w:r>
      <w:r w:rsidRPr="00AC6A49">
        <w:rPr>
          <w:rFonts w:eastAsia="標楷體" w:hAnsi="標楷體"/>
          <w:bCs/>
          <w:sz w:val="28"/>
          <w:szCs w:val="28"/>
        </w:rPr>
        <w:t>95</w:t>
      </w:r>
      <w:r w:rsidRPr="00AC6A49">
        <w:rPr>
          <w:rFonts w:eastAsia="標楷體" w:hAnsi="標楷體"/>
          <w:bCs/>
          <w:sz w:val="28"/>
          <w:szCs w:val="28"/>
        </w:rPr>
        <w:t>年</w:t>
      </w:r>
      <w:r w:rsidRPr="00AC6A49">
        <w:rPr>
          <w:rFonts w:eastAsia="標楷體" w:hAnsi="標楷體"/>
          <w:bCs/>
          <w:sz w:val="28"/>
          <w:szCs w:val="28"/>
        </w:rPr>
        <w:t>10</w:t>
      </w:r>
      <w:r w:rsidRPr="00AC6A49">
        <w:rPr>
          <w:rFonts w:eastAsia="標楷體" w:hAnsi="標楷體"/>
          <w:bCs/>
          <w:sz w:val="28"/>
          <w:szCs w:val="28"/>
        </w:rPr>
        <w:t>月</w:t>
      </w:r>
      <w:r w:rsidRPr="00AC6A49">
        <w:rPr>
          <w:rFonts w:eastAsia="標楷體" w:hAnsi="標楷體"/>
          <w:bCs/>
          <w:sz w:val="28"/>
          <w:szCs w:val="28"/>
        </w:rPr>
        <w:t>16</w:t>
      </w:r>
      <w:r w:rsidRPr="00AC6A49">
        <w:rPr>
          <w:rFonts w:eastAsia="標楷體" w:hAnsi="標楷體"/>
          <w:bCs/>
          <w:sz w:val="28"/>
          <w:szCs w:val="28"/>
        </w:rPr>
        <w:t>日公告「水污染防治措施及檢測申報管理辦法」，依該辦法第九十五條規定：「本辦法施行前，依中央主管機關於中華民國九十二年八月二十六日公告之「營建工地及土石方堆（棄）置場為減少逕流廢水中濾出物及泥沙沖蝕量之必要措施」規定，檢具逕流廢水污染削減計畫，報經主管機關核准之營建工地，其施工工期於本辦法施行後，達一年以上者，應依第九條之規定，於本辦法施行後三個月內，向主管機關辦理逕流廢水污染削減計畫變更，並據以改善。但有設置困難，經主管機關同意者，不在此限。」，乃向</w:t>
      </w:r>
      <w:r w:rsidRPr="00AC6A49">
        <w:rPr>
          <w:rFonts w:eastAsia="標楷體" w:hAnsi="標楷體"/>
          <w:bCs/>
          <w:sz w:val="28"/>
          <w:szCs w:val="28"/>
        </w:rPr>
        <w:tab/>
      </w:r>
      <w:r w:rsidRPr="00AC6A49">
        <w:rPr>
          <w:rFonts w:eastAsia="標楷體" w:hAnsi="標楷體" w:hint="eastAsia"/>
          <w:bCs/>
          <w:sz w:val="28"/>
          <w:szCs w:val="28"/>
        </w:rPr>
        <w:t xml:space="preserve">  </w:t>
      </w:r>
      <w:r w:rsidRPr="00AC6A49">
        <w:rPr>
          <w:rFonts w:eastAsia="標楷體" w:hAnsi="標楷體"/>
          <w:bCs/>
          <w:sz w:val="28"/>
          <w:szCs w:val="28"/>
        </w:rPr>
        <w:t>貴局申請本次變更。因中科台中基地開發工程多已完工，如整地、道路、排水防洪、水土保持以及各管線工程</w:t>
      </w:r>
      <w:r w:rsidRPr="00AC6A49">
        <w:rPr>
          <w:rFonts w:eastAsia="標楷體" w:hAnsi="標楷體"/>
          <w:bCs/>
          <w:sz w:val="28"/>
          <w:szCs w:val="28"/>
        </w:rPr>
        <w:t>(</w:t>
      </w:r>
      <w:r w:rsidRPr="00AC6A49">
        <w:rPr>
          <w:rFonts w:eastAsia="標楷體" w:hAnsi="標楷體"/>
          <w:bCs/>
          <w:sz w:val="28"/>
          <w:szCs w:val="28"/>
        </w:rPr>
        <w:t>電力、電信、自來水、污水</w:t>
      </w:r>
      <w:r w:rsidRPr="00AC6A49">
        <w:rPr>
          <w:rFonts w:eastAsia="標楷體" w:hAnsi="標楷體"/>
          <w:bCs/>
          <w:sz w:val="28"/>
          <w:szCs w:val="28"/>
        </w:rPr>
        <w:t>)</w:t>
      </w:r>
      <w:r w:rsidRPr="00AC6A49">
        <w:rPr>
          <w:rFonts w:eastAsia="標楷體" w:hAnsi="標楷體"/>
          <w:bCs/>
          <w:sz w:val="28"/>
          <w:szCs w:val="28"/>
        </w:rPr>
        <w:t>，目前尚未完工僅有污水處理廠、南區二期配水池、中區配水池工程、次要道路植栽、次要道路號誌、中區隔離綠帶工程以及污水放流管工程等，由於園區內已無大規模之開挖整地且區內截排水系統以及滯洪沉砂池已完工啟用，故區內尚未完工之工程於施工期間之地表逕流可利用已完成之區內排水系統導入滯洪沉砂池調節沉砂後，再排至區外既有排水路。故本次新增補充事項說明於「七、管理措施補充說明」乙節內。</w:t>
      </w:r>
    </w:p>
    <w:p w:rsidR="00A969C9" w:rsidRPr="00580FF7" w:rsidRDefault="00E34F6A">
      <w:pPr>
        <w:jc w:val="center"/>
        <w:rPr>
          <w:rFonts w:eastAsia="標楷體"/>
          <w:b/>
          <w:bCs/>
          <w:sz w:val="44"/>
        </w:rPr>
      </w:pPr>
      <w:r>
        <w:rPr>
          <w:rFonts w:eastAsia="標楷體" w:hAnsi="標楷體"/>
          <w:b/>
          <w:bCs/>
          <w:sz w:val="44"/>
        </w:rPr>
        <w:br w:type="page"/>
      </w:r>
      <w:r w:rsidR="00A969C9" w:rsidRPr="00580FF7">
        <w:rPr>
          <w:rFonts w:eastAsia="標楷體" w:hAnsi="標楷體"/>
          <w:b/>
          <w:bCs/>
          <w:sz w:val="44"/>
        </w:rPr>
        <w:lastRenderedPageBreak/>
        <w:t>營建工地逕流廢水污染削減計畫</w:t>
      </w:r>
    </w:p>
    <w:p w:rsidR="00A969C9" w:rsidRPr="00580FF7" w:rsidRDefault="00A969C9">
      <w:pPr>
        <w:jc w:val="center"/>
        <w:rPr>
          <w:rFonts w:eastAsia="標楷體"/>
          <w:sz w:val="32"/>
        </w:rPr>
      </w:pPr>
      <w:r w:rsidRPr="00580FF7">
        <w:rPr>
          <w:rFonts w:eastAsia="標楷體" w:hAnsi="標楷體"/>
          <w:sz w:val="32"/>
        </w:rPr>
        <w:t>基本資料摘要</w:t>
      </w:r>
    </w:p>
    <w:tbl>
      <w:tblPr>
        <w:tblW w:w="10460" w:type="dxa"/>
        <w:jc w:val="center"/>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29"/>
        <w:gridCol w:w="762"/>
        <w:gridCol w:w="779"/>
        <w:gridCol w:w="700"/>
        <w:gridCol w:w="760"/>
        <w:gridCol w:w="20"/>
        <w:gridCol w:w="60"/>
        <w:gridCol w:w="307"/>
        <w:gridCol w:w="213"/>
        <w:gridCol w:w="175"/>
        <w:gridCol w:w="265"/>
        <w:gridCol w:w="122"/>
        <w:gridCol w:w="98"/>
        <w:gridCol w:w="290"/>
        <w:gridCol w:w="387"/>
        <w:gridCol w:w="8"/>
        <w:gridCol w:w="50"/>
        <w:gridCol w:w="330"/>
        <w:gridCol w:w="175"/>
        <w:gridCol w:w="212"/>
        <w:gridCol w:w="190"/>
        <w:gridCol w:w="198"/>
        <w:gridCol w:w="160"/>
        <w:gridCol w:w="44"/>
        <w:gridCol w:w="242"/>
        <w:gridCol w:w="63"/>
        <w:gridCol w:w="97"/>
        <w:gridCol w:w="126"/>
        <w:gridCol w:w="276"/>
        <w:gridCol w:w="10"/>
        <w:gridCol w:w="297"/>
        <w:gridCol w:w="96"/>
        <w:gridCol w:w="179"/>
        <w:gridCol w:w="223"/>
        <w:gridCol w:w="63"/>
        <w:gridCol w:w="286"/>
        <w:gridCol w:w="53"/>
        <w:gridCol w:w="137"/>
        <w:gridCol w:w="96"/>
        <w:gridCol w:w="169"/>
        <w:gridCol w:w="117"/>
        <w:gridCol w:w="296"/>
      </w:tblGrid>
      <w:tr w:rsidR="001D3C96" w:rsidRPr="00580FF7" w:rsidTr="00AC6A49">
        <w:trPr>
          <w:jc w:val="center"/>
        </w:trPr>
        <w:tc>
          <w:tcPr>
            <w:tcW w:w="4330" w:type="dxa"/>
            <w:gridSpan w:val="5"/>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1.</w:t>
            </w:r>
            <w:r w:rsidRPr="00580FF7">
              <w:rPr>
                <w:rFonts w:eastAsia="標楷體" w:hAnsi="標楷體"/>
              </w:rPr>
              <w:t>管制編號</w:t>
            </w:r>
            <w:r w:rsidRPr="00580FF7">
              <w:rPr>
                <w:rFonts w:eastAsia="標楷體"/>
              </w:rPr>
              <w:t>(</w:t>
            </w:r>
            <w:r w:rsidRPr="00580FF7">
              <w:rPr>
                <w:rFonts w:eastAsia="標楷體" w:hAnsi="標楷體"/>
              </w:rPr>
              <w:t>本欄由主管機關填寫</w:t>
            </w:r>
            <w:r w:rsidRPr="00580FF7">
              <w:rPr>
                <w:rFonts w:eastAsia="標楷體"/>
              </w:rPr>
              <w:t>)</w:t>
            </w:r>
          </w:p>
        </w:tc>
        <w:tc>
          <w:tcPr>
            <w:tcW w:w="387" w:type="dxa"/>
            <w:gridSpan w:val="3"/>
          </w:tcPr>
          <w:p w:rsidR="001D3C96" w:rsidRPr="00580FF7" w:rsidRDefault="001D3C96" w:rsidP="001D3C96">
            <w:pPr>
              <w:snapToGrid w:val="0"/>
              <w:spacing w:beforeLines="10" w:before="36" w:afterLines="10" w:after="36" w:line="280" w:lineRule="atLeast"/>
              <w:rPr>
                <w:rFonts w:eastAsia="標楷體"/>
              </w:rPr>
            </w:pPr>
          </w:p>
        </w:tc>
        <w:tc>
          <w:tcPr>
            <w:tcW w:w="388" w:type="dxa"/>
            <w:gridSpan w:val="2"/>
          </w:tcPr>
          <w:p w:rsidR="001D3C96" w:rsidRPr="00580FF7" w:rsidRDefault="001D3C96" w:rsidP="001D3C96">
            <w:pPr>
              <w:snapToGrid w:val="0"/>
              <w:spacing w:beforeLines="10" w:before="36" w:afterLines="10" w:after="36" w:line="280" w:lineRule="atLeast"/>
              <w:rPr>
                <w:rFonts w:eastAsia="標楷體"/>
              </w:rPr>
            </w:pPr>
          </w:p>
        </w:tc>
        <w:tc>
          <w:tcPr>
            <w:tcW w:w="387" w:type="dxa"/>
            <w:gridSpan w:val="2"/>
          </w:tcPr>
          <w:p w:rsidR="001D3C96" w:rsidRPr="00580FF7" w:rsidRDefault="001D3C96" w:rsidP="001D3C96">
            <w:pPr>
              <w:snapToGrid w:val="0"/>
              <w:spacing w:beforeLines="10" w:before="36" w:afterLines="10" w:after="36" w:line="280" w:lineRule="atLeast"/>
              <w:rPr>
                <w:rFonts w:eastAsia="標楷體"/>
              </w:rPr>
            </w:pPr>
          </w:p>
        </w:tc>
        <w:tc>
          <w:tcPr>
            <w:tcW w:w="388" w:type="dxa"/>
            <w:gridSpan w:val="2"/>
          </w:tcPr>
          <w:p w:rsidR="001D3C96" w:rsidRPr="00580FF7" w:rsidRDefault="001D3C96" w:rsidP="001D3C96">
            <w:pPr>
              <w:snapToGrid w:val="0"/>
              <w:spacing w:beforeLines="10" w:before="36" w:afterLines="10" w:after="36" w:line="280" w:lineRule="atLeast"/>
              <w:rPr>
                <w:rFonts w:eastAsia="標楷體"/>
              </w:rPr>
            </w:pPr>
          </w:p>
        </w:tc>
        <w:tc>
          <w:tcPr>
            <w:tcW w:w="387" w:type="dxa"/>
          </w:tcPr>
          <w:p w:rsidR="001D3C96" w:rsidRPr="00580FF7" w:rsidRDefault="001D3C96" w:rsidP="001D3C96">
            <w:pPr>
              <w:snapToGrid w:val="0"/>
              <w:spacing w:beforeLines="10" w:before="36" w:afterLines="10" w:after="36" w:line="280" w:lineRule="atLeast"/>
              <w:rPr>
                <w:rFonts w:eastAsia="標楷體"/>
              </w:rPr>
            </w:pPr>
          </w:p>
        </w:tc>
        <w:tc>
          <w:tcPr>
            <w:tcW w:w="388" w:type="dxa"/>
            <w:gridSpan w:val="3"/>
          </w:tcPr>
          <w:p w:rsidR="001D3C96" w:rsidRPr="00580FF7" w:rsidRDefault="001D3C96" w:rsidP="001D3C96">
            <w:pPr>
              <w:snapToGrid w:val="0"/>
              <w:spacing w:beforeLines="10" w:before="36" w:afterLines="10" w:after="36" w:line="280" w:lineRule="atLeast"/>
              <w:rPr>
                <w:rFonts w:eastAsia="標楷體"/>
              </w:rPr>
            </w:pPr>
          </w:p>
        </w:tc>
        <w:tc>
          <w:tcPr>
            <w:tcW w:w="387" w:type="dxa"/>
            <w:gridSpan w:val="2"/>
          </w:tcPr>
          <w:p w:rsidR="001D3C96" w:rsidRPr="00580FF7" w:rsidRDefault="001D3C96" w:rsidP="001D3C96">
            <w:pPr>
              <w:snapToGrid w:val="0"/>
              <w:spacing w:beforeLines="10" w:before="36" w:afterLines="10" w:after="36" w:line="280" w:lineRule="atLeast"/>
              <w:rPr>
                <w:rFonts w:eastAsia="標楷體"/>
              </w:rPr>
            </w:pPr>
          </w:p>
        </w:tc>
        <w:tc>
          <w:tcPr>
            <w:tcW w:w="388" w:type="dxa"/>
            <w:gridSpan w:val="2"/>
          </w:tcPr>
          <w:p w:rsidR="001D3C96" w:rsidRPr="00580FF7" w:rsidRDefault="001D3C96" w:rsidP="001D3C96">
            <w:pPr>
              <w:snapToGrid w:val="0"/>
              <w:spacing w:beforeLines="10" w:before="36" w:afterLines="10" w:after="36" w:line="280" w:lineRule="atLeast"/>
              <w:rPr>
                <w:rFonts w:eastAsia="標楷體"/>
              </w:rPr>
            </w:pPr>
          </w:p>
        </w:tc>
        <w:tc>
          <w:tcPr>
            <w:tcW w:w="3030" w:type="dxa"/>
            <w:gridSpan w:val="20"/>
          </w:tcPr>
          <w:p w:rsidR="001D3C96" w:rsidRPr="00580FF7" w:rsidRDefault="001D3C96" w:rsidP="001D3C96">
            <w:pPr>
              <w:snapToGrid w:val="0"/>
              <w:spacing w:beforeLines="10" w:before="36" w:afterLines="10" w:after="36" w:line="280" w:lineRule="atLeast"/>
              <w:rPr>
                <w:rFonts w:eastAsia="標楷體"/>
              </w:rPr>
            </w:pPr>
          </w:p>
        </w:tc>
      </w:tr>
      <w:tr w:rsidR="001D3C96" w:rsidRPr="00580FF7" w:rsidTr="00AC6A49">
        <w:trPr>
          <w:jc w:val="center"/>
        </w:trPr>
        <w:tc>
          <w:tcPr>
            <w:tcW w:w="1329" w:type="dxa"/>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2.</w:t>
            </w:r>
            <w:r w:rsidRPr="00580FF7">
              <w:rPr>
                <w:rFonts w:eastAsia="標楷體" w:hAnsi="標楷體"/>
              </w:rPr>
              <w:t>開發名稱</w:t>
            </w:r>
          </w:p>
        </w:tc>
        <w:tc>
          <w:tcPr>
            <w:tcW w:w="6610" w:type="dxa"/>
            <w:gridSpan w:val="25"/>
          </w:tcPr>
          <w:p w:rsidR="001D3C96" w:rsidRPr="00580FF7" w:rsidRDefault="00B403F8" w:rsidP="00D45251">
            <w:pPr>
              <w:snapToGrid w:val="0"/>
              <w:spacing w:beforeLines="10" w:before="36" w:afterLines="10" w:after="36" w:line="280" w:lineRule="atLeast"/>
              <w:rPr>
                <w:rFonts w:eastAsia="標楷體"/>
                <w:spacing w:val="-6"/>
              </w:rPr>
            </w:pPr>
            <w:r w:rsidRPr="00580FF7">
              <w:rPr>
                <w:rFonts w:ascii="標楷體" w:eastAsia="標楷體" w:hAnsi="標楷體" w:hint="eastAsia"/>
              </w:rPr>
              <w:t>○○○○○工程</w:t>
            </w:r>
          </w:p>
        </w:tc>
        <w:tc>
          <w:tcPr>
            <w:tcW w:w="1843" w:type="dxa"/>
            <w:gridSpan w:val="12"/>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3.</w:t>
            </w:r>
            <w:r w:rsidRPr="00580FF7">
              <w:rPr>
                <w:rFonts w:eastAsia="標楷體" w:hAnsi="標楷體"/>
              </w:rPr>
              <w:t>開發行為代碼</w:t>
            </w:r>
          </w:p>
        </w:tc>
        <w:tc>
          <w:tcPr>
            <w:tcW w:w="678" w:type="dxa"/>
            <w:gridSpan w:val="4"/>
          </w:tcPr>
          <w:p w:rsidR="001D3C96" w:rsidRPr="00580FF7" w:rsidRDefault="00012A50" w:rsidP="001D3C96">
            <w:pPr>
              <w:snapToGrid w:val="0"/>
              <w:spacing w:beforeLines="10" w:before="36" w:afterLines="10" w:after="36" w:line="280" w:lineRule="atLeast"/>
              <w:rPr>
                <w:rFonts w:eastAsia="標楷體"/>
              </w:rPr>
            </w:pPr>
            <w:r w:rsidRPr="00580FF7">
              <w:rPr>
                <w:rFonts w:ascii="標楷體" w:eastAsia="標楷體" w:hAnsi="標楷體" w:hint="eastAsia"/>
                <w:sz w:val="20"/>
              </w:rPr>
              <w:t>○</w:t>
            </w:r>
            <w:r w:rsidR="002E1130" w:rsidRPr="00580FF7">
              <w:rPr>
                <w:rFonts w:ascii="標楷體" w:eastAsia="標楷體" w:hAnsi="標楷體" w:hint="eastAsia"/>
                <w:sz w:val="20"/>
              </w:rPr>
              <w:t>○</w:t>
            </w:r>
          </w:p>
        </w:tc>
      </w:tr>
      <w:tr w:rsidR="001D3C96" w:rsidRPr="00580FF7" w:rsidTr="00AC6A49">
        <w:trPr>
          <w:jc w:val="center"/>
        </w:trPr>
        <w:tc>
          <w:tcPr>
            <w:tcW w:w="2091" w:type="dxa"/>
            <w:gridSpan w:val="2"/>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4.</w:t>
            </w:r>
            <w:r w:rsidRPr="00580FF7">
              <w:rPr>
                <w:rFonts w:eastAsia="標楷體" w:hAnsi="標楷體"/>
              </w:rPr>
              <w:t>開發地址或地號</w:t>
            </w:r>
          </w:p>
        </w:tc>
        <w:tc>
          <w:tcPr>
            <w:tcW w:w="8369" w:type="dxa"/>
            <w:gridSpan w:val="40"/>
          </w:tcPr>
          <w:p w:rsidR="001D3C96" w:rsidRPr="00580FF7" w:rsidRDefault="00AC6A49" w:rsidP="00BA6F0D">
            <w:pPr>
              <w:snapToGrid w:val="0"/>
              <w:spacing w:beforeLines="10" w:before="36" w:afterLines="10" w:after="36" w:line="280" w:lineRule="atLeast"/>
              <w:rPr>
                <w:rFonts w:eastAsia="標楷體"/>
              </w:rPr>
            </w:pPr>
            <w:r>
              <w:rPr>
                <w:rFonts w:eastAsia="標楷體" w:hint="eastAsia"/>
              </w:rPr>
              <w:t>台中</w:t>
            </w:r>
            <w:r w:rsidR="00BA6F0D" w:rsidRPr="00580FF7">
              <w:rPr>
                <w:rFonts w:eastAsia="標楷體" w:hint="eastAsia"/>
              </w:rPr>
              <w:t>市</w:t>
            </w:r>
            <w:r w:rsidR="00B403F8" w:rsidRPr="00580FF7">
              <w:rPr>
                <w:rFonts w:ascii="標楷體" w:eastAsia="標楷體" w:hAnsi="標楷體" w:hint="eastAsia"/>
              </w:rPr>
              <w:t>○○○○</w:t>
            </w:r>
          </w:p>
        </w:tc>
      </w:tr>
      <w:tr w:rsidR="001D3C96" w:rsidRPr="00580FF7" w:rsidTr="00AC6A49">
        <w:trPr>
          <w:jc w:val="center"/>
        </w:trPr>
        <w:tc>
          <w:tcPr>
            <w:tcW w:w="2091" w:type="dxa"/>
            <w:gridSpan w:val="2"/>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5.</w:t>
            </w:r>
            <w:r w:rsidRPr="00580FF7">
              <w:rPr>
                <w:rFonts w:eastAsia="標楷體" w:hAnsi="標楷體"/>
              </w:rPr>
              <w:t>大門位置之座標</w:t>
            </w:r>
          </w:p>
        </w:tc>
        <w:tc>
          <w:tcPr>
            <w:tcW w:w="8369" w:type="dxa"/>
            <w:gridSpan w:val="40"/>
          </w:tcPr>
          <w:p w:rsidR="0042711D" w:rsidRPr="00580FF7" w:rsidRDefault="001D3C96" w:rsidP="00B403F8">
            <w:pPr>
              <w:snapToGrid w:val="0"/>
              <w:spacing w:beforeLines="10" w:before="36" w:afterLines="10" w:after="36" w:line="280" w:lineRule="atLeast"/>
              <w:rPr>
                <w:rFonts w:eastAsia="標楷體" w:hAnsi="標楷體"/>
              </w:rPr>
            </w:pPr>
            <w:r w:rsidRPr="00580FF7">
              <w:rPr>
                <w:rFonts w:eastAsia="標楷體" w:hAnsi="標楷體" w:hint="eastAsia"/>
              </w:rPr>
              <w:t>東向</w:t>
            </w:r>
            <w:r w:rsidRPr="00580FF7">
              <w:rPr>
                <w:rFonts w:eastAsia="標楷體" w:hAnsi="標楷體" w:hint="eastAsia"/>
              </w:rPr>
              <w:t>TM2</w:t>
            </w:r>
            <w:r w:rsidRPr="00580FF7">
              <w:rPr>
                <w:rFonts w:eastAsia="標楷體" w:hAnsi="標楷體" w:hint="eastAsia"/>
              </w:rPr>
              <w:t>座標</w:t>
            </w:r>
            <w:r w:rsidR="00304BF5" w:rsidRPr="00580FF7">
              <w:rPr>
                <w:rFonts w:ascii="標楷體" w:eastAsia="標楷體" w:hAnsi="標楷體" w:hint="eastAsia"/>
                <w:u w:val="single"/>
              </w:rPr>
              <w:t>○○○○○○</w:t>
            </w:r>
            <w:r w:rsidRPr="00580FF7">
              <w:rPr>
                <w:rFonts w:eastAsia="標楷體" w:hint="eastAsia"/>
              </w:rPr>
              <w:t xml:space="preserve"> </w:t>
            </w:r>
            <w:r w:rsidRPr="00580FF7">
              <w:rPr>
                <w:rFonts w:eastAsia="標楷體"/>
              </w:rPr>
              <w:t xml:space="preserve"> </w:t>
            </w:r>
            <w:r w:rsidR="0042711D" w:rsidRPr="00580FF7">
              <w:rPr>
                <w:rFonts w:eastAsia="標楷體" w:hint="eastAsia"/>
              </w:rPr>
              <w:t xml:space="preserve">  </w:t>
            </w:r>
            <w:r w:rsidRPr="00580FF7">
              <w:rPr>
                <w:rFonts w:eastAsia="標楷體"/>
              </w:rPr>
              <w:t xml:space="preserve"> </w:t>
            </w:r>
            <w:r w:rsidRPr="00580FF7">
              <w:rPr>
                <w:rFonts w:eastAsia="標楷體" w:hAnsi="標楷體" w:hint="eastAsia"/>
              </w:rPr>
              <w:t>北向</w:t>
            </w:r>
            <w:r w:rsidRPr="00580FF7">
              <w:rPr>
                <w:rFonts w:eastAsia="標楷體" w:hAnsi="標楷體" w:hint="eastAsia"/>
              </w:rPr>
              <w:t>TM2</w:t>
            </w:r>
            <w:r w:rsidRPr="00580FF7">
              <w:rPr>
                <w:rFonts w:eastAsia="標楷體" w:hAnsi="標楷體" w:hint="eastAsia"/>
              </w:rPr>
              <w:t>座標</w:t>
            </w:r>
            <w:r w:rsidR="00304BF5" w:rsidRPr="00580FF7">
              <w:rPr>
                <w:rFonts w:ascii="標楷體" w:eastAsia="標楷體" w:hAnsi="標楷體" w:hint="eastAsia"/>
                <w:u w:val="single"/>
              </w:rPr>
              <w:t>○○○○○○</w:t>
            </w:r>
          </w:p>
        </w:tc>
      </w:tr>
      <w:tr w:rsidR="001D3C96" w:rsidRPr="00580FF7" w:rsidTr="00AC6A49">
        <w:trPr>
          <w:jc w:val="center"/>
        </w:trPr>
        <w:tc>
          <w:tcPr>
            <w:tcW w:w="2091" w:type="dxa"/>
            <w:gridSpan w:val="2"/>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6.</w:t>
            </w:r>
            <w:r w:rsidRPr="00580FF7">
              <w:rPr>
                <w:rFonts w:eastAsia="標楷體" w:hAnsi="標楷體"/>
              </w:rPr>
              <w:t>開發單位名稱</w:t>
            </w:r>
          </w:p>
        </w:tc>
        <w:tc>
          <w:tcPr>
            <w:tcW w:w="8369" w:type="dxa"/>
            <w:gridSpan w:val="40"/>
          </w:tcPr>
          <w:p w:rsidR="001D3C96" w:rsidRPr="00580FF7" w:rsidRDefault="00B403F8" w:rsidP="001D3C96">
            <w:pPr>
              <w:snapToGrid w:val="0"/>
              <w:spacing w:beforeLines="10" w:before="36" w:afterLines="10" w:after="36" w:line="280" w:lineRule="atLeast"/>
              <w:rPr>
                <w:rFonts w:eastAsia="標楷體"/>
              </w:rPr>
            </w:pPr>
            <w:r w:rsidRPr="00580FF7">
              <w:rPr>
                <w:rFonts w:ascii="標楷體" w:eastAsia="標楷體" w:hAnsi="標楷體" w:hint="eastAsia"/>
              </w:rPr>
              <w:t>○○</w:t>
            </w:r>
            <w:r w:rsidR="00D61B9F" w:rsidRPr="00580FF7">
              <w:rPr>
                <w:rFonts w:ascii="標楷體" w:eastAsia="標楷體" w:hAnsi="標楷體" w:hint="eastAsia"/>
              </w:rPr>
              <w:t>○</w:t>
            </w:r>
            <w:r w:rsidRPr="00580FF7">
              <w:rPr>
                <w:rFonts w:ascii="標楷體" w:eastAsia="標楷體" w:hAnsi="標楷體" w:hint="eastAsia"/>
              </w:rPr>
              <w:t>○○股份有限公司</w:t>
            </w:r>
          </w:p>
        </w:tc>
      </w:tr>
      <w:tr w:rsidR="001D3C96" w:rsidRPr="00580FF7" w:rsidTr="00AC6A49">
        <w:trPr>
          <w:jc w:val="center"/>
        </w:trPr>
        <w:tc>
          <w:tcPr>
            <w:tcW w:w="2091" w:type="dxa"/>
            <w:gridSpan w:val="2"/>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7.</w:t>
            </w:r>
            <w:r w:rsidRPr="00580FF7">
              <w:rPr>
                <w:rFonts w:eastAsia="標楷體" w:hAnsi="標楷體"/>
              </w:rPr>
              <w:t>負責人姓名</w:t>
            </w:r>
          </w:p>
        </w:tc>
        <w:tc>
          <w:tcPr>
            <w:tcW w:w="1479" w:type="dxa"/>
            <w:gridSpan w:val="2"/>
          </w:tcPr>
          <w:p w:rsidR="001D3C96" w:rsidRPr="00580FF7" w:rsidRDefault="00B403F8" w:rsidP="00B403F8">
            <w:pPr>
              <w:snapToGrid w:val="0"/>
              <w:spacing w:beforeLines="10" w:before="36" w:afterLines="10" w:after="36" w:line="280" w:lineRule="atLeast"/>
              <w:rPr>
                <w:rFonts w:eastAsia="標楷體"/>
              </w:rPr>
            </w:pPr>
            <w:r w:rsidRPr="00580FF7">
              <w:rPr>
                <w:rFonts w:ascii="標楷體" w:eastAsia="標楷體" w:hAnsi="標楷體" w:hint="eastAsia"/>
              </w:rPr>
              <w:t>○○○</w:t>
            </w:r>
          </w:p>
        </w:tc>
        <w:tc>
          <w:tcPr>
            <w:tcW w:w="840" w:type="dxa"/>
            <w:gridSpan w:val="3"/>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8.</w:t>
            </w:r>
            <w:r w:rsidRPr="00580FF7">
              <w:rPr>
                <w:rFonts w:eastAsia="標楷體" w:hAnsi="標楷體"/>
              </w:rPr>
              <w:t>職稱</w:t>
            </w:r>
          </w:p>
        </w:tc>
        <w:tc>
          <w:tcPr>
            <w:tcW w:w="1180" w:type="dxa"/>
            <w:gridSpan w:val="6"/>
          </w:tcPr>
          <w:p w:rsidR="001D3C96" w:rsidRPr="00580FF7" w:rsidRDefault="00B403F8" w:rsidP="00B403F8">
            <w:pPr>
              <w:snapToGrid w:val="0"/>
              <w:spacing w:beforeLines="10" w:before="36" w:afterLines="10" w:after="36" w:line="280" w:lineRule="atLeast"/>
              <w:rPr>
                <w:rFonts w:eastAsia="標楷體"/>
              </w:rPr>
            </w:pPr>
            <w:r w:rsidRPr="00580FF7">
              <w:rPr>
                <w:rFonts w:ascii="標楷體" w:eastAsia="標楷體" w:hAnsi="標楷體" w:hint="eastAsia"/>
              </w:rPr>
              <w:t>○○○</w:t>
            </w:r>
          </w:p>
        </w:tc>
        <w:tc>
          <w:tcPr>
            <w:tcW w:w="2000" w:type="dxa"/>
            <w:gridSpan w:val="10"/>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9.</w:t>
            </w:r>
            <w:r w:rsidRPr="00580FF7">
              <w:rPr>
                <w:rFonts w:eastAsia="標楷體" w:hAnsi="標楷體"/>
              </w:rPr>
              <w:t>身分證統一編號</w:t>
            </w:r>
          </w:p>
        </w:tc>
        <w:tc>
          <w:tcPr>
            <w:tcW w:w="286" w:type="dxa"/>
            <w:gridSpan w:val="2"/>
          </w:tcPr>
          <w:p w:rsidR="001D3C96" w:rsidRPr="00580FF7" w:rsidRDefault="001D3C96" w:rsidP="001D3C96">
            <w:pPr>
              <w:snapToGrid w:val="0"/>
              <w:spacing w:beforeLines="10" w:before="36" w:afterLines="10" w:after="36" w:line="280" w:lineRule="atLeast"/>
              <w:jc w:val="center"/>
              <w:rPr>
                <w:rFonts w:eastAsia="標楷體"/>
              </w:rPr>
            </w:pPr>
          </w:p>
        </w:tc>
        <w:tc>
          <w:tcPr>
            <w:tcW w:w="286" w:type="dxa"/>
            <w:gridSpan w:val="3"/>
          </w:tcPr>
          <w:p w:rsidR="001D3C96" w:rsidRPr="00580FF7" w:rsidRDefault="001D3C96" w:rsidP="001D3C96">
            <w:pPr>
              <w:snapToGrid w:val="0"/>
              <w:spacing w:beforeLines="10" w:before="36" w:afterLines="10" w:after="36" w:line="280" w:lineRule="atLeast"/>
              <w:jc w:val="center"/>
              <w:rPr>
                <w:rFonts w:eastAsia="標楷體"/>
              </w:rPr>
            </w:pPr>
          </w:p>
        </w:tc>
        <w:tc>
          <w:tcPr>
            <w:tcW w:w="286" w:type="dxa"/>
            <w:gridSpan w:val="2"/>
          </w:tcPr>
          <w:p w:rsidR="001D3C96" w:rsidRPr="00580FF7" w:rsidRDefault="001D3C96" w:rsidP="001D3C96">
            <w:pPr>
              <w:snapToGrid w:val="0"/>
              <w:spacing w:beforeLines="10" w:before="36" w:afterLines="10" w:after="36" w:line="280" w:lineRule="atLeast"/>
              <w:jc w:val="center"/>
              <w:rPr>
                <w:rFonts w:eastAsia="標楷體"/>
              </w:rPr>
            </w:pPr>
          </w:p>
        </w:tc>
        <w:tc>
          <w:tcPr>
            <w:tcW w:w="297" w:type="dxa"/>
          </w:tcPr>
          <w:p w:rsidR="001D3C96" w:rsidRPr="00580FF7" w:rsidRDefault="001D3C96" w:rsidP="001D3C96">
            <w:pPr>
              <w:snapToGrid w:val="0"/>
              <w:spacing w:beforeLines="10" w:before="36" w:afterLines="10" w:after="36" w:line="280" w:lineRule="atLeast"/>
              <w:jc w:val="center"/>
              <w:rPr>
                <w:rFonts w:eastAsia="標楷體"/>
              </w:rPr>
            </w:pPr>
          </w:p>
        </w:tc>
        <w:tc>
          <w:tcPr>
            <w:tcW w:w="275" w:type="dxa"/>
            <w:gridSpan w:val="2"/>
          </w:tcPr>
          <w:p w:rsidR="001D3C96" w:rsidRPr="00580FF7" w:rsidRDefault="001D3C96" w:rsidP="001D3C96">
            <w:pPr>
              <w:snapToGrid w:val="0"/>
              <w:spacing w:beforeLines="10" w:before="36" w:afterLines="10" w:after="36" w:line="280" w:lineRule="atLeast"/>
              <w:jc w:val="center"/>
              <w:rPr>
                <w:rFonts w:eastAsia="標楷體"/>
              </w:rPr>
            </w:pPr>
          </w:p>
        </w:tc>
        <w:tc>
          <w:tcPr>
            <w:tcW w:w="286" w:type="dxa"/>
            <w:gridSpan w:val="2"/>
          </w:tcPr>
          <w:p w:rsidR="001D3C96" w:rsidRPr="00580FF7" w:rsidRDefault="001D3C96" w:rsidP="001D3C96">
            <w:pPr>
              <w:snapToGrid w:val="0"/>
              <w:spacing w:beforeLines="10" w:before="36" w:afterLines="10" w:after="36" w:line="280" w:lineRule="atLeast"/>
              <w:jc w:val="center"/>
              <w:rPr>
                <w:rFonts w:eastAsia="標楷體"/>
              </w:rPr>
            </w:pPr>
          </w:p>
        </w:tc>
        <w:tc>
          <w:tcPr>
            <w:tcW w:w="286" w:type="dxa"/>
          </w:tcPr>
          <w:p w:rsidR="001D3C96" w:rsidRPr="00580FF7" w:rsidRDefault="001D3C96" w:rsidP="001D3C96">
            <w:pPr>
              <w:snapToGrid w:val="0"/>
              <w:spacing w:beforeLines="10" w:before="36" w:afterLines="10" w:after="36" w:line="280" w:lineRule="atLeast"/>
              <w:jc w:val="center"/>
              <w:rPr>
                <w:rFonts w:eastAsia="標楷體"/>
              </w:rPr>
            </w:pPr>
          </w:p>
        </w:tc>
        <w:tc>
          <w:tcPr>
            <w:tcW w:w="286" w:type="dxa"/>
            <w:gridSpan w:val="3"/>
          </w:tcPr>
          <w:p w:rsidR="001D3C96" w:rsidRPr="00580FF7" w:rsidRDefault="001D3C96" w:rsidP="001D3C96">
            <w:pPr>
              <w:snapToGrid w:val="0"/>
              <w:spacing w:beforeLines="10" w:before="36" w:afterLines="10" w:after="36" w:line="280" w:lineRule="atLeast"/>
              <w:jc w:val="center"/>
              <w:rPr>
                <w:rFonts w:eastAsia="標楷體"/>
              </w:rPr>
            </w:pPr>
          </w:p>
        </w:tc>
        <w:tc>
          <w:tcPr>
            <w:tcW w:w="286" w:type="dxa"/>
            <w:gridSpan w:val="2"/>
          </w:tcPr>
          <w:p w:rsidR="001D3C96" w:rsidRPr="00580FF7" w:rsidRDefault="001D3C96" w:rsidP="001D3C96">
            <w:pPr>
              <w:snapToGrid w:val="0"/>
              <w:spacing w:beforeLines="10" w:before="36" w:afterLines="10" w:after="36" w:line="280" w:lineRule="atLeast"/>
              <w:jc w:val="center"/>
              <w:rPr>
                <w:rFonts w:eastAsia="標楷體"/>
              </w:rPr>
            </w:pPr>
          </w:p>
        </w:tc>
        <w:tc>
          <w:tcPr>
            <w:tcW w:w="296" w:type="dxa"/>
          </w:tcPr>
          <w:p w:rsidR="001D3C96" w:rsidRPr="00580FF7" w:rsidRDefault="001D3C96" w:rsidP="001D3C96">
            <w:pPr>
              <w:snapToGrid w:val="0"/>
              <w:spacing w:beforeLines="10" w:before="36" w:afterLines="10" w:after="36" w:line="280" w:lineRule="atLeast"/>
              <w:jc w:val="center"/>
              <w:rPr>
                <w:rFonts w:eastAsia="標楷體"/>
              </w:rPr>
            </w:pPr>
          </w:p>
        </w:tc>
      </w:tr>
      <w:tr w:rsidR="001D3C96" w:rsidRPr="00580FF7" w:rsidTr="00AC6A49">
        <w:trPr>
          <w:jc w:val="center"/>
        </w:trPr>
        <w:tc>
          <w:tcPr>
            <w:tcW w:w="2091" w:type="dxa"/>
            <w:gridSpan w:val="2"/>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10.</w:t>
            </w:r>
            <w:r w:rsidRPr="00580FF7">
              <w:rPr>
                <w:rFonts w:eastAsia="標楷體" w:hAnsi="標楷體"/>
              </w:rPr>
              <w:t>負責人地址</w:t>
            </w:r>
          </w:p>
        </w:tc>
        <w:tc>
          <w:tcPr>
            <w:tcW w:w="4234" w:type="dxa"/>
            <w:gridSpan w:val="15"/>
          </w:tcPr>
          <w:p w:rsidR="001D3C96" w:rsidRPr="00580FF7" w:rsidRDefault="00B403F8" w:rsidP="001D3C96">
            <w:pPr>
              <w:snapToGrid w:val="0"/>
              <w:spacing w:beforeLines="10" w:before="36" w:afterLines="10" w:after="36" w:line="280" w:lineRule="atLeast"/>
              <w:rPr>
                <w:rFonts w:eastAsia="標楷體"/>
              </w:rPr>
            </w:pPr>
            <w:r w:rsidRPr="00580FF7">
              <w:rPr>
                <w:rFonts w:ascii="標楷體" w:eastAsia="標楷體" w:hAnsi="標楷體" w:hint="eastAsia"/>
              </w:rPr>
              <w:t>○○○○○○○○○○</w:t>
            </w:r>
          </w:p>
        </w:tc>
        <w:tc>
          <w:tcPr>
            <w:tcW w:w="2123" w:type="dxa"/>
            <w:gridSpan w:val="13"/>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11.</w:t>
            </w:r>
            <w:r w:rsidRPr="00580FF7">
              <w:rPr>
                <w:rFonts w:eastAsia="標楷體" w:hAnsi="標楷體"/>
              </w:rPr>
              <w:t>負責人聯絡電話</w:t>
            </w:r>
          </w:p>
        </w:tc>
        <w:tc>
          <w:tcPr>
            <w:tcW w:w="2012" w:type="dxa"/>
            <w:gridSpan w:val="12"/>
            <w:vAlign w:val="center"/>
          </w:tcPr>
          <w:p w:rsidR="001D3C96" w:rsidRPr="00580FF7" w:rsidRDefault="00B403F8" w:rsidP="001D3C96">
            <w:pPr>
              <w:snapToGrid w:val="0"/>
              <w:spacing w:beforeLines="10" w:before="36" w:afterLines="10" w:after="36" w:line="280" w:lineRule="atLeast"/>
              <w:jc w:val="both"/>
              <w:rPr>
                <w:rFonts w:eastAsia="標楷體"/>
                <w:spacing w:val="-8"/>
                <w:sz w:val="22"/>
                <w:szCs w:val="22"/>
              </w:rPr>
            </w:pPr>
            <w:r w:rsidRPr="00580FF7">
              <w:rPr>
                <w:rFonts w:ascii="標楷體" w:eastAsia="標楷體" w:hAnsi="標楷體" w:hint="eastAsia"/>
                <w:sz w:val="20"/>
              </w:rPr>
              <w:t>○○○○○○○</w:t>
            </w:r>
          </w:p>
        </w:tc>
      </w:tr>
      <w:tr w:rsidR="001D3C96" w:rsidRPr="00580FF7" w:rsidTr="00AC6A49">
        <w:trPr>
          <w:jc w:val="center"/>
        </w:trPr>
        <w:tc>
          <w:tcPr>
            <w:tcW w:w="2870" w:type="dxa"/>
            <w:gridSpan w:val="3"/>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12.</w:t>
            </w:r>
            <w:r w:rsidRPr="00580FF7">
              <w:rPr>
                <w:rFonts w:eastAsia="標楷體" w:hAnsi="標楷體"/>
              </w:rPr>
              <w:t>現場維護管理人員姓名</w:t>
            </w:r>
          </w:p>
        </w:tc>
        <w:tc>
          <w:tcPr>
            <w:tcW w:w="1480" w:type="dxa"/>
            <w:gridSpan w:val="3"/>
          </w:tcPr>
          <w:p w:rsidR="001D3C96" w:rsidRPr="00580FF7" w:rsidRDefault="00B403F8" w:rsidP="00B403F8">
            <w:pPr>
              <w:snapToGrid w:val="0"/>
              <w:spacing w:beforeLines="10" w:before="36" w:afterLines="10" w:after="36" w:line="280" w:lineRule="atLeast"/>
              <w:rPr>
                <w:rFonts w:eastAsia="標楷體" w:cs="新細明體"/>
              </w:rPr>
            </w:pPr>
            <w:r w:rsidRPr="00580FF7">
              <w:rPr>
                <w:rFonts w:ascii="標楷體" w:eastAsia="標楷體" w:hAnsi="標楷體" w:hint="eastAsia"/>
              </w:rPr>
              <w:t>○○○</w:t>
            </w:r>
          </w:p>
        </w:tc>
        <w:tc>
          <w:tcPr>
            <w:tcW w:w="1020" w:type="dxa"/>
            <w:gridSpan w:val="5"/>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13.</w:t>
            </w:r>
            <w:r w:rsidRPr="00580FF7">
              <w:rPr>
                <w:rFonts w:eastAsia="標楷體" w:hAnsi="標楷體"/>
              </w:rPr>
              <w:t>職稱</w:t>
            </w:r>
          </w:p>
        </w:tc>
        <w:tc>
          <w:tcPr>
            <w:tcW w:w="955" w:type="dxa"/>
            <w:gridSpan w:val="6"/>
          </w:tcPr>
          <w:p w:rsidR="001D3C96" w:rsidRPr="00580FF7" w:rsidRDefault="00B403F8" w:rsidP="00B403F8">
            <w:pPr>
              <w:snapToGrid w:val="0"/>
              <w:spacing w:beforeLines="10" w:before="36" w:afterLines="10" w:after="36" w:line="280" w:lineRule="atLeast"/>
              <w:rPr>
                <w:rFonts w:eastAsia="標楷體"/>
              </w:rPr>
            </w:pPr>
            <w:r w:rsidRPr="00580FF7">
              <w:rPr>
                <w:rFonts w:ascii="標楷體" w:eastAsia="標楷體" w:hAnsi="標楷體" w:hint="eastAsia"/>
              </w:rPr>
              <w:t>○○○</w:t>
            </w:r>
          </w:p>
        </w:tc>
        <w:tc>
          <w:tcPr>
            <w:tcW w:w="2123" w:type="dxa"/>
            <w:gridSpan w:val="13"/>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14.</w:t>
            </w:r>
            <w:r w:rsidRPr="00580FF7">
              <w:rPr>
                <w:rFonts w:eastAsia="標楷體" w:hAnsi="標楷體"/>
              </w:rPr>
              <w:t>現場聯絡電話</w:t>
            </w:r>
          </w:p>
        </w:tc>
        <w:tc>
          <w:tcPr>
            <w:tcW w:w="2012" w:type="dxa"/>
            <w:gridSpan w:val="12"/>
            <w:vAlign w:val="center"/>
          </w:tcPr>
          <w:p w:rsidR="001D3C96" w:rsidRPr="00580FF7" w:rsidRDefault="00B403F8" w:rsidP="001D3C96">
            <w:pPr>
              <w:snapToGrid w:val="0"/>
              <w:spacing w:beforeLines="10" w:before="36" w:afterLines="10" w:after="36" w:line="280" w:lineRule="atLeast"/>
              <w:jc w:val="both"/>
              <w:rPr>
                <w:rFonts w:eastAsia="標楷體"/>
                <w:spacing w:val="-8"/>
                <w:sz w:val="22"/>
                <w:szCs w:val="22"/>
                <w:highlight w:val="yellow"/>
              </w:rPr>
            </w:pPr>
            <w:r w:rsidRPr="00580FF7">
              <w:rPr>
                <w:rFonts w:ascii="標楷體" w:eastAsia="標楷體" w:hAnsi="標楷體" w:hint="eastAsia"/>
                <w:sz w:val="20"/>
              </w:rPr>
              <w:t>○○○○○○○</w:t>
            </w:r>
          </w:p>
        </w:tc>
      </w:tr>
      <w:tr w:rsidR="001D3C96" w:rsidRPr="00580FF7" w:rsidTr="00AC6A49">
        <w:trPr>
          <w:trHeight w:val="640"/>
          <w:jc w:val="center"/>
        </w:trPr>
        <w:tc>
          <w:tcPr>
            <w:tcW w:w="2091" w:type="dxa"/>
            <w:gridSpan w:val="2"/>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15.</w:t>
            </w:r>
            <w:r w:rsidRPr="00580FF7">
              <w:rPr>
                <w:rFonts w:eastAsia="標楷體" w:hAnsi="標楷體"/>
              </w:rPr>
              <w:t>工</w:t>
            </w:r>
            <w:r w:rsidRPr="00580FF7">
              <w:rPr>
                <w:rFonts w:eastAsia="標楷體" w:hAnsi="標楷體" w:hint="eastAsia"/>
              </w:rPr>
              <w:t>地開發範圍及</w:t>
            </w:r>
          </w:p>
          <w:p w:rsidR="001D3C96" w:rsidRPr="00580FF7" w:rsidRDefault="001D3C96" w:rsidP="001D3C96">
            <w:pPr>
              <w:snapToGrid w:val="0"/>
              <w:spacing w:beforeLines="10" w:before="36" w:afterLines="10" w:after="36" w:line="280" w:lineRule="atLeast"/>
              <w:ind w:leftChars="134" w:left="322"/>
              <w:rPr>
                <w:rFonts w:eastAsia="標楷體"/>
              </w:rPr>
            </w:pPr>
            <w:r w:rsidRPr="00580FF7">
              <w:rPr>
                <w:rFonts w:eastAsia="標楷體" w:hAnsi="標楷體"/>
              </w:rPr>
              <w:t>面積</w:t>
            </w:r>
          </w:p>
        </w:tc>
        <w:tc>
          <w:tcPr>
            <w:tcW w:w="8369" w:type="dxa"/>
            <w:gridSpan w:val="40"/>
          </w:tcPr>
          <w:p w:rsidR="001D3C96" w:rsidRPr="00580FF7" w:rsidRDefault="001D3C96" w:rsidP="001D3C96">
            <w:pPr>
              <w:snapToGrid w:val="0"/>
              <w:spacing w:beforeLines="10" w:before="36" w:afterLines="10" w:after="36" w:line="280" w:lineRule="atLeast"/>
              <w:ind w:left="1711" w:hangingChars="713" w:hanging="1711"/>
              <w:rPr>
                <w:rFonts w:eastAsia="標楷體"/>
              </w:rPr>
            </w:pPr>
            <w:r w:rsidRPr="00580FF7">
              <w:rPr>
                <w:rFonts w:eastAsia="標楷體" w:hint="eastAsia"/>
              </w:rPr>
              <w:t>開發範圍概述：</w:t>
            </w:r>
            <w:r w:rsidR="00AC6A49">
              <w:rPr>
                <w:rFonts w:eastAsia="標楷體" w:hint="eastAsia"/>
              </w:rPr>
              <w:t>台中</w:t>
            </w:r>
            <w:r w:rsidR="00B403F8" w:rsidRPr="00580FF7">
              <w:rPr>
                <w:rFonts w:eastAsia="標楷體" w:hint="eastAsia"/>
              </w:rPr>
              <w:t>市</w:t>
            </w:r>
            <w:r w:rsidR="00B403F8" w:rsidRPr="00580FF7">
              <w:rPr>
                <w:rFonts w:ascii="標楷體" w:eastAsia="標楷體" w:hAnsi="標楷體" w:hint="eastAsia"/>
              </w:rPr>
              <w:t>○○○○</w:t>
            </w:r>
          </w:p>
          <w:p w:rsidR="001D3C96" w:rsidRPr="00580FF7" w:rsidRDefault="00271C89" w:rsidP="000D1492">
            <w:pPr>
              <w:snapToGrid w:val="0"/>
              <w:spacing w:beforeLines="10" w:before="36" w:afterLines="10" w:after="36" w:line="280" w:lineRule="atLeast"/>
              <w:ind w:leftChars="-11" w:hangingChars="11" w:hanging="26"/>
              <w:rPr>
                <w:rFonts w:eastAsia="標楷體"/>
              </w:rPr>
            </w:pPr>
            <w:r w:rsidRPr="00580FF7">
              <w:rPr>
                <w:rFonts w:eastAsia="標楷體" w:hint="eastAsia"/>
              </w:rPr>
              <w:t>總</w:t>
            </w:r>
            <w:r w:rsidR="001D3C96" w:rsidRPr="00580FF7">
              <w:rPr>
                <w:rFonts w:eastAsia="標楷體" w:hint="eastAsia"/>
              </w:rPr>
              <w:t>面積：</w:t>
            </w:r>
            <w:r w:rsidR="00B403F8" w:rsidRPr="00580FF7">
              <w:rPr>
                <w:rFonts w:ascii="標楷體" w:eastAsia="標楷體" w:hAnsi="標楷體" w:hint="eastAsia"/>
              </w:rPr>
              <w:t>○○○○</w:t>
            </w:r>
            <w:r w:rsidR="001D3C96" w:rsidRPr="00580FF7">
              <w:rPr>
                <w:rFonts w:eastAsia="標楷體" w:hint="eastAsia"/>
              </w:rPr>
              <w:t>平方公尺</w:t>
            </w:r>
            <w:r w:rsidRPr="00580FF7">
              <w:rPr>
                <w:rFonts w:eastAsia="標楷體" w:hint="eastAsia"/>
              </w:rPr>
              <w:t xml:space="preserve">            </w:t>
            </w:r>
            <w:r w:rsidRPr="00580FF7">
              <w:rPr>
                <w:rFonts w:eastAsia="標楷體" w:hint="eastAsia"/>
              </w:rPr>
              <w:t>實際開發面積：</w:t>
            </w:r>
            <w:r w:rsidR="00B403F8" w:rsidRPr="00580FF7">
              <w:rPr>
                <w:rFonts w:ascii="標楷體" w:eastAsia="標楷體" w:hAnsi="標楷體" w:hint="eastAsia"/>
              </w:rPr>
              <w:t>○○○○</w:t>
            </w:r>
            <w:r w:rsidRPr="00580FF7">
              <w:rPr>
                <w:rFonts w:eastAsia="標楷體" w:hint="eastAsia"/>
              </w:rPr>
              <w:t>平方公尺</w:t>
            </w:r>
          </w:p>
        </w:tc>
      </w:tr>
      <w:tr w:rsidR="001D3C96" w:rsidRPr="00580FF7" w:rsidTr="00AC6A49">
        <w:trPr>
          <w:jc w:val="center"/>
        </w:trPr>
        <w:tc>
          <w:tcPr>
            <w:tcW w:w="2091" w:type="dxa"/>
            <w:gridSpan w:val="2"/>
            <w:tcBorders>
              <w:bottom w:val="nil"/>
            </w:tcBorders>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1</w:t>
            </w:r>
            <w:r w:rsidRPr="00580FF7">
              <w:rPr>
                <w:rFonts w:eastAsia="標楷體" w:hint="eastAsia"/>
              </w:rPr>
              <w:t>6</w:t>
            </w:r>
            <w:r w:rsidRPr="00580FF7">
              <w:rPr>
                <w:rFonts w:eastAsia="標楷體"/>
              </w:rPr>
              <w:t>.</w:t>
            </w:r>
            <w:r w:rsidRPr="00580FF7">
              <w:rPr>
                <w:rFonts w:eastAsia="標楷體" w:hAnsi="標楷體"/>
              </w:rPr>
              <w:t>承受水體名稱</w:t>
            </w:r>
          </w:p>
        </w:tc>
        <w:tc>
          <w:tcPr>
            <w:tcW w:w="2839" w:type="dxa"/>
            <w:gridSpan w:val="7"/>
          </w:tcPr>
          <w:p w:rsidR="001D3C96" w:rsidRPr="00580FF7" w:rsidRDefault="001D3C96" w:rsidP="00693A89">
            <w:pPr>
              <w:snapToGrid w:val="0"/>
              <w:spacing w:beforeLines="10" w:before="36" w:afterLines="10" w:after="36" w:line="280" w:lineRule="atLeast"/>
              <w:rPr>
                <w:rFonts w:eastAsia="標楷體"/>
              </w:rPr>
            </w:pPr>
            <w:r w:rsidRPr="00580FF7">
              <w:rPr>
                <w:rFonts w:eastAsia="標楷體"/>
              </w:rPr>
              <w:t xml:space="preserve"> </w:t>
            </w:r>
            <w:r w:rsidR="006A6E6A">
              <w:rPr>
                <w:rFonts w:eastAsia="標楷體" w:hint="eastAsia"/>
              </w:rPr>
              <w:t>烏</w:t>
            </w:r>
            <w:r w:rsidRPr="00580FF7">
              <w:rPr>
                <w:rFonts w:eastAsia="標楷體" w:hint="eastAsia"/>
              </w:rPr>
              <w:t>溪</w:t>
            </w:r>
          </w:p>
        </w:tc>
        <w:tc>
          <w:tcPr>
            <w:tcW w:w="1900" w:type="dxa"/>
            <w:gridSpan w:val="10"/>
            <w:tcBorders>
              <w:bottom w:val="nil"/>
            </w:tcBorders>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1</w:t>
            </w:r>
            <w:r w:rsidRPr="00580FF7">
              <w:rPr>
                <w:rFonts w:eastAsia="標楷體" w:hint="eastAsia"/>
              </w:rPr>
              <w:t>7</w:t>
            </w:r>
            <w:r w:rsidRPr="00580FF7">
              <w:rPr>
                <w:rFonts w:eastAsia="標楷體"/>
              </w:rPr>
              <w:t>.</w:t>
            </w:r>
            <w:r w:rsidRPr="00580FF7">
              <w:rPr>
                <w:rFonts w:eastAsia="標楷體" w:hAnsi="標楷體"/>
              </w:rPr>
              <w:t>承受水體代碼</w:t>
            </w:r>
          </w:p>
        </w:tc>
        <w:tc>
          <w:tcPr>
            <w:tcW w:w="402" w:type="dxa"/>
            <w:gridSpan w:val="2"/>
            <w:vAlign w:val="center"/>
          </w:tcPr>
          <w:p w:rsidR="001D3C96" w:rsidRPr="00580FF7" w:rsidRDefault="001D3C96" w:rsidP="001D3C96">
            <w:pPr>
              <w:snapToGrid w:val="0"/>
              <w:spacing w:beforeLines="10" w:before="36" w:afterLines="10" w:after="36" w:line="280" w:lineRule="atLeast"/>
              <w:jc w:val="center"/>
              <w:rPr>
                <w:rFonts w:eastAsia="標楷體"/>
              </w:rPr>
            </w:pPr>
            <w:r w:rsidRPr="00580FF7">
              <w:rPr>
                <w:rFonts w:eastAsia="標楷體" w:hint="eastAsia"/>
              </w:rPr>
              <w:t>1</w:t>
            </w:r>
          </w:p>
        </w:tc>
        <w:tc>
          <w:tcPr>
            <w:tcW w:w="402" w:type="dxa"/>
            <w:gridSpan w:val="3"/>
            <w:vAlign w:val="center"/>
          </w:tcPr>
          <w:p w:rsidR="001D3C96" w:rsidRPr="00580FF7" w:rsidRDefault="001D3C96" w:rsidP="001D3C96">
            <w:pPr>
              <w:snapToGrid w:val="0"/>
              <w:spacing w:beforeLines="10" w:before="36" w:afterLines="10" w:after="36" w:line="280" w:lineRule="atLeast"/>
              <w:jc w:val="center"/>
              <w:rPr>
                <w:rFonts w:eastAsia="標楷體"/>
              </w:rPr>
            </w:pPr>
            <w:r w:rsidRPr="00580FF7">
              <w:rPr>
                <w:rFonts w:eastAsia="標楷體" w:hint="eastAsia"/>
              </w:rPr>
              <w:t>4</w:t>
            </w:r>
          </w:p>
        </w:tc>
        <w:tc>
          <w:tcPr>
            <w:tcW w:w="402" w:type="dxa"/>
            <w:gridSpan w:val="3"/>
            <w:vAlign w:val="center"/>
          </w:tcPr>
          <w:p w:rsidR="001D3C96" w:rsidRPr="00580FF7" w:rsidRDefault="00D43953" w:rsidP="001D3C96">
            <w:pPr>
              <w:snapToGrid w:val="0"/>
              <w:spacing w:beforeLines="10" w:before="36" w:afterLines="10" w:after="36" w:line="280" w:lineRule="atLeast"/>
              <w:jc w:val="center"/>
              <w:rPr>
                <w:rFonts w:eastAsia="標楷體"/>
              </w:rPr>
            </w:pPr>
            <w:r w:rsidRPr="00580FF7">
              <w:rPr>
                <w:rFonts w:eastAsia="標楷體" w:hint="eastAsia"/>
              </w:rPr>
              <w:t>3</w:t>
            </w:r>
          </w:p>
        </w:tc>
        <w:tc>
          <w:tcPr>
            <w:tcW w:w="402" w:type="dxa"/>
            <w:gridSpan w:val="2"/>
            <w:vAlign w:val="center"/>
          </w:tcPr>
          <w:p w:rsidR="001D3C96" w:rsidRPr="00580FF7" w:rsidRDefault="001D3C96" w:rsidP="001D3C96">
            <w:pPr>
              <w:snapToGrid w:val="0"/>
              <w:spacing w:beforeLines="10" w:before="36" w:afterLines="10" w:after="36" w:line="280" w:lineRule="atLeast"/>
              <w:jc w:val="center"/>
              <w:rPr>
                <w:rFonts w:eastAsia="標楷體"/>
              </w:rPr>
            </w:pPr>
            <w:r w:rsidRPr="00580FF7">
              <w:rPr>
                <w:rFonts w:eastAsia="標楷體" w:hint="eastAsia"/>
              </w:rPr>
              <w:t>0</w:t>
            </w:r>
          </w:p>
        </w:tc>
        <w:tc>
          <w:tcPr>
            <w:tcW w:w="403" w:type="dxa"/>
            <w:gridSpan w:val="3"/>
            <w:vAlign w:val="center"/>
          </w:tcPr>
          <w:p w:rsidR="001D3C96" w:rsidRPr="00580FF7" w:rsidRDefault="006A6E6A" w:rsidP="001D3C96">
            <w:pPr>
              <w:snapToGrid w:val="0"/>
              <w:spacing w:beforeLines="10" w:before="36" w:afterLines="10" w:after="36" w:line="280" w:lineRule="atLeast"/>
              <w:jc w:val="center"/>
              <w:rPr>
                <w:rFonts w:eastAsia="標楷體"/>
              </w:rPr>
            </w:pPr>
            <w:r>
              <w:rPr>
                <w:rFonts w:eastAsia="標楷體" w:hint="eastAsia"/>
              </w:rPr>
              <w:t>0</w:t>
            </w:r>
          </w:p>
        </w:tc>
        <w:tc>
          <w:tcPr>
            <w:tcW w:w="402" w:type="dxa"/>
            <w:gridSpan w:val="2"/>
            <w:vAlign w:val="center"/>
          </w:tcPr>
          <w:p w:rsidR="001D3C96" w:rsidRPr="00580FF7" w:rsidRDefault="001D3C96" w:rsidP="001D3C96">
            <w:pPr>
              <w:snapToGrid w:val="0"/>
              <w:spacing w:beforeLines="10" w:before="36" w:afterLines="10" w:after="36" w:line="280" w:lineRule="atLeast"/>
              <w:jc w:val="center"/>
              <w:rPr>
                <w:rFonts w:eastAsia="標楷體"/>
              </w:rPr>
            </w:pPr>
            <w:r w:rsidRPr="00580FF7">
              <w:rPr>
                <w:rFonts w:eastAsia="標楷體" w:hint="eastAsia"/>
              </w:rPr>
              <w:t>0</w:t>
            </w:r>
          </w:p>
        </w:tc>
        <w:tc>
          <w:tcPr>
            <w:tcW w:w="402" w:type="dxa"/>
            <w:gridSpan w:val="3"/>
            <w:vAlign w:val="center"/>
          </w:tcPr>
          <w:p w:rsidR="001D3C96" w:rsidRPr="00580FF7" w:rsidRDefault="001D3C96" w:rsidP="001D3C96">
            <w:pPr>
              <w:snapToGrid w:val="0"/>
              <w:spacing w:beforeLines="10" w:before="36" w:afterLines="10" w:after="36" w:line="280" w:lineRule="atLeast"/>
              <w:jc w:val="center"/>
              <w:rPr>
                <w:rFonts w:eastAsia="標楷體"/>
              </w:rPr>
            </w:pPr>
            <w:r w:rsidRPr="00580FF7">
              <w:rPr>
                <w:rFonts w:eastAsia="標楷體" w:hint="eastAsia"/>
              </w:rPr>
              <w:t>1</w:t>
            </w:r>
          </w:p>
        </w:tc>
        <w:tc>
          <w:tcPr>
            <w:tcW w:w="402" w:type="dxa"/>
            <w:gridSpan w:val="3"/>
            <w:vAlign w:val="center"/>
          </w:tcPr>
          <w:p w:rsidR="001D3C96" w:rsidRPr="00580FF7" w:rsidRDefault="001D3C96" w:rsidP="001D3C96">
            <w:pPr>
              <w:snapToGrid w:val="0"/>
              <w:spacing w:beforeLines="10" w:before="36" w:afterLines="10" w:after="36" w:line="280" w:lineRule="atLeast"/>
              <w:jc w:val="center"/>
              <w:rPr>
                <w:rFonts w:eastAsia="標楷體"/>
              </w:rPr>
            </w:pPr>
            <w:r w:rsidRPr="00580FF7">
              <w:rPr>
                <w:rFonts w:eastAsia="標楷體" w:hint="eastAsia"/>
              </w:rPr>
              <w:t>0</w:t>
            </w:r>
          </w:p>
        </w:tc>
        <w:tc>
          <w:tcPr>
            <w:tcW w:w="413" w:type="dxa"/>
            <w:gridSpan w:val="2"/>
            <w:vAlign w:val="center"/>
          </w:tcPr>
          <w:p w:rsidR="001D3C96" w:rsidRPr="00580FF7" w:rsidRDefault="001D3C96" w:rsidP="001D3C96">
            <w:pPr>
              <w:snapToGrid w:val="0"/>
              <w:spacing w:beforeLines="10" w:before="36" w:afterLines="10" w:after="36" w:line="280" w:lineRule="atLeast"/>
              <w:jc w:val="center"/>
              <w:rPr>
                <w:rFonts w:eastAsia="標楷體"/>
              </w:rPr>
            </w:pPr>
            <w:r w:rsidRPr="00580FF7">
              <w:rPr>
                <w:rFonts w:eastAsia="標楷體" w:hint="eastAsia"/>
              </w:rPr>
              <w:t>2</w:t>
            </w:r>
          </w:p>
        </w:tc>
      </w:tr>
      <w:tr w:rsidR="001D3C96" w:rsidRPr="00580FF7" w:rsidTr="00AC6A49">
        <w:trPr>
          <w:jc w:val="center"/>
        </w:trPr>
        <w:tc>
          <w:tcPr>
            <w:tcW w:w="2091" w:type="dxa"/>
            <w:gridSpan w:val="2"/>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1</w:t>
            </w:r>
            <w:r w:rsidRPr="00580FF7">
              <w:rPr>
                <w:rFonts w:eastAsia="標楷體" w:hint="eastAsia"/>
              </w:rPr>
              <w:t>8</w:t>
            </w:r>
            <w:r w:rsidRPr="00580FF7">
              <w:rPr>
                <w:rFonts w:eastAsia="標楷體"/>
              </w:rPr>
              <w:t>.</w:t>
            </w:r>
            <w:r w:rsidRPr="00580FF7">
              <w:rPr>
                <w:rFonts w:eastAsia="標楷體" w:hAnsi="標楷體"/>
              </w:rPr>
              <w:t>施工期程</w:t>
            </w:r>
          </w:p>
        </w:tc>
        <w:tc>
          <w:tcPr>
            <w:tcW w:w="8369" w:type="dxa"/>
            <w:gridSpan w:val="40"/>
          </w:tcPr>
          <w:p w:rsidR="001D3C96" w:rsidRPr="00580FF7" w:rsidRDefault="001D3C96" w:rsidP="00012A50">
            <w:pPr>
              <w:snapToGrid w:val="0"/>
              <w:spacing w:beforeLines="10" w:before="36" w:afterLines="10" w:after="36" w:line="280" w:lineRule="atLeast"/>
              <w:rPr>
                <w:rFonts w:eastAsia="標楷體"/>
              </w:rPr>
            </w:pPr>
            <w:r w:rsidRPr="00580FF7">
              <w:rPr>
                <w:rFonts w:eastAsia="標楷體"/>
              </w:rPr>
              <w:t xml:space="preserve"> </w:t>
            </w:r>
            <w:r w:rsidR="00542A24" w:rsidRPr="00580FF7">
              <w:rPr>
                <w:rFonts w:eastAsia="標楷體" w:hint="eastAsia"/>
              </w:rPr>
              <w:t>10</w:t>
            </w:r>
            <w:r w:rsidR="00ED0558" w:rsidRPr="00580FF7">
              <w:rPr>
                <w:rFonts w:eastAsia="標楷體" w:hint="eastAsia"/>
              </w:rPr>
              <w:t>2</w:t>
            </w:r>
            <w:r w:rsidR="009E68A8" w:rsidRPr="00580FF7">
              <w:rPr>
                <w:rFonts w:eastAsia="標楷體" w:hint="eastAsia"/>
              </w:rPr>
              <w:t xml:space="preserve"> </w:t>
            </w:r>
            <w:r w:rsidRPr="00580FF7">
              <w:rPr>
                <w:rFonts w:eastAsia="標楷體" w:hAnsi="標楷體"/>
              </w:rPr>
              <w:t>年</w:t>
            </w:r>
            <w:r w:rsidR="00D45251" w:rsidRPr="00580FF7">
              <w:rPr>
                <w:rFonts w:ascii="標楷體" w:eastAsia="標楷體" w:hAnsi="標楷體" w:hint="eastAsia"/>
              </w:rPr>
              <w:t>○</w:t>
            </w:r>
            <w:r w:rsidR="009E68A8" w:rsidRPr="00580FF7">
              <w:rPr>
                <w:rFonts w:eastAsia="標楷體" w:hint="eastAsia"/>
              </w:rPr>
              <w:t xml:space="preserve"> </w:t>
            </w:r>
            <w:r w:rsidRPr="00580FF7">
              <w:rPr>
                <w:rFonts w:eastAsia="標楷體" w:hAnsi="標楷體"/>
              </w:rPr>
              <w:t>月</w:t>
            </w:r>
            <w:r w:rsidRPr="00580FF7">
              <w:rPr>
                <w:rFonts w:eastAsia="標楷體"/>
              </w:rPr>
              <w:t xml:space="preserve"> </w:t>
            </w:r>
            <w:r w:rsidR="00D45251" w:rsidRPr="00580FF7">
              <w:rPr>
                <w:rFonts w:ascii="標楷體" w:eastAsia="標楷體" w:hAnsi="標楷體" w:hint="eastAsia"/>
              </w:rPr>
              <w:t>○</w:t>
            </w:r>
            <w:r w:rsidR="009E68A8" w:rsidRPr="00580FF7">
              <w:rPr>
                <w:rFonts w:eastAsia="標楷體" w:hint="eastAsia"/>
              </w:rPr>
              <w:t xml:space="preserve"> </w:t>
            </w:r>
            <w:r w:rsidRPr="00580FF7">
              <w:rPr>
                <w:rFonts w:eastAsia="標楷體" w:hAnsi="標楷體"/>
              </w:rPr>
              <w:t>日至</w:t>
            </w:r>
            <w:r w:rsidRPr="00580FF7">
              <w:rPr>
                <w:rFonts w:eastAsia="標楷體"/>
              </w:rPr>
              <w:t xml:space="preserve"> </w:t>
            </w:r>
            <w:r w:rsidR="00D45251" w:rsidRPr="00580FF7">
              <w:rPr>
                <w:rFonts w:ascii="標楷體" w:eastAsia="標楷體" w:hAnsi="標楷體" w:hint="eastAsia"/>
              </w:rPr>
              <w:t>○</w:t>
            </w:r>
            <w:r w:rsidRPr="00580FF7">
              <w:rPr>
                <w:rFonts w:eastAsia="標楷體"/>
              </w:rPr>
              <w:t xml:space="preserve"> </w:t>
            </w:r>
            <w:r w:rsidRPr="00580FF7">
              <w:rPr>
                <w:rFonts w:eastAsia="標楷體" w:hAnsi="標楷體"/>
              </w:rPr>
              <w:t>年</w:t>
            </w:r>
            <w:r w:rsidRPr="00580FF7">
              <w:rPr>
                <w:rFonts w:eastAsia="標楷體"/>
              </w:rPr>
              <w:t xml:space="preserve"> </w:t>
            </w:r>
            <w:r w:rsidR="00D45251" w:rsidRPr="00580FF7">
              <w:rPr>
                <w:rFonts w:ascii="標楷體" w:eastAsia="標楷體" w:hAnsi="標楷體" w:hint="eastAsia"/>
              </w:rPr>
              <w:t>○</w:t>
            </w:r>
            <w:r w:rsidRPr="00580FF7">
              <w:rPr>
                <w:rFonts w:eastAsia="標楷體"/>
              </w:rPr>
              <w:t xml:space="preserve"> </w:t>
            </w:r>
            <w:r w:rsidRPr="00580FF7">
              <w:rPr>
                <w:rFonts w:eastAsia="標楷體" w:hAnsi="標楷體"/>
              </w:rPr>
              <w:t>月</w:t>
            </w:r>
            <w:r w:rsidRPr="00580FF7">
              <w:rPr>
                <w:rFonts w:eastAsia="標楷體"/>
              </w:rPr>
              <w:t xml:space="preserve"> </w:t>
            </w:r>
            <w:r w:rsidR="00D45251" w:rsidRPr="00580FF7">
              <w:rPr>
                <w:rFonts w:ascii="標楷體" w:eastAsia="標楷體" w:hAnsi="標楷體" w:hint="eastAsia"/>
              </w:rPr>
              <w:t>○</w:t>
            </w:r>
            <w:r w:rsidRPr="00580FF7">
              <w:rPr>
                <w:rFonts w:eastAsia="標楷體"/>
              </w:rPr>
              <w:t xml:space="preserve"> </w:t>
            </w:r>
            <w:r w:rsidRPr="00580FF7">
              <w:rPr>
                <w:rFonts w:eastAsia="標楷體" w:hAnsi="標楷體"/>
              </w:rPr>
              <w:t>日共</w:t>
            </w:r>
            <w:r w:rsidRPr="00580FF7">
              <w:rPr>
                <w:rFonts w:eastAsia="標楷體"/>
              </w:rPr>
              <w:t xml:space="preserve"> </w:t>
            </w:r>
            <w:r w:rsidR="00D45251" w:rsidRPr="00580FF7">
              <w:rPr>
                <w:rFonts w:ascii="標楷體" w:eastAsia="標楷體" w:hAnsi="標楷體" w:hint="eastAsia"/>
              </w:rPr>
              <w:t>○○○</w:t>
            </w:r>
            <w:r w:rsidRPr="00580FF7">
              <w:rPr>
                <w:rFonts w:eastAsia="標楷體" w:hAnsi="標楷體"/>
              </w:rPr>
              <w:t>日曆天</w:t>
            </w:r>
            <w:r w:rsidR="00D45251" w:rsidRPr="00580FF7">
              <w:rPr>
                <w:rFonts w:eastAsia="標楷體" w:hAnsi="標楷體" w:hint="eastAsia"/>
              </w:rPr>
              <w:t>(</w:t>
            </w:r>
            <w:r w:rsidR="00D45251" w:rsidRPr="00580FF7">
              <w:rPr>
                <w:rFonts w:eastAsia="標楷體" w:hAnsi="標楷體" w:hint="eastAsia"/>
              </w:rPr>
              <w:t>實際開工日</w:t>
            </w:r>
            <w:r w:rsidR="00012A50" w:rsidRPr="00580FF7">
              <w:rPr>
                <w:rFonts w:eastAsia="標楷體" w:hAnsi="標楷體" w:hint="eastAsia"/>
              </w:rPr>
              <w:t>以</w:t>
            </w:r>
            <w:r w:rsidR="00D45251" w:rsidRPr="00580FF7">
              <w:rPr>
                <w:rFonts w:eastAsia="標楷體" w:hAnsi="標楷體" w:hint="eastAsia"/>
              </w:rPr>
              <w:t>核准日為主</w:t>
            </w:r>
            <w:r w:rsidR="00D45251" w:rsidRPr="00580FF7">
              <w:rPr>
                <w:rFonts w:eastAsia="標楷體" w:hAnsi="標楷體" w:hint="eastAsia"/>
              </w:rPr>
              <w:t>)</w:t>
            </w:r>
          </w:p>
        </w:tc>
      </w:tr>
      <w:tr w:rsidR="001D3C96" w:rsidRPr="00580FF7" w:rsidTr="00AC6A49">
        <w:trPr>
          <w:jc w:val="center"/>
        </w:trPr>
        <w:tc>
          <w:tcPr>
            <w:tcW w:w="2091" w:type="dxa"/>
            <w:gridSpan w:val="2"/>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hint="eastAsia"/>
              </w:rPr>
              <w:t>19</w:t>
            </w:r>
            <w:r w:rsidRPr="00580FF7">
              <w:rPr>
                <w:rFonts w:eastAsia="標楷體"/>
              </w:rPr>
              <w:t>.</w:t>
            </w:r>
            <w:r w:rsidRPr="00580FF7">
              <w:rPr>
                <w:rFonts w:eastAsia="標楷體" w:hAnsi="標楷體"/>
              </w:rPr>
              <w:t>環保經費</w:t>
            </w:r>
          </w:p>
        </w:tc>
        <w:tc>
          <w:tcPr>
            <w:tcW w:w="8369" w:type="dxa"/>
            <w:gridSpan w:val="40"/>
          </w:tcPr>
          <w:p w:rsidR="001D3C96" w:rsidRPr="00580FF7" w:rsidRDefault="001D3C96" w:rsidP="00BC1932">
            <w:pPr>
              <w:snapToGrid w:val="0"/>
              <w:spacing w:beforeLines="10" w:before="36" w:afterLines="10" w:after="36" w:line="280" w:lineRule="atLeast"/>
              <w:rPr>
                <w:rFonts w:eastAsia="標楷體"/>
              </w:rPr>
            </w:pPr>
            <w:r w:rsidRPr="00580FF7">
              <w:rPr>
                <w:rFonts w:eastAsia="標楷體"/>
              </w:rPr>
              <w:t xml:space="preserve"> </w:t>
            </w:r>
            <w:r w:rsidRPr="00580FF7">
              <w:rPr>
                <w:rFonts w:eastAsia="標楷體" w:hAnsi="標楷體" w:hint="eastAsia"/>
              </w:rPr>
              <w:t>壹</w:t>
            </w:r>
            <w:r w:rsidRPr="00580FF7">
              <w:rPr>
                <w:rFonts w:eastAsia="標楷體"/>
              </w:rPr>
              <w:t xml:space="preserve"> </w:t>
            </w:r>
            <w:r w:rsidRPr="00580FF7">
              <w:rPr>
                <w:rFonts w:eastAsia="標楷體" w:hAnsi="標楷體"/>
              </w:rPr>
              <w:t>億</w:t>
            </w:r>
            <w:r w:rsidRPr="00580FF7">
              <w:rPr>
                <w:rFonts w:eastAsia="標楷體"/>
              </w:rPr>
              <w:t xml:space="preserve"> </w:t>
            </w:r>
            <w:r w:rsidR="009E68A8" w:rsidRPr="00580FF7">
              <w:rPr>
                <w:rFonts w:eastAsia="標楷體" w:hint="eastAsia"/>
              </w:rPr>
              <w:t>玖</w:t>
            </w:r>
            <w:r w:rsidRPr="00580FF7">
              <w:rPr>
                <w:rFonts w:eastAsia="標楷體"/>
              </w:rPr>
              <w:t xml:space="preserve"> </w:t>
            </w:r>
            <w:r w:rsidRPr="00580FF7">
              <w:rPr>
                <w:rFonts w:eastAsia="標楷體" w:hAnsi="標楷體"/>
              </w:rPr>
              <w:t>仟</w:t>
            </w:r>
            <w:r w:rsidRPr="00580FF7">
              <w:rPr>
                <w:rFonts w:eastAsia="標楷體"/>
              </w:rPr>
              <w:t xml:space="preserve"> </w:t>
            </w:r>
            <w:r w:rsidR="009E68A8" w:rsidRPr="00580FF7">
              <w:rPr>
                <w:rFonts w:eastAsia="標楷體" w:hint="eastAsia"/>
              </w:rPr>
              <w:t>捌</w:t>
            </w:r>
            <w:r w:rsidRPr="00580FF7">
              <w:rPr>
                <w:rFonts w:eastAsia="標楷體"/>
              </w:rPr>
              <w:t xml:space="preserve"> </w:t>
            </w:r>
            <w:r w:rsidRPr="00580FF7">
              <w:rPr>
                <w:rFonts w:eastAsia="標楷體" w:hAnsi="標楷體"/>
              </w:rPr>
              <w:t>佰</w:t>
            </w:r>
            <w:r w:rsidRPr="00580FF7">
              <w:rPr>
                <w:rFonts w:eastAsia="標楷體"/>
              </w:rPr>
              <w:t xml:space="preserve"> </w:t>
            </w:r>
            <w:r w:rsidR="00BC1932" w:rsidRPr="00580FF7">
              <w:rPr>
                <w:rFonts w:eastAsia="標楷體" w:hint="eastAsia"/>
              </w:rPr>
              <w:t>參</w:t>
            </w:r>
            <w:r w:rsidRPr="00580FF7">
              <w:rPr>
                <w:rFonts w:eastAsia="標楷體"/>
              </w:rPr>
              <w:t xml:space="preserve"> </w:t>
            </w:r>
            <w:r w:rsidRPr="00580FF7">
              <w:rPr>
                <w:rFonts w:eastAsia="標楷體" w:hAnsi="標楷體"/>
              </w:rPr>
              <w:t>拾</w:t>
            </w:r>
            <w:r w:rsidRPr="00580FF7">
              <w:rPr>
                <w:rFonts w:eastAsia="標楷體"/>
              </w:rPr>
              <w:t xml:space="preserve"> </w:t>
            </w:r>
            <w:r w:rsidR="00BC1932" w:rsidRPr="00580FF7">
              <w:rPr>
                <w:rFonts w:eastAsia="標楷體" w:hint="eastAsia"/>
              </w:rPr>
              <w:t>玖</w:t>
            </w:r>
            <w:r w:rsidRPr="00580FF7">
              <w:rPr>
                <w:rFonts w:eastAsia="標楷體"/>
              </w:rPr>
              <w:t xml:space="preserve"> </w:t>
            </w:r>
            <w:r w:rsidRPr="00580FF7">
              <w:rPr>
                <w:rFonts w:eastAsia="標楷體" w:hAnsi="標楷體"/>
              </w:rPr>
              <w:t>萬</w:t>
            </w:r>
            <w:r w:rsidRPr="00580FF7">
              <w:rPr>
                <w:rFonts w:eastAsia="標楷體"/>
              </w:rPr>
              <w:t xml:space="preserve"> </w:t>
            </w:r>
            <w:r w:rsidRPr="00580FF7">
              <w:rPr>
                <w:rFonts w:eastAsia="標楷體" w:hAnsi="標楷體"/>
              </w:rPr>
              <w:t>零</w:t>
            </w:r>
            <w:r w:rsidRPr="00580FF7">
              <w:rPr>
                <w:rFonts w:eastAsia="標楷體"/>
              </w:rPr>
              <w:t xml:space="preserve"> </w:t>
            </w:r>
            <w:r w:rsidRPr="00580FF7">
              <w:rPr>
                <w:rFonts w:eastAsia="標楷體" w:hAnsi="標楷體"/>
              </w:rPr>
              <w:t>仟</w:t>
            </w:r>
            <w:r w:rsidRPr="00580FF7">
              <w:rPr>
                <w:rFonts w:eastAsia="標楷體"/>
              </w:rPr>
              <w:t xml:space="preserve"> </w:t>
            </w:r>
            <w:r w:rsidRPr="00580FF7">
              <w:rPr>
                <w:rFonts w:eastAsia="標楷體" w:hAnsi="標楷體"/>
              </w:rPr>
              <w:t>零</w:t>
            </w:r>
            <w:r w:rsidRPr="00580FF7">
              <w:rPr>
                <w:rFonts w:eastAsia="標楷體"/>
              </w:rPr>
              <w:t xml:space="preserve"> </w:t>
            </w:r>
            <w:r w:rsidRPr="00580FF7">
              <w:rPr>
                <w:rFonts w:eastAsia="標楷體" w:hAnsi="標楷體"/>
              </w:rPr>
              <w:t>佰</w:t>
            </w:r>
            <w:r w:rsidRPr="00580FF7">
              <w:rPr>
                <w:rFonts w:eastAsia="標楷體"/>
              </w:rPr>
              <w:t xml:space="preserve"> </w:t>
            </w:r>
            <w:r w:rsidRPr="00580FF7">
              <w:rPr>
                <w:rFonts w:eastAsia="標楷體" w:hAnsi="標楷體"/>
              </w:rPr>
              <w:t>零</w:t>
            </w:r>
            <w:r w:rsidRPr="00580FF7">
              <w:rPr>
                <w:rFonts w:eastAsia="標楷體"/>
              </w:rPr>
              <w:t xml:space="preserve"> </w:t>
            </w:r>
            <w:r w:rsidRPr="00580FF7">
              <w:rPr>
                <w:rFonts w:eastAsia="標楷體" w:hAnsi="標楷體"/>
              </w:rPr>
              <w:t>拾</w:t>
            </w:r>
            <w:r w:rsidRPr="00580FF7">
              <w:rPr>
                <w:rFonts w:eastAsia="標楷體"/>
              </w:rPr>
              <w:t xml:space="preserve"> </w:t>
            </w:r>
            <w:r w:rsidRPr="00580FF7">
              <w:rPr>
                <w:rFonts w:eastAsia="標楷體" w:hAnsi="標楷體"/>
              </w:rPr>
              <w:t>零</w:t>
            </w:r>
            <w:r w:rsidRPr="00580FF7">
              <w:rPr>
                <w:rFonts w:eastAsia="標楷體"/>
              </w:rPr>
              <w:t xml:space="preserve"> </w:t>
            </w:r>
            <w:r w:rsidRPr="00580FF7">
              <w:rPr>
                <w:rFonts w:eastAsia="標楷體" w:hAnsi="標楷體"/>
              </w:rPr>
              <w:t>元</w:t>
            </w:r>
          </w:p>
        </w:tc>
      </w:tr>
      <w:tr w:rsidR="001D3C96" w:rsidRPr="00580FF7" w:rsidTr="00AC6A49">
        <w:trPr>
          <w:jc w:val="center"/>
        </w:trPr>
        <w:tc>
          <w:tcPr>
            <w:tcW w:w="2091" w:type="dxa"/>
            <w:gridSpan w:val="2"/>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2</w:t>
            </w:r>
            <w:r w:rsidRPr="00580FF7">
              <w:rPr>
                <w:rFonts w:eastAsia="標楷體" w:hint="eastAsia"/>
              </w:rPr>
              <w:t>0</w:t>
            </w:r>
            <w:r w:rsidRPr="00580FF7">
              <w:rPr>
                <w:rFonts w:eastAsia="標楷體"/>
              </w:rPr>
              <w:t>.</w:t>
            </w:r>
            <w:r w:rsidRPr="00580FF7">
              <w:rPr>
                <w:rFonts w:eastAsia="標楷體" w:hAnsi="標楷體"/>
              </w:rPr>
              <w:t>相關證明文件</w:t>
            </w:r>
          </w:p>
        </w:tc>
        <w:tc>
          <w:tcPr>
            <w:tcW w:w="8369" w:type="dxa"/>
            <w:gridSpan w:val="40"/>
          </w:tcPr>
          <w:p w:rsidR="001D3C96" w:rsidRPr="00580FF7" w:rsidRDefault="00D45251" w:rsidP="001D3C96">
            <w:pPr>
              <w:snapToGrid w:val="0"/>
              <w:spacing w:beforeLines="10" w:before="36" w:afterLines="10" w:after="36" w:line="280" w:lineRule="atLeast"/>
              <w:rPr>
                <w:rFonts w:eastAsia="標楷體"/>
              </w:rPr>
            </w:pPr>
            <w:r w:rsidRPr="00580FF7">
              <w:rPr>
                <w:rFonts w:eastAsia="標楷體"/>
              </w:rPr>
              <w:sym w:font="Wingdings 2" w:char="F052"/>
            </w:r>
            <w:r w:rsidR="001D3C96" w:rsidRPr="00580FF7">
              <w:rPr>
                <w:rFonts w:eastAsia="標楷體" w:hAnsi="標楷體"/>
              </w:rPr>
              <w:t>負責人身分證正反面影本</w:t>
            </w:r>
            <w:r w:rsidR="001D3C96" w:rsidRPr="00580FF7">
              <w:rPr>
                <w:rFonts w:eastAsia="標楷體"/>
              </w:rPr>
              <w:t xml:space="preserve">   □</w:t>
            </w:r>
            <w:r w:rsidR="001D3C96" w:rsidRPr="00580FF7">
              <w:rPr>
                <w:rFonts w:eastAsia="標楷體" w:hAnsi="標楷體"/>
              </w:rPr>
              <w:t>其他證書</w:t>
            </w:r>
          </w:p>
          <w:p w:rsidR="001D3C96" w:rsidRPr="00580FF7" w:rsidRDefault="00D45251" w:rsidP="001D3C96">
            <w:pPr>
              <w:snapToGrid w:val="0"/>
              <w:spacing w:beforeLines="10" w:before="36" w:afterLines="10" w:after="36" w:line="280" w:lineRule="atLeast"/>
              <w:rPr>
                <w:rFonts w:eastAsia="標楷體"/>
              </w:rPr>
            </w:pPr>
            <w:r w:rsidRPr="00580FF7">
              <w:rPr>
                <w:rFonts w:eastAsia="標楷體"/>
              </w:rPr>
              <w:t>□</w:t>
            </w:r>
            <w:r w:rsidR="001D3C96" w:rsidRPr="00580FF7">
              <w:rPr>
                <w:rFonts w:eastAsia="標楷體" w:hAnsi="標楷體" w:hint="eastAsia"/>
              </w:rPr>
              <w:t>目的事業主管機關核發之證明文件影本</w:t>
            </w:r>
          </w:p>
          <w:p w:rsidR="001D3C96" w:rsidRPr="00580FF7" w:rsidRDefault="00F0533E" w:rsidP="001D3C96">
            <w:pPr>
              <w:snapToGrid w:val="0"/>
              <w:spacing w:beforeLines="10" w:before="36" w:afterLines="10" w:after="36" w:line="280" w:lineRule="atLeast"/>
              <w:rPr>
                <w:rFonts w:eastAsia="標楷體"/>
              </w:rPr>
            </w:pPr>
            <w:r w:rsidRPr="00580FF7">
              <w:rPr>
                <w:rFonts w:eastAsia="標楷體"/>
              </w:rPr>
              <w:sym w:font="Wingdings 2" w:char="F052"/>
            </w:r>
            <w:r w:rsidR="001D3C96" w:rsidRPr="00580FF7">
              <w:rPr>
                <w:rFonts w:eastAsia="標楷體" w:hAnsi="標楷體"/>
              </w:rPr>
              <w:t>工程計畫書</w:t>
            </w:r>
            <w:r w:rsidR="001D3C96" w:rsidRPr="00580FF7">
              <w:rPr>
                <w:rFonts w:eastAsia="標楷體"/>
              </w:rPr>
              <w:t>(</w:t>
            </w:r>
            <w:r w:rsidR="001D3C96" w:rsidRPr="00580FF7">
              <w:rPr>
                <w:rFonts w:eastAsia="標楷體" w:hAnsi="標楷體"/>
              </w:rPr>
              <w:t>與逕流廢水污染削減有關之工程</w:t>
            </w:r>
            <w:r w:rsidR="001D3C96" w:rsidRPr="00580FF7">
              <w:rPr>
                <w:rFonts w:eastAsia="標楷體"/>
              </w:rPr>
              <w:t>)</w:t>
            </w:r>
          </w:p>
          <w:p w:rsidR="001D3C96" w:rsidRPr="00580FF7" w:rsidRDefault="001D3C96" w:rsidP="001D3C96">
            <w:pPr>
              <w:snapToGrid w:val="0"/>
              <w:spacing w:beforeLines="10" w:before="36" w:afterLines="10" w:after="36" w:line="280" w:lineRule="atLeast"/>
              <w:ind w:left="211" w:hangingChars="88" w:hanging="211"/>
              <w:rPr>
                <w:rFonts w:eastAsia="標楷體"/>
              </w:rPr>
            </w:pPr>
            <w:r w:rsidRPr="00580FF7">
              <w:rPr>
                <w:rFonts w:eastAsia="標楷體"/>
              </w:rPr>
              <w:sym w:font="Wingdings 2" w:char="F052"/>
            </w:r>
            <w:r w:rsidRPr="00580FF7">
              <w:rPr>
                <w:rFonts w:eastAsia="標楷體" w:hAnsi="標楷體"/>
              </w:rPr>
              <w:t>開發範圍圖</w:t>
            </w:r>
            <w:r w:rsidRPr="00580FF7">
              <w:rPr>
                <w:rFonts w:eastAsia="標楷體" w:hAnsi="標楷體" w:hint="eastAsia"/>
              </w:rPr>
              <w:t>(</w:t>
            </w:r>
            <w:r w:rsidRPr="00580FF7">
              <w:rPr>
                <w:rFonts w:eastAsia="標楷體" w:hAnsi="標楷體" w:hint="eastAsia"/>
              </w:rPr>
              <w:t>包含</w:t>
            </w:r>
            <w:r w:rsidRPr="00580FF7">
              <w:rPr>
                <w:rFonts w:eastAsia="標楷體" w:hAnsi="標楷體"/>
              </w:rPr>
              <w:t>工地既有水流流況圖</w:t>
            </w:r>
            <w:r w:rsidRPr="00580FF7">
              <w:rPr>
                <w:rFonts w:eastAsia="標楷體" w:hAnsi="標楷體" w:hint="eastAsia"/>
              </w:rPr>
              <w:t>及遮雨、擋雨及導雨設施與沉砂池配置圖</w:t>
            </w:r>
            <w:r w:rsidRPr="00580FF7">
              <w:rPr>
                <w:rFonts w:eastAsia="標楷體" w:hAnsi="標楷體" w:hint="eastAsia"/>
              </w:rPr>
              <w:t>)</w:t>
            </w:r>
          </w:p>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w:t>
            </w:r>
            <w:r w:rsidRPr="00580FF7">
              <w:rPr>
                <w:rFonts w:eastAsia="標楷體" w:hAnsi="標楷體"/>
              </w:rPr>
              <w:t>逕流廢水排入私有水體或灌溉渠道之同意文件</w:t>
            </w:r>
            <w:r w:rsidRPr="00580FF7">
              <w:rPr>
                <w:rFonts w:eastAsia="標楷體"/>
              </w:rPr>
              <w:t>(</w:t>
            </w:r>
            <w:r w:rsidRPr="00580FF7">
              <w:rPr>
                <w:rFonts w:eastAsia="標楷體"/>
              </w:rPr>
              <w:sym w:font="Wingdings 2" w:char="F052"/>
            </w:r>
            <w:r w:rsidRPr="00580FF7">
              <w:rPr>
                <w:rFonts w:eastAsia="標楷體" w:hAnsi="標楷體"/>
              </w:rPr>
              <w:t>未排入無需檢具</w:t>
            </w:r>
            <w:r w:rsidRPr="00580FF7">
              <w:rPr>
                <w:rFonts w:eastAsia="標楷體"/>
              </w:rPr>
              <w:t>)</w:t>
            </w:r>
          </w:p>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w:t>
            </w:r>
            <w:r w:rsidRPr="00580FF7">
              <w:rPr>
                <w:rFonts w:eastAsia="標楷體" w:hAnsi="標楷體"/>
              </w:rPr>
              <w:t>其他</w:t>
            </w:r>
            <w:r w:rsidRPr="00580FF7">
              <w:rPr>
                <w:rFonts w:eastAsia="標楷體"/>
                <w:u w:val="single"/>
              </w:rPr>
              <w:t xml:space="preserve">                                                      </w:t>
            </w:r>
          </w:p>
        </w:tc>
      </w:tr>
      <w:tr w:rsidR="001D3C96" w:rsidRPr="00580FF7" w:rsidTr="00AC6A49">
        <w:trPr>
          <w:jc w:val="center"/>
        </w:trPr>
        <w:tc>
          <w:tcPr>
            <w:tcW w:w="6275" w:type="dxa"/>
            <w:gridSpan w:val="16"/>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2</w:t>
            </w:r>
            <w:r w:rsidRPr="00580FF7">
              <w:rPr>
                <w:rFonts w:eastAsia="標楷體" w:hint="eastAsia"/>
              </w:rPr>
              <w:t>1</w:t>
            </w:r>
            <w:r w:rsidRPr="00580FF7">
              <w:rPr>
                <w:rFonts w:eastAsia="標楷體"/>
              </w:rPr>
              <w:t>.</w:t>
            </w:r>
            <w:r w:rsidRPr="00580FF7">
              <w:rPr>
                <w:rFonts w:eastAsia="標楷體" w:hAnsi="標楷體"/>
              </w:rPr>
              <w:t>開發單位</w:t>
            </w:r>
            <w:r w:rsidRPr="00580FF7">
              <w:rPr>
                <w:rFonts w:eastAsia="標楷體" w:hAnsi="標楷體" w:hint="eastAsia"/>
              </w:rPr>
              <w:t>戳</w:t>
            </w:r>
            <w:r w:rsidRPr="00580FF7">
              <w:rPr>
                <w:rFonts w:eastAsia="標楷體" w:hAnsi="標楷體"/>
              </w:rPr>
              <w:t>章</w:t>
            </w:r>
          </w:p>
          <w:p w:rsidR="001D3C96" w:rsidRPr="00580FF7" w:rsidRDefault="006E6361" w:rsidP="001D3C96">
            <w:pPr>
              <w:snapToGrid w:val="0"/>
              <w:spacing w:beforeLines="10" w:before="36" w:afterLines="10" w:after="36" w:line="280" w:lineRule="atLeast"/>
              <w:rPr>
                <w:rFonts w:eastAsia="標楷體"/>
              </w:rPr>
            </w:pPr>
            <w:r>
              <w:rPr>
                <w:rFonts w:eastAsia="標楷體"/>
                <w:noProof/>
              </w:rPr>
              <w:pict>
                <v:shape id="_x0000_s1471" type="#_x0000_t202" style="position:absolute;margin-left:83.9pt;margin-top:12.7pt;width:131.2pt;height:112.5pt;z-index:251670528;mso-width-relative:margin;mso-height-relative:margin" strokecolor="red">
                  <v:textbox style="mso-next-textbox:#_x0000_s1471">
                    <w:txbxContent>
                      <w:p w:rsidR="00C05DEB" w:rsidRPr="00BC5697" w:rsidRDefault="00C05DEB" w:rsidP="00B403F8">
                        <w:pPr>
                          <w:rPr>
                            <w:rFonts w:ascii="標楷體" w:eastAsia="標楷體" w:hAnsi="標楷體"/>
                            <w:color w:val="FF0000"/>
                          </w:rPr>
                        </w:pPr>
                        <w:r w:rsidRPr="00BC5697">
                          <w:rPr>
                            <w:rFonts w:ascii="標楷體" w:eastAsia="標楷體" w:hAnsi="標楷體" w:hint="eastAsia"/>
                            <w:color w:val="FF0000"/>
                          </w:rPr>
                          <w:t>開發單位</w:t>
                        </w:r>
                      </w:p>
                      <w:p w:rsidR="00C05DEB" w:rsidRPr="00BC5697" w:rsidRDefault="00C05DEB" w:rsidP="00B403F8">
                        <w:pPr>
                          <w:rPr>
                            <w:rFonts w:ascii="標楷體" w:eastAsia="標楷體" w:hAnsi="標楷體"/>
                            <w:color w:val="FF0000"/>
                          </w:rPr>
                        </w:pPr>
                        <w:r w:rsidRPr="00BC5697">
                          <w:rPr>
                            <w:rFonts w:ascii="標楷體" w:eastAsia="標楷體" w:hAnsi="標楷體" w:hint="eastAsia"/>
                            <w:color w:val="FF0000"/>
                          </w:rPr>
                          <w:t>公司章</w:t>
                        </w:r>
                      </w:p>
                    </w:txbxContent>
                  </v:textbox>
                </v:shape>
              </w:pict>
            </w:r>
          </w:p>
          <w:p w:rsidR="001D3C96" w:rsidRPr="00580FF7" w:rsidRDefault="001D3C96" w:rsidP="001D3C96">
            <w:pPr>
              <w:snapToGrid w:val="0"/>
              <w:spacing w:beforeLines="10" w:before="36" w:afterLines="10" w:after="36" w:line="280" w:lineRule="atLeast"/>
              <w:rPr>
                <w:rFonts w:eastAsia="標楷體"/>
              </w:rPr>
            </w:pPr>
          </w:p>
          <w:p w:rsidR="001D3C96" w:rsidRPr="00580FF7" w:rsidRDefault="001D3C96" w:rsidP="001D3C96">
            <w:pPr>
              <w:snapToGrid w:val="0"/>
              <w:spacing w:beforeLines="10" w:before="36" w:afterLines="10" w:after="36" w:line="280" w:lineRule="atLeast"/>
              <w:rPr>
                <w:rFonts w:eastAsia="標楷體"/>
              </w:rPr>
            </w:pPr>
          </w:p>
          <w:p w:rsidR="001D3C96" w:rsidRPr="00580FF7" w:rsidRDefault="001D3C96" w:rsidP="001D3C96">
            <w:pPr>
              <w:snapToGrid w:val="0"/>
              <w:spacing w:beforeLines="10" w:before="36" w:afterLines="10" w:after="36" w:line="280" w:lineRule="atLeast"/>
              <w:rPr>
                <w:rFonts w:eastAsia="標楷體"/>
              </w:rPr>
            </w:pPr>
          </w:p>
          <w:p w:rsidR="001D3C96" w:rsidRPr="00580FF7" w:rsidRDefault="001D3C96" w:rsidP="001D3C96">
            <w:pPr>
              <w:snapToGrid w:val="0"/>
              <w:spacing w:beforeLines="10" w:before="36" w:afterLines="10" w:after="36" w:line="280" w:lineRule="atLeast"/>
              <w:rPr>
                <w:rFonts w:eastAsia="標楷體"/>
              </w:rPr>
            </w:pPr>
          </w:p>
          <w:p w:rsidR="001D3C96" w:rsidRPr="00580FF7" w:rsidRDefault="001D3C96" w:rsidP="001D3C96">
            <w:pPr>
              <w:snapToGrid w:val="0"/>
              <w:spacing w:beforeLines="10" w:before="36" w:afterLines="10" w:after="36" w:line="280" w:lineRule="atLeast"/>
              <w:rPr>
                <w:rFonts w:eastAsia="標楷體"/>
              </w:rPr>
            </w:pPr>
          </w:p>
          <w:p w:rsidR="001D3C96" w:rsidRPr="00580FF7" w:rsidRDefault="001D3C96" w:rsidP="001D3C96">
            <w:pPr>
              <w:snapToGrid w:val="0"/>
              <w:spacing w:beforeLines="10" w:before="36" w:afterLines="10" w:after="36" w:line="280" w:lineRule="atLeast"/>
              <w:rPr>
                <w:rFonts w:eastAsia="標楷體"/>
              </w:rPr>
            </w:pPr>
          </w:p>
          <w:p w:rsidR="001D3C96" w:rsidRPr="00580FF7" w:rsidRDefault="001D3C96" w:rsidP="001D3C96">
            <w:pPr>
              <w:snapToGrid w:val="0"/>
              <w:spacing w:beforeLines="10" w:before="36" w:afterLines="10" w:after="36" w:line="280" w:lineRule="atLeast"/>
              <w:rPr>
                <w:rFonts w:eastAsia="標楷體"/>
              </w:rPr>
            </w:pPr>
          </w:p>
        </w:tc>
        <w:tc>
          <w:tcPr>
            <w:tcW w:w="4185" w:type="dxa"/>
            <w:gridSpan w:val="26"/>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2</w:t>
            </w:r>
            <w:r w:rsidRPr="00580FF7">
              <w:rPr>
                <w:rFonts w:eastAsia="標楷體" w:hint="eastAsia"/>
              </w:rPr>
              <w:t>2</w:t>
            </w:r>
            <w:r w:rsidRPr="00580FF7">
              <w:rPr>
                <w:rFonts w:eastAsia="標楷體"/>
              </w:rPr>
              <w:t>.</w:t>
            </w:r>
            <w:r w:rsidRPr="00580FF7">
              <w:rPr>
                <w:rFonts w:eastAsia="標楷體" w:hAnsi="標楷體"/>
              </w:rPr>
              <w:t>負責人簽名</w:t>
            </w:r>
            <w:r w:rsidRPr="00580FF7">
              <w:rPr>
                <w:rFonts w:eastAsia="標楷體" w:hAnsi="標楷體" w:hint="eastAsia"/>
              </w:rPr>
              <w:t>及</w:t>
            </w:r>
            <w:r w:rsidRPr="00580FF7">
              <w:rPr>
                <w:rFonts w:eastAsia="標楷體" w:hAnsi="標楷體"/>
              </w:rPr>
              <w:t>蓋章</w:t>
            </w:r>
          </w:p>
          <w:p w:rsidR="001D3C96" w:rsidRPr="00580FF7" w:rsidRDefault="006E6361" w:rsidP="001D3C96">
            <w:pPr>
              <w:snapToGrid w:val="0"/>
              <w:spacing w:beforeLines="10" w:before="36" w:afterLines="10" w:after="36" w:line="280" w:lineRule="atLeast"/>
              <w:rPr>
                <w:rFonts w:eastAsia="標楷體"/>
              </w:rPr>
            </w:pPr>
            <w:r>
              <w:rPr>
                <w:rFonts w:eastAsia="標楷體"/>
                <w:noProof/>
              </w:rPr>
              <w:pict>
                <v:shape id="_x0000_s1472" type="#_x0000_t202" style="position:absolute;margin-left:8.8pt;margin-top:8.2pt;width:67.45pt;height:62.25pt;z-index:251671552;mso-width-relative:margin;mso-height-relative:margin" strokecolor="red">
                  <v:textbox style="mso-next-textbox:#_x0000_s1472">
                    <w:txbxContent>
                      <w:p w:rsidR="00C05DEB" w:rsidRPr="00BC5697" w:rsidRDefault="00C05DEB" w:rsidP="00B403F8">
                        <w:pPr>
                          <w:rPr>
                            <w:rFonts w:ascii="標楷體" w:eastAsia="標楷體" w:hAnsi="標楷體"/>
                            <w:color w:val="FF0000"/>
                          </w:rPr>
                        </w:pPr>
                        <w:r w:rsidRPr="00BC5697">
                          <w:rPr>
                            <w:rFonts w:ascii="標楷體" w:eastAsia="標楷體" w:hAnsi="標楷體" w:hint="eastAsia"/>
                            <w:color w:val="FF0000"/>
                          </w:rPr>
                          <w:t>開發單位</w:t>
                        </w:r>
                      </w:p>
                      <w:p w:rsidR="00C05DEB" w:rsidRPr="00BC5697" w:rsidRDefault="00C05DEB" w:rsidP="00B403F8">
                        <w:pPr>
                          <w:rPr>
                            <w:rFonts w:ascii="標楷體" w:eastAsia="標楷體" w:hAnsi="標楷體"/>
                            <w:color w:val="FF0000"/>
                          </w:rPr>
                        </w:pPr>
                        <w:r w:rsidRPr="00BC5697">
                          <w:rPr>
                            <w:rFonts w:ascii="標楷體" w:eastAsia="標楷體" w:hAnsi="標楷體" w:hint="eastAsia"/>
                            <w:color w:val="FF0000"/>
                          </w:rPr>
                          <w:t>負責人章</w:t>
                        </w:r>
                      </w:p>
                    </w:txbxContent>
                  </v:textbox>
                </v:shape>
              </w:pict>
            </w:r>
          </w:p>
          <w:p w:rsidR="001D3C96" w:rsidRPr="00580FF7" w:rsidRDefault="006E6361" w:rsidP="001D3C96">
            <w:pPr>
              <w:snapToGrid w:val="0"/>
              <w:spacing w:beforeLines="10" w:before="36" w:afterLines="10" w:after="36" w:line="280" w:lineRule="atLeast"/>
              <w:rPr>
                <w:rFonts w:eastAsia="標楷體"/>
              </w:rPr>
            </w:pPr>
            <w:r>
              <w:rPr>
                <w:rFonts w:eastAsia="標楷體"/>
                <w:noProof/>
              </w:rPr>
              <w:pict>
                <v:shape id="_x0000_s1473" type="#_x0000_t202" style="position:absolute;margin-left:88.25pt;margin-top:1.1pt;width:87.75pt;height:45.75pt;z-index:251672576;mso-width-relative:margin;mso-height-relative:margin" strokecolor="red">
                  <v:textbox style="mso-next-textbox:#_x0000_s1473">
                    <w:txbxContent>
                      <w:p w:rsidR="00C05DEB" w:rsidRPr="00BC5697" w:rsidRDefault="00C05DEB" w:rsidP="00B403F8">
                        <w:pPr>
                          <w:rPr>
                            <w:rFonts w:ascii="標楷體" w:eastAsia="標楷體" w:hAnsi="標楷體"/>
                            <w:color w:val="FF0000"/>
                          </w:rPr>
                        </w:pPr>
                        <w:r w:rsidRPr="00BC5697">
                          <w:rPr>
                            <w:rFonts w:ascii="標楷體" w:eastAsia="標楷體" w:hAnsi="標楷體" w:hint="eastAsia"/>
                            <w:color w:val="FF0000"/>
                          </w:rPr>
                          <w:t>開發單位</w:t>
                        </w:r>
                      </w:p>
                      <w:p w:rsidR="00C05DEB" w:rsidRPr="00BC5697" w:rsidRDefault="00C05DEB" w:rsidP="00B403F8">
                        <w:pPr>
                          <w:rPr>
                            <w:rFonts w:ascii="標楷體" w:eastAsia="標楷體" w:hAnsi="標楷體"/>
                            <w:color w:val="FF0000"/>
                          </w:rPr>
                        </w:pPr>
                        <w:r w:rsidRPr="00BC5697">
                          <w:rPr>
                            <w:rFonts w:ascii="標楷體" w:eastAsia="標楷體" w:hAnsi="標楷體" w:hint="eastAsia"/>
                            <w:color w:val="FF0000"/>
                          </w:rPr>
                          <w:t>負責人簽名</w:t>
                        </w:r>
                      </w:p>
                    </w:txbxContent>
                  </v:textbox>
                </v:shape>
              </w:pict>
            </w:r>
          </w:p>
          <w:p w:rsidR="001D3C96" w:rsidRPr="00580FF7" w:rsidRDefault="001D3C96" w:rsidP="001D3C96">
            <w:pPr>
              <w:snapToGrid w:val="0"/>
              <w:spacing w:beforeLines="10" w:before="36" w:afterLines="10" w:after="36" w:line="280" w:lineRule="atLeast"/>
              <w:rPr>
                <w:rFonts w:eastAsia="標楷體"/>
              </w:rPr>
            </w:pPr>
          </w:p>
          <w:p w:rsidR="00B403F8" w:rsidRPr="00580FF7" w:rsidRDefault="00B403F8" w:rsidP="001D3C96">
            <w:pPr>
              <w:snapToGrid w:val="0"/>
              <w:spacing w:beforeLines="10" w:before="36" w:afterLines="10" w:after="36" w:line="280" w:lineRule="atLeast"/>
              <w:rPr>
                <w:rFonts w:eastAsia="標楷體"/>
              </w:rPr>
            </w:pPr>
          </w:p>
          <w:p w:rsidR="00B403F8" w:rsidRPr="00580FF7" w:rsidRDefault="00B403F8" w:rsidP="001D3C96">
            <w:pPr>
              <w:snapToGrid w:val="0"/>
              <w:spacing w:beforeLines="10" w:before="36" w:afterLines="10" w:after="36" w:line="280" w:lineRule="atLeast"/>
              <w:rPr>
                <w:rFonts w:eastAsia="標楷體"/>
              </w:rPr>
            </w:pPr>
          </w:p>
          <w:p w:rsidR="00B403F8" w:rsidRPr="00580FF7" w:rsidRDefault="00B403F8" w:rsidP="001D3C96">
            <w:pPr>
              <w:snapToGrid w:val="0"/>
              <w:spacing w:beforeLines="10" w:before="36" w:afterLines="10" w:after="36" w:line="280" w:lineRule="atLeast"/>
              <w:rPr>
                <w:rFonts w:eastAsia="標楷體"/>
              </w:rPr>
            </w:pPr>
          </w:p>
          <w:p w:rsidR="00B403F8" w:rsidRPr="00580FF7" w:rsidRDefault="00B403F8" w:rsidP="001D3C96">
            <w:pPr>
              <w:snapToGrid w:val="0"/>
              <w:spacing w:beforeLines="10" w:before="36" w:afterLines="10" w:after="36" w:line="280" w:lineRule="atLeast"/>
              <w:rPr>
                <w:rFonts w:eastAsia="標楷體"/>
              </w:rPr>
            </w:pPr>
          </w:p>
          <w:p w:rsidR="00B403F8" w:rsidRPr="00580FF7" w:rsidRDefault="00B403F8" w:rsidP="001D3C96">
            <w:pPr>
              <w:snapToGrid w:val="0"/>
              <w:spacing w:beforeLines="10" w:before="36" w:afterLines="10" w:after="36" w:line="280" w:lineRule="atLeast"/>
              <w:rPr>
                <w:rFonts w:eastAsia="標楷體"/>
              </w:rPr>
            </w:pPr>
          </w:p>
        </w:tc>
      </w:tr>
      <w:tr w:rsidR="001D3C96" w:rsidRPr="00580FF7" w:rsidTr="00AC6A49">
        <w:trPr>
          <w:jc w:val="center"/>
        </w:trPr>
        <w:tc>
          <w:tcPr>
            <w:tcW w:w="2091" w:type="dxa"/>
            <w:gridSpan w:val="2"/>
          </w:tcPr>
          <w:p w:rsidR="001D3C96" w:rsidRPr="00580FF7" w:rsidRDefault="001D3C96" w:rsidP="001D3C96">
            <w:pPr>
              <w:snapToGrid w:val="0"/>
              <w:spacing w:beforeLines="10" w:before="36" w:afterLines="10" w:after="36" w:line="280" w:lineRule="atLeast"/>
              <w:rPr>
                <w:rFonts w:eastAsia="標楷體"/>
              </w:rPr>
            </w:pPr>
            <w:r w:rsidRPr="00580FF7">
              <w:rPr>
                <w:rFonts w:eastAsia="標楷體"/>
              </w:rPr>
              <w:t>2</w:t>
            </w:r>
            <w:r w:rsidRPr="00580FF7">
              <w:rPr>
                <w:rFonts w:eastAsia="標楷體" w:hint="eastAsia"/>
              </w:rPr>
              <w:t>3</w:t>
            </w:r>
            <w:r w:rsidRPr="00580FF7">
              <w:rPr>
                <w:rFonts w:eastAsia="標楷體"/>
              </w:rPr>
              <w:t>.</w:t>
            </w:r>
            <w:r w:rsidRPr="00580FF7">
              <w:rPr>
                <w:rFonts w:eastAsia="標楷體" w:hAnsi="標楷體"/>
              </w:rPr>
              <w:t>申請日期</w:t>
            </w:r>
          </w:p>
        </w:tc>
        <w:tc>
          <w:tcPr>
            <w:tcW w:w="8369" w:type="dxa"/>
            <w:gridSpan w:val="40"/>
          </w:tcPr>
          <w:p w:rsidR="001D3C96" w:rsidRPr="00580FF7" w:rsidRDefault="001D3C96" w:rsidP="00CE4916">
            <w:pPr>
              <w:snapToGrid w:val="0"/>
              <w:spacing w:beforeLines="10" w:before="36" w:afterLines="10" w:after="36" w:line="280" w:lineRule="atLeast"/>
              <w:rPr>
                <w:rFonts w:eastAsia="標楷體"/>
              </w:rPr>
            </w:pPr>
            <w:r w:rsidRPr="00580FF7">
              <w:rPr>
                <w:rFonts w:eastAsia="標楷體" w:hAnsi="標楷體"/>
              </w:rPr>
              <w:t>中華民國</w:t>
            </w:r>
            <w:r w:rsidRPr="00580FF7">
              <w:rPr>
                <w:rFonts w:eastAsia="標楷體"/>
              </w:rPr>
              <w:t xml:space="preserve"> </w:t>
            </w:r>
            <w:r w:rsidR="00035E69" w:rsidRPr="00580FF7">
              <w:rPr>
                <w:rFonts w:eastAsia="標楷體" w:hint="eastAsia"/>
              </w:rPr>
              <w:t>1</w:t>
            </w:r>
            <w:r w:rsidR="00D45251" w:rsidRPr="00580FF7">
              <w:rPr>
                <w:rFonts w:eastAsia="標楷體" w:hint="eastAsia"/>
              </w:rPr>
              <w:t>0</w:t>
            </w:r>
            <w:r w:rsidR="00ED0558" w:rsidRPr="00580FF7">
              <w:rPr>
                <w:rFonts w:eastAsia="標楷體" w:hint="eastAsia"/>
              </w:rPr>
              <w:t>2</w:t>
            </w:r>
            <w:r w:rsidRPr="00580FF7">
              <w:rPr>
                <w:rFonts w:eastAsia="標楷體"/>
              </w:rPr>
              <w:t xml:space="preserve"> </w:t>
            </w:r>
            <w:r w:rsidRPr="00580FF7">
              <w:rPr>
                <w:rFonts w:eastAsia="標楷體" w:hAnsi="標楷體"/>
              </w:rPr>
              <w:t>年</w:t>
            </w:r>
            <w:r w:rsidR="00D45251" w:rsidRPr="00580FF7">
              <w:rPr>
                <w:rFonts w:ascii="標楷體" w:eastAsia="標楷體" w:hAnsi="標楷體" w:hint="eastAsia"/>
              </w:rPr>
              <w:t>○○</w:t>
            </w:r>
            <w:r w:rsidRPr="00580FF7">
              <w:rPr>
                <w:rFonts w:eastAsia="標楷體"/>
              </w:rPr>
              <w:t xml:space="preserve"> </w:t>
            </w:r>
            <w:r w:rsidRPr="00580FF7">
              <w:rPr>
                <w:rFonts w:eastAsia="標楷體" w:hAnsi="標楷體"/>
              </w:rPr>
              <w:t>月</w:t>
            </w:r>
            <w:r w:rsidR="00D45251" w:rsidRPr="00580FF7">
              <w:rPr>
                <w:rFonts w:ascii="標楷體" w:eastAsia="標楷體" w:hAnsi="標楷體" w:hint="eastAsia"/>
              </w:rPr>
              <w:t>○○</w:t>
            </w:r>
            <w:r w:rsidRPr="00580FF7">
              <w:rPr>
                <w:rFonts w:eastAsia="標楷體" w:hAnsi="標楷體"/>
              </w:rPr>
              <w:t>日</w:t>
            </w:r>
          </w:p>
        </w:tc>
      </w:tr>
    </w:tbl>
    <w:p w:rsidR="00271C89" w:rsidRPr="00580FF7" w:rsidRDefault="000865E9" w:rsidP="00B26213">
      <w:pPr>
        <w:snapToGrid w:val="0"/>
        <w:spacing w:beforeLines="20" w:before="72" w:line="240" w:lineRule="exact"/>
        <w:ind w:left="-426" w:right="-765"/>
        <w:jc w:val="both"/>
        <w:rPr>
          <w:rFonts w:eastAsia="標楷體"/>
          <w:sz w:val="20"/>
          <w:szCs w:val="20"/>
        </w:rPr>
      </w:pPr>
      <w:r w:rsidRPr="00580FF7">
        <w:rPr>
          <w:rFonts w:eastAsia="標楷體" w:hint="eastAsia"/>
          <w:sz w:val="20"/>
          <w:szCs w:val="20"/>
        </w:rPr>
        <w:t>註：</w:t>
      </w:r>
      <w:r w:rsidR="00B403F8" w:rsidRPr="00580FF7">
        <w:rPr>
          <w:rFonts w:eastAsia="標楷體" w:hint="eastAsia"/>
          <w:sz w:val="20"/>
          <w:szCs w:val="20"/>
        </w:rPr>
        <w:t>相關內容填寫請參閱填表說明、代碼填寫請參閱附錄</w:t>
      </w:r>
    </w:p>
    <w:p w:rsidR="00A969C9" w:rsidRPr="00580FF7" w:rsidRDefault="00A969C9" w:rsidP="00093CA9">
      <w:pPr>
        <w:snapToGrid w:val="0"/>
        <w:spacing w:line="600" w:lineRule="exact"/>
        <w:ind w:left="-1100" w:right="-767"/>
        <w:jc w:val="center"/>
        <w:rPr>
          <w:rFonts w:eastAsia="標楷體"/>
          <w:b/>
          <w:bCs/>
          <w:sz w:val="44"/>
        </w:rPr>
      </w:pPr>
      <w:r w:rsidRPr="00580FF7">
        <w:rPr>
          <w:rFonts w:eastAsia="標楷體"/>
        </w:rPr>
        <w:br w:type="page"/>
      </w:r>
      <w:r w:rsidRPr="00580FF7">
        <w:rPr>
          <w:rFonts w:eastAsia="標楷體" w:hAnsi="標楷體"/>
          <w:b/>
          <w:bCs/>
          <w:sz w:val="44"/>
        </w:rPr>
        <w:lastRenderedPageBreak/>
        <w:t>營建工地逕流廢水污染削減計畫</w:t>
      </w:r>
    </w:p>
    <w:p w:rsidR="00A969C9" w:rsidRPr="00580FF7" w:rsidRDefault="00A969C9">
      <w:pPr>
        <w:snapToGrid w:val="0"/>
        <w:ind w:left="-1100" w:right="-1094"/>
        <w:jc w:val="center"/>
        <w:rPr>
          <w:rFonts w:eastAsia="標楷體"/>
          <w:sz w:val="28"/>
        </w:rPr>
      </w:pPr>
      <w:r w:rsidRPr="00580FF7">
        <w:rPr>
          <w:rFonts w:eastAsia="標楷體" w:hAnsi="標楷體"/>
          <w:sz w:val="28"/>
        </w:rPr>
        <w:t>污染控制方法及污染控制措施摘要</w:t>
      </w:r>
    </w:p>
    <w:tbl>
      <w:tblPr>
        <w:tblW w:w="13726" w:type="dxa"/>
        <w:jc w:val="center"/>
        <w:tblInd w:w="-3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
        <w:gridCol w:w="940"/>
        <w:gridCol w:w="625"/>
        <w:gridCol w:w="1592"/>
        <w:gridCol w:w="208"/>
        <w:gridCol w:w="1054"/>
        <w:gridCol w:w="884"/>
        <w:gridCol w:w="884"/>
        <w:gridCol w:w="1281"/>
        <w:gridCol w:w="121"/>
        <w:gridCol w:w="576"/>
        <w:gridCol w:w="577"/>
        <w:gridCol w:w="265"/>
        <w:gridCol w:w="40"/>
        <w:gridCol w:w="273"/>
        <w:gridCol w:w="577"/>
        <w:gridCol w:w="576"/>
        <w:gridCol w:w="32"/>
        <w:gridCol w:w="40"/>
        <w:gridCol w:w="507"/>
        <w:gridCol w:w="577"/>
        <w:gridCol w:w="577"/>
        <w:gridCol w:w="1494"/>
      </w:tblGrid>
      <w:tr w:rsidR="001D3C96" w:rsidRPr="00580FF7" w:rsidTr="00545799">
        <w:trPr>
          <w:gridBefore w:val="4"/>
          <w:wBefore w:w="3183" w:type="dxa"/>
          <w:trHeight w:val="345"/>
          <w:jc w:val="center"/>
        </w:trPr>
        <w:tc>
          <w:tcPr>
            <w:tcW w:w="4432" w:type="dxa"/>
            <w:gridSpan w:val="6"/>
            <w:tcBorders>
              <w:top w:val="single" w:sz="12" w:space="0" w:color="auto"/>
              <w:left w:val="single" w:sz="12" w:space="0" w:color="auto"/>
              <w:bottom w:val="single" w:sz="12" w:space="0" w:color="auto"/>
            </w:tcBorders>
          </w:tcPr>
          <w:p w:rsidR="001D3C96" w:rsidRPr="00580FF7" w:rsidRDefault="001D3C96" w:rsidP="001173AD">
            <w:pPr>
              <w:tabs>
                <w:tab w:val="left" w:pos="2548"/>
                <w:tab w:val="left" w:pos="4877"/>
                <w:tab w:val="left" w:pos="7408"/>
                <w:tab w:val="left" w:pos="9568"/>
              </w:tabs>
              <w:spacing w:line="360" w:lineRule="exact"/>
              <w:rPr>
                <w:rFonts w:eastAsia="標楷體"/>
              </w:rPr>
            </w:pPr>
            <w:r w:rsidRPr="00580FF7">
              <w:rPr>
                <w:rFonts w:eastAsia="標楷體"/>
              </w:rPr>
              <w:t>1.</w:t>
            </w:r>
            <w:r w:rsidRPr="00580FF7">
              <w:rPr>
                <w:rFonts w:eastAsia="標楷體" w:hAnsi="標楷體"/>
              </w:rPr>
              <w:t>管制編號</w:t>
            </w:r>
            <w:r w:rsidRPr="00580FF7">
              <w:rPr>
                <w:rFonts w:eastAsia="標楷體"/>
              </w:rPr>
              <w:t>(</w:t>
            </w:r>
            <w:r w:rsidRPr="00580FF7">
              <w:rPr>
                <w:rFonts w:eastAsia="標楷體" w:hAnsi="標楷體"/>
              </w:rPr>
              <w:t>本欄由主管機關填寫</w:t>
            </w:r>
            <w:r w:rsidRPr="00580FF7">
              <w:rPr>
                <w:rFonts w:eastAsia="標楷體"/>
              </w:rPr>
              <w:t>)</w:t>
            </w:r>
          </w:p>
        </w:tc>
        <w:tc>
          <w:tcPr>
            <w:tcW w:w="576" w:type="dxa"/>
            <w:tcBorders>
              <w:top w:val="single" w:sz="12" w:space="0" w:color="auto"/>
              <w:bottom w:val="single" w:sz="12" w:space="0" w:color="auto"/>
            </w:tcBorders>
          </w:tcPr>
          <w:p w:rsidR="001D3C96" w:rsidRPr="00580FF7" w:rsidRDefault="001D3C96" w:rsidP="001173AD">
            <w:pPr>
              <w:tabs>
                <w:tab w:val="left" w:pos="2548"/>
                <w:tab w:val="left" w:pos="4877"/>
                <w:tab w:val="left" w:pos="7408"/>
                <w:tab w:val="left" w:pos="9568"/>
              </w:tabs>
              <w:spacing w:line="360" w:lineRule="exact"/>
              <w:rPr>
                <w:rFonts w:eastAsia="標楷體"/>
              </w:rPr>
            </w:pPr>
          </w:p>
        </w:tc>
        <w:tc>
          <w:tcPr>
            <w:tcW w:w="577" w:type="dxa"/>
            <w:tcBorders>
              <w:top w:val="single" w:sz="12" w:space="0" w:color="auto"/>
              <w:bottom w:val="single" w:sz="12" w:space="0" w:color="auto"/>
            </w:tcBorders>
          </w:tcPr>
          <w:p w:rsidR="001D3C96" w:rsidRPr="00580FF7" w:rsidRDefault="001D3C96" w:rsidP="001173AD">
            <w:pPr>
              <w:tabs>
                <w:tab w:val="left" w:pos="2548"/>
                <w:tab w:val="left" w:pos="4877"/>
                <w:tab w:val="left" w:pos="7408"/>
                <w:tab w:val="left" w:pos="9568"/>
              </w:tabs>
              <w:spacing w:line="360" w:lineRule="exact"/>
              <w:rPr>
                <w:rFonts w:eastAsia="標楷體"/>
              </w:rPr>
            </w:pPr>
          </w:p>
        </w:tc>
        <w:tc>
          <w:tcPr>
            <w:tcW w:w="578" w:type="dxa"/>
            <w:gridSpan w:val="3"/>
            <w:tcBorders>
              <w:top w:val="single" w:sz="12" w:space="0" w:color="auto"/>
              <w:bottom w:val="single" w:sz="12" w:space="0" w:color="auto"/>
            </w:tcBorders>
          </w:tcPr>
          <w:p w:rsidR="001D3C96" w:rsidRPr="00580FF7" w:rsidRDefault="001D3C96" w:rsidP="001173AD">
            <w:pPr>
              <w:tabs>
                <w:tab w:val="left" w:pos="2548"/>
                <w:tab w:val="left" w:pos="4877"/>
                <w:tab w:val="left" w:pos="7408"/>
                <w:tab w:val="left" w:pos="9568"/>
              </w:tabs>
              <w:spacing w:line="360" w:lineRule="exact"/>
              <w:rPr>
                <w:rFonts w:eastAsia="標楷體"/>
              </w:rPr>
            </w:pPr>
          </w:p>
        </w:tc>
        <w:tc>
          <w:tcPr>
            <w:tcW w:w="577" w:type="dxa"/>
            <w:tcBorders>
              <w:top w:val="single" w:sz="12" w:space="0" w:color="auto"/>
              <w:bottom w:val="single" w:sz="12" w:space="0" w:color="auto"/>
            </w:tcBorders>
          </w:tcPr>
          <w:p w:rsidR="001D3C96" w:rsidRPr="00580FF7" w:rsidRDefault="001D3C96" w:rsidP="001173AD">
            <w:pPr>
              <w:tabs>
                <w:tab w:val="left" w:pos="2548"/>
                <w:tab w:val="left" w:pos="4877"/>
                <w:tab w:val="left" w:pos="7408"/>
                <w:tab w:val="left" w:pos="9568"/>
              </w:tabs>
              <w:spacing w:line="360" w:lineRule="exact"/>
              <w:rPr>
                <w:rFonts w:eastAsia="標楷體"/>
              </w:rPr>
            </w:pPr>
          </w:p>
        </w:tc>
        <w:tc>
          <w:tcPr>
            <w:tcW w:w="576" w:type="dxa"/>
            <w:tcBorders>
              <w:top w:val="single" w:sz="12" w:space="0" w:color="auto"/>
              <w:bottom w:val="single" w:sz="12" w:space="0" w:color="auto"/>
            </w:tcBorders>
          </w:tcPr>
          <w:p w:rsidR="001D3C96" w:rsidRPr="00580FF7" w:rsidRDefault="001D3C96" w:rsidP="001173AD">
            <w:pPr>
              <w:tabs>
                <w:tab w:val="left" w:pos="2548"/>
                <w:tab w:val="left" w:pos="4877"/>
                <w:tab w:val="left" w:pos="7408"/>
                <w:tab w:val="left" w:pos="9568"/>
              </w:tabs>
              <w:spacing w:line="360" w:lineRule="exact"/>
              <w:rPr>
                <w:rFonts w:eastAsia="標楷體"/>
              </w:rPr>
            </w:pPr>
          </w:p>
        </w:tc>
        <w:tc>
          <w:tcPr>
            <w:tcW w:w="579" w:type="dxa"/>
            <w:gridSpan w:val="3"/>
            <w:tcBorders>
              <w:top w:val="single" w:sz="12" w:space="0" w:color="auto"/>
              <w:bottom w:val="single" w:sz="12" w:space="0" w:color="auto"/>
            </w:tcBorders>
          </w:tcPr>
          <w:p w:rsidR="001D3C96" w:rsidRPr="00580FF7" w:rsidRDefault="001D3C96" w:rsidP="001173AD">
            <w:pPr>
              <w:tabs>
                <w:tab w:val="left" w:pos="2548"/>
                <w:tab w:val="left" w:pos="4877"/>
                <w:tab w:val="left" w:pos="7408"/>
                <w:tab w:val="left" w:pos="9568"/>
              </w:tabs>
              <w:spacing w:line="360" w:lineRule="exact"/>
              <w:rPr>
                <w:rFonts w:eastAsia="標楷體"/>
              </w:rPr>
            </w:pPr>
          </w:p>
        </w:tc>
        <w:tc>
          <w:tcPr>
            <w:tcW w:w="577" w:type="dxa"/>
            <w:tcBorders>
              <w:top w:val="single" w:sz="12" w:space="0" w:color="auto"/>
              <w:bottom w:val="single" w:sz="12" w:space="0" w:color="auto"/>
            </w:tcBorders>
          </w:tcPr>
          <w:p w:rsidR="001D3C96" w:rsidRPr="00580FF7" w:rsidRDefault="001D3C96" w:rsidP="001173AD">
            <w:pPr>
              <w:tabs>
                <w:tab w:val="left" w:pos="2548"/>
                <w:tab w:val="left" w:pos="4877"/>
                <w:tab w:val="left" w:pos="7408"/>
                <w:tab w:val="left" w:pos="9568"/>
              </w:tabs>
              <w:spacing w:line="360" w:lineRule="exact"/>
              <w:rPr>
                <w:rFonts w:eastAsia="標楷體"/>
              </w:rPr>
            </w:pPr>
          </w:p>
        </w:tc>
        <w:tc>
          <w:tcPr>
            <w:tcW w:w="577" w:type="dxa"/>
            <w:tcBorders>
              <w:top w:val="single" w:sz="12" w:space="0" w:color="auto"/>
              <w:bottom w:val="single" w:sz="12" w:space="0" w:color="auto"/>
              <w:right w:val="single" w:sz="12" w:space="0" w:color="auto"/>
            </w:tcBorders>
          </w:tcPr>
          <w:p w:rsidR="001D3C96" w:rsidRPr="00580FF7" w:rsidRDefault="001D3C96" w:rsidP="001173AD">
            <w:pPr>
              <w:tabs>
                <w:tab w:val="left" w:pos="2548"/>
                <w:tab w:val="left" w:pos="4877"/>
                <w:tab w:val="left" w:pos="7408"/>
                <w:tab w:val="left" w:pos="9568"/>
              </w:tabs>
              <w:spacing w:line="360" w:lineRule="exact"/>
              <w:rPr>
                <w:rFonts w:eastAsia="標楷體"/>
              </w:rPr>
            </w:pPr>
          </w:p>
        </w:tc>
        <w:tc>
          <w:tcPr>
            <w:tcW w:w="1494" w:type="dxa"/>
            <w:tcBorders>
              <w:top w:val="nil"/>
              <w:left w:val="single" w:sz="12" w:space="0" w:color="auto"/>
              <w:right w:val="nil"/>
            </w:tcBorders>
          </w:tcPr>
          <w:p w:rsidR="001D3C96" w:rsidRPr="00580FF7" w:rsidRDefault="001D3C96" w:rsidP="001173AD">
            <w:pPr>
              <w:tabs>
                <w:tab w:val="left" w:pos="2548"/>
                <w:tab w:val="left" w:pos="4877"/>
                <w:tab w:val="left" w:pos="7408"/>
                <w:tab w:val="left" w:pos="9568"/>
              </w:tabs>
              <w:spacing w:line="360" w:lineRule="exact"/>
              <w:rPr>
                <w:rFonts w:eastAsia="標楷體"/>
              </w:rPr>
            </w:pPr>
          </w:p>
        </w:tc>
      </w:tr>
      <w:tr w:rsidR="001D3C96" w:rsidRPr="00580FF7" w:rsidTr="00545799">
        <w:trPr>
          <w:gridBefore w:val="4"/>
          <w:wBefore w:w="3183" w:type="dxa"/>
          <w:trHeight w:val="345"/>
          <w:jc w:val="center"/>
        </w:trPr>
        <w:tc>
          <w:tcPr>
            <w:tcW w:w="10543" w:type="dxa"/>
            <w:gridSpan w:val="19"/>
          </w:tcPr>
          <w:p w:rsidR="001D3C96" w:rsidRPr="00580FF7" w:rsidRDefault="001D3C96" w:rsidP="001173AD">
            <w:pPr>
              <w:tabs>
                <w:tab w:val="left" w:pos="2548"/>
                <w:tab w:val="left" w:pos="4877"/>
                <w:tab w:val="left" w:pos="7408"/>
                <w:tab w:val="left" w:pos="9568"/>
              </w:tabs>
              <w:spacing w:line="360" w:lineRule="exact"/>
              <w:rPr>
                <w:rFonts w:eastAsia="標楷體"/>
              </w:rPr>
            </w:pPr>
            <w:r w:rsidRPr="00580FF7">
              <w:rPr>
                <w:rFonts w:eastAsia="標楷體"/>
              </w:rPr>
              <w:t>2.</w:t>
            </w:r>
            <w:r w:rsidRPr="00580FF7">
              <w:rPr>
                <w:rFonts w:eastAsia="標楷體" w:hAnsi="標楷體"/>
              </w:rPr>
              <w:t>污染削減措施相關說明及維護頻率</w:t>
            </w:r>
          </w:p>
        </w:tc>
      </w:tr>
      <w:tr w:rsidR="001D3C96" w:rsidRPr="00580FF7" w:rsidTr="00545799">
        <w:trPr>
          <w:gridBefore w:val="1"/>
          <w:gridAfter w:val="4"/>
          <w:wBefore w:w="26" w:type="dxa"/>
          <w:wAfter w:w="3155" w:type="dxa"/>
          <w:trHeight w:val="345"/>
          <w:jc w:val="center"/>
        </w:trPr>
        <w:tc>
          <w:tcPr>
            <w:tcW w:w="1565" w:type="dxa"/>
            <w:gridSpan w:val="2"/>
          </w:tcPr>
          <w:p w:rsidR="001D3C96" w:rsidRPr="00580FF7" w:rsidRDefault="001D3C96" w:rsidP="001173AD">
            <w:pPr>
              <w:tabs>
                <w:tab w:val="left" w:pos="2548"/>
                <w:tab w:val="left" w:pos="4877"/>
                <w:tab w:val="left" w:pos="7408"/>
                <w:tab w:val="left" w:pos="9568"/>
              </w:tabs>
              <w:spacing w:line="360" w:lineRule="exact"/>
              <w:jc w:val="center"/>
              <w:rPr>
                <w:rFonts w:eastAsia="標楷體"/>
              </w:rPr>
            </w:pPr>
            <w:r w:rsidRPr="00580FF7">
              <w:rPr>
                <w:rFonts w:eastAsia="標楷體" w:hAnsi="標楷體"/>
              </w:rPr>
              <w:t>項目</w:t>
            </w:r>
          </w:p>
        </w:tc>
        <w:tc>
          <w:tcPr>
            <w:tcW w:w="7482" w:type="dxa"/>
            <w:gridSpan w:val="11"/>
          </w:tcPr>
          <w:p w:rsidR="001D3C96" w:rsidRPr="00580FF7" w:rsidRDefault="001D3C96" w:rsidP="001173AD">
            <w:pPr>
              <w:tabs>
                <w:tab w:val="left" w:pos="2548"/>
                <w:tab w:val="left" w:pos="4877"/>
                <w:tab w:val="left" w:pos="7408"/>
                <w:tab w:val="left" w:pos="9568"/>
              </w:tabs>
              <w:spacing w:line="360" w:lineRule="exact"/>
              <w:jc w:val="center"/>
              <w:rPr>
                <w:rFonts w:eastAsia="標楷體"/>
              </w:rPr>
            </w:pPr>
            <w:r w:rsidRPr="00580FF7">
              <w:rPr>
                <w:rFonts w:eastAsia="標楷體" w:hAnsi="標楷體"/>
              </w:rPr>
              <w:t>相關設施採取情形</w:t>
            </w:r>
          </w:p>
        </w:tc>
        <w:tc>
          <w:tcPr>
            <w:tcW w:w="1498" w:type="dxa"/>
            <w:gridSpan w:val="5"/>
          </w:tcPr>
          <w:p w:rsidR="001D3C96" w:rsidRPr="00580FF7" w:rsidRDefault="001D3C96" w:rsidP="001173AD">
            <w:pPr>
              <w:tabs>
                <w:tab w:val="left" w:pos="2548"/>
                <w:tab w:val="left" w:pos="4877"/>
                <w:tab w:val="left" w:pos="7408"/>
                <w:tab w:val="left" w:pos="9568"/>
              </w:tabs>
              <w:spacing w:line="360" w:lineRule="exact"/>
              <w:jc w:val="center"/>
              <w:rPr>
                <w:rFonts w:eastAsia="標楷體"/>
              </w:rPr>
            </w:pPr>
            <w:r w:rsidRPr="00580FF7">
              <w:rPr>
                <w:rFonts w:eastAsia="標楷體" w:hAnsi="標楷體"/>
              </w:rPr>
              <w:t>維護頻率</w:t>
            </w:r>
          </w:p>
        </w:tc>
      </w:tr>
      <w:tr w:rsidR="001D3C96" w:rsidRPr="00580FF7" w:rsidTr="00545799">
        <w:trPr>
          <w:gridBefore w:val="1"/>
          <w:gridAfter w:val="4"/>
          <w:wBefore w:w="26" w:type="dxa"/>
          <w:wAfter w:w="3155" w:type="dxa"/>
          <w:cantSplit/>
          <w:trHeight w:val="1552"/>
          <w:jc w:val="center"/>
        </w:trPr>
        <w:tc>
          <w:tcPr>
            <w:tcW w:w="1565" w:type="dxa"/>
            <w:gridSpan w:val="2"/>
            <w:vAlign w:val="center"/>
          </w:tcPr>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hAnsi="標楷體"/>
              </w:rPr>
              <w:t>遮雨設施</w:t>
            </w:r>
          </w:p>
        </w:tc>
        <w:tc>
          <w:tcPr>
            <w:tcW w:w="7482" w:type="dxa"/>
            <w:gridSpan w:val="11"/>
            <w:vAlign w:val="center"/>
          </w:tcPr>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開挖面使用水泥和瀝青鋪設</w:t>
            </w:r>
          </w:p>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以帆布遮蓋</w:t>
            </w:r>
          </w:p>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設置擋雨棚</w:t>
            </w:r>
          </w:p>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使用密閉容器或堆置於密閉場所</w:t>
            </w:r>
          </w:p>
          <w:p w:rsidR="001D3C96" w:rsidRPr="00580FF7" w:rsidRDefault="004D45A3" w:rsidP="00B30BB3">
            <w:pPr>
              <w:tabs>
                <w:tab w:val="left" w:pos="2548"/>
                <w:tab w:val="left" w:pos="4877"/>
                <w:tab w:val="left" w:pos="7408"/>
                <w:tab w:val="left" w:pos="9568"/>
              </w:tabs>
              <w:spacing w:line="320" w:lineRule="exact"/>
              <w:jc w:val="both"/>
              <w:rPr>
                <w:rFonts w:eastAsia="標楷體"/>
              </w:rPr>
            </w:pPr>
            <w:r w:rsidRPr="00580FF7">
              <w:rPr>
                <w:rFonts w:eastAsia="標楷體"/>
              </w:rPr>
              <w:sym w:font="Wingdings 2" w:char="F052"/>
            </w:r>
            <w:r w:rsidRPr="00580FF7">
              <w:rPr>
                <w:rFonts w:eastAsia="標楷體" w:hAnsi="標楷體"/>
              </w:rPr>
              <w:t>其他</w:t>
            </w:r>
            <w:r w:rsidRPr="00580FF7">
              <w:rPr>
                <w:rFonts w:eastAsia="標楷體"/>
                <w:u w:val="single"/>
              </w:rPr>
              <w:t xml:space="preserve"> </w:t>
            </w:r>
            <w:r w:rsidRPr="00580FF7">
              <w:rPr>
                <w:rFonts w:eastAsia="標楷體" w:hint="eastAsia"/>
                <w:u w:val="single"/>
              </w:rPr>
              <w:t>以草蓆及噴植草種覆蓋</w:t>
            </w:r>
            <w:r w:rsidRPr="00580FF7">
              <w:rPr>
                <w:rFonts w:eastAsia="標楷體"/>
                <w:u w:val="single"/>
              </w:rPr>
              <w:t xml:space="preserve">                                  </w:t>
            </w:r>
          </w:p>
        </w:tc>
        <w:tc>
          <w:tcPr>
            <w:tcW w:w="1498" w:type="dxa"/>
            <w:gridSpan w:val="5"/>
            <w:vAlign w:val="center"/>
          </w:tcPr>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u w:val="single"/>
              </w:rPr>
              <w:t xml:space="preserve">  </w:t>
            </w:r>
            <w:r w:rsidR="00D45251" w:rsidRPr="00580FF7">
              <w:rPr>
                <w:rFonts w:eastAsia="標楷體" w:hint="eastAsia"/>
                <w:u w:val="single"/>
              </w:rPr>
              <w:t>1</w:t>
            </w:r>
            <w:r w:rsidRPr="00580FF7">
              <w:rPr>
                <w:rFonts w:eastAsia="標楷體"/>
                <w:u w:val="single"/>
              </w:rPr>
              <w:t xml:space="preserve">  </w:t>
            </w:r>
            <w:r w:rsidRPr="00580FF7">
              <w:rPr>
                <w:rFonts w:eastAsia="標楷體" w:hAnsi="標楷體"/>
              </w:rPr>
              <w:t>次</w:t>
            </w:r>
            <w:r w:rsidRPr="00580FF7">
              <w:rPr>
                <w:rFonts w:eastAsia="標楷體"/>
              </w:rPr>
              <w:t>/</w:t>
            </w:r>
            <w:r w:rsidRPr="00580FF7">
              <w:rPr>
                <w:rFonts w:eastAsia="標楷體" w:hAnsi="標楷體"/>
              </w:rPr>
              <w:t>月</w:t>
            </w:r>
          </w:p>
          <w:p w:rsidR="001D3C96" w:rsidRPr="00580FF7" w:rsidRDefault="004D45A3" w:rsidP="00D45251">
            <w:pPr>
              <w:tabs>
                <w:tab w:val="left" w:pos="2548"/>
                <w:tab w:val="left" w:pos="4877"/>
                <w:tab w:val="left" w:pos="7408"/>
                <w:tab w:val="left" w:pos="9568"/>
              </w:tabs>
              <w:spacing w:line="320" w:lineRule="exact"/>
              <w:jc w:val="both"/>
              <w:rPr>
                <w:rFonts w:eastAsia="標楷體"/>
              </w:rPr>
            </w:pPr>
            <w:r w:rsidRPr="00580FF7">
              <w:rPr>
                <w:rFonts w:eastAsia="標楷體"/>
                <w:u w:val="single"/>
              </w:rPr>
              <w:t xml:space="preserve">  </w:t>
            </w:r>
            <w:r w:rsidR="00012A50" w:rsidRPr="00580FF7">
              <w:rPr>
                <w:rFonts w:eastAsia="標楷體" w:hint="eastAsia"/>
                <w:u w:val="single"/>
              </w:rPr>
              <w:t>12</w:t>
            </w:r>
            <w:r w:rsidRPr="00580FF7">
              <w:rPr>
                <w:rFonts w:eastAsia="標楷體"/>
                <w:u w:val="single"/>
              </w:rPr>
              <w:t xml:space="preserve">  </w:t>
            </w:r>
            <w:r w:rsidRPr="00580FF7">
              <w:rPr>
                <w:rFonts w:eastAsia="標楷體" w:hAnsi="標楷體"/>
              </w:rPr>
              <w:t>次</w:t>
            </w:r>
            <w:r w:rsidRPr="00580FF7">
              <w:rPr>
                <w:rFonts w:eastAsia="標楷體"/>
              </w:rPr>
              <w:t>/</w:t>
            </w:r>
            <w:r w:rsidRPr="00580FF7">
              <w:rPr>
                <w:rFonts w:eastAsia="標楷體" w:hAnsi="標楷體"/>
              </w:rPr>
              <w:t>年</w:t>
            </w:r>
          </w:p>
        </w:tc>
      </w:tr>
      <w:tr w:rsidR="001D3C96" w:rsidRPr="00580FF7" w:rsidTr="00545799">
        <w:trPr>
          <w:gridBefore w:val="1"/>
          <w:gridAfter w:val="4"/>
          <w:wBefore w:w="26" w:type="dxa"/>
          <w:wAfter w:w="3155" w:type="dxa"/>
          <w:cantSplit/>
          <w:trHeight w:val="302"/>
          <w:jc w:val="center"/>
        </w:trPr>
        <w:tc>
          <w:tcPr>
            <w:tcW w:w="1565" w:type="dxa"/>
            <w:gridSpan w:val="2"/>
            <w:vAlign w:val="center"/>
          </w:tcPr>
          <w:p w:rsidR="001D3C96" w:rsidRPr="00580FF7" w:rsidRDefault="001D3C96" w:rsidP="001173AD">
            <w:pPr>
              <w:tabs>
                <w:tab w:val="left" w:pos="2548"/>
                <w:tab w:val="left" w:pos="4877"/>
                <w:tab w:val="left" w:pos="7408"/>
                <w:tab w:val="left" w:pos="9568"/>
              </w:tabs>
              <w:spacing w:line="320" w:lineRule="exact"/>
              <w:jc w:val="both"/>
              <w:rPr>
                <w:rFonts w:eastAsia="標楷體"/>
              </w:rPr>
            </w:pPr>
          </w:p>
        </w:tc>
        <w:tc>
          <w:tcPr>
            <w:tcW w:w="8980" w:type="dxa"/>
            <w:gridSpan w:val="16"/>
            <w:vAlign w:val="center"/>
          </w:tcPr>
          <w:p w:rsidR="001D3C96" w:rsidRPr="00580FF7" w:rsidRDefault="004D45A3" w:rsidP="001173AD">
            <w:pPr>
              <w:tabs>
                <w:tab w:val="left" w:pos="2548"/>
                <w:tab w:val="left" w:pos="4877"/>
                <w:tab w:val="left" w:pos="7408"/>
                <w:tab w:val="left" w:pos="9568"/>
              </w:tabs>
              <w:spacing w:line="320" w:lineRule="exact"/>
              <w:rPr>
                <w:rFonts w:eastAsia="標楷體"/>
                <w:u w:val="single"/>
              </w:rPr>
            </w:pPr>
            <w:r w:rsidRPr="00580FF7">
              <w:rPr>
                <w:rFonts w:eastAsia="標楷體"/>
              </w:rPr>
              <w:t>□</w:t>
            </w:r>
            <w:r w:rsidRPr="00580FF7">
              <w:rPr>
                <w:rFonts w:eastAsia="標楷體" w:hAnsi="標楷體"/>
              </w:rPr>
              <w:t>無須設置，原因</w:t>
            </w:r>
            <w:r w:rsidRPr="00580FF7">
              <w:rPr>
                <w:rFonts w:eastAsia="標楷體"/>
                <w:u w:val="single"/>
              </w:rPr>
              <w:t xml:space="preserve">                                                          </w:t>
            </w:r>
          </w:p>
        </w:tc>
      </w:tr>
      <w:tr w:rsidR="001D3C96" w:rsidRPr="00580FF7" w:rsidTr="00545799">
        <w:trPr>
          <w:gridBefore w:val="1"/>
          <w:gridAfter w:val="4"/>
          <w:wBefore w:w="26" w:type="dxa"/>
          <w:wAfter w:w="3155" w:type="dxa"/>
          <w:cantSplit/>
          <w:trHeight w:val="1538"/>
          <w:jc w:val="center"/>
        </w:trPr>
        <w:tc>
          <w:tcPr>
            <w:tcW w:w="1565" w:type="dxa"/>
            <w:gridSpan w:val="2"/>
            <w:vAlign w:val="center"/>
          </w:tcPr>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hAnsi="標楷體"/>
              </w:rPr>
              <w:t>擋雨設施</w:t>
            </w:r>
          </w:p>
        </w:tc>
        <w:tc>
          <w:tcPr>
            <w:tcW w:w="7482" w:type="dxa"/>
            <w:gridSpan w:val="11"/>
            <w:vAlign w:val="center"/>
          </w:tcPr>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設置擋雨堤</w:t>
            </w:r>
          </w:p>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設置擋水牆</w:t>
            </w:r>
          </w:p>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堆置砂包</w:t>
            </w:r>
          </w:p>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墊高堆置場所</w:t>
            </w:r>
          </w:p>
          <w:p w:rsidR="001D3C96" w:rsidRPr="00580FF7" w:rsidRDefault="00897A32" w:rsidP="00897A32">
            <w:pPr>
              <w:tabs>
                <w:tab w:val="left" w:pos="2548"/>
                <w:tab w:val="left" w:pos="4877"/>
                <w:tab w:val="left" w:pos="7408"/>
                <w:tab w:val="left" w:pos="9568"/>
              </w:tabs>
              <w:spacing w:line="320" w:lineRule="exact"/>
              <w:jc w:val="both"/>
              <w:rPr>
                <w:rFonts w:eastAsia="標楷體"/>
              </w:rPr>
            </w:pPr>
            <w:r w:rsidRPr="00580FF7">
              <w:rPr>
                <w:rFonts w:eastAsia="標楷體"/>
              </w:rPr>
              <w:sym w:font="Wingdings 2" w:char="F052"/>
            </w:r>
            <w:r w:rsidR="001D3C96" w:rsidRPr="00580FF7">
              <w:rPr>
                <w:rFonts w:eastAsia="標楷體" w:hAnsi="標楷體"/>
              </w:rPr>
              <w:t>其他</w:t>
            </w:r>
            <w:r w:rsidR="001D3C96" w:rsidRPr="00580FF7">
              <w:rPr>
                <w:rFonts w:eastAsia="標楷體"/>
                <w:u w:val="single"/>
              </w:rPr>
              <w:t xml:space="preserve"> </w:t>
            </w:r>
            <w:r w:rsidR="00676169" w:rsidRPr="00580FF7">
              <w:rPr>
                <w:rFonts w:eastAsia="標楷體" w:hint="eastAsia"/>
                <w:u w:val="single"/>
              </w:rPr>
              <w:t>於工區設置施工圍籬</w:t>
            </w:r>
            <w:r w:rsidRPr="00580FF7">
              <w:rPr>
                <w:rFonts w:eastAsia="標楷體" w:hint="eastAsia"/>
                <w:u w:val="single"/>
              </w:rPr>
              <w:t>(</w:t>
            </w:r>
            <w:r w:rsidRPr="00580FF7">
              <w:rPr>
                <w:rFonts w:eastAsia="標楷體" w:hint="eastAsia"/>
                <w:u w:val="single"/>
              </w:rPr>
              <w:t>含防溢座</w:t>
            </w:r>
            <w:r w:rsidRPr="00580FF7">
              <w:rPr>
                <w:rFonts w:eastAsia="標楷體" w:hint="eastAsia"/>
                <w:u w:val="single"/>
              </w:rPr>
              <w:t>)</w:t>
            </w:r>
            <w:r w:rsidR="001D3C96" w:rsidRPr="00580FF7">
              <w:rPr>
                <w:rFonts w:eastAsia="標楷體"/>
                <w:u w:val="single"/>
              </w:rPr>
              <w:t xml:space="preserve">                                                  </w:t>
            </w:r>
          </w:p>
        </w:tc>
        <w:tc>
          <w:tcPr>
            <w:tcW w:w="1498" w:type="dxa"/>
            <w:gridSpan w:val="5"/>
            <w:vAlign w:val="center"/>
          </w:tcPr>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u w:val="single"/>
              </w:rPr>
              <w:t xml:space="preserve">   </w:t>
            </w:r>
            <w:r w:rsidR="00D45251" w:rsidRPr="00580FF7">
              <w:rPr>
                <w:rFonts w:eastAsia="標楷體" w:hint="eastAsia"/>
                <w:u w:val="single"/>
              </w:rPr>
              <w:t>1</w:t>
            </w:r>
            <w:r w:rsidRPr="00580FF7">
              <w:rPr>
                <w:rFonts w:eastAsia="標楷體"/>
                <w:u w:val="single"/>
              </w:rPr>
              <w:t xml:space="preserve">  </w:t>
            </w:r>
            <w:r w:rsidRPr="00580FF7">
              <w:rPr>
                <w:rFonts w:eastAsia="標楷體" w:hAnsi="標楷體"/>
              </w:rPr>
              <w:t>次</w:t>
            </w:r>
            <w:r w:rsidRPr="00580FF7">
              <w:rPr>
                <w:rFonts w:eastAsia="標楷體"/>
              </w:rPr>
              <w:t>/</w:t>
            </w:r>
            <w:r w:rsidRPr="00580FF7">
              <w:rPr>
                <w:rFonts w:eastAsia="標楷體" w:hAnsi="標楷體"/>
              </w:rPr>
              <w:t>月</w:t>
            </w:r>
          </w:p>
          <w:p w:rsidR="001D3C96" w:rsidRPr="00580FF7" w:rsidRDefault="00897A32" w:rsidP="001173AD">
            <w:pPr>
              <w:tabs>
                <w:tab w:val="left" w:pos="2548"/>
                <w:tab w:val="left" w:pos="4877"/>
                <w:tab w:val="left" w:pos="7408"/>
                <w:tab w:val="left" w:pos="9568"/>
              </w:tabs>
              <w:spacing w:line="320" w:lineRule="exact"/>
              <w:jc w:val="both"/>
              <w:rPr>
                <w:rFonts w:eastAsia="標楷體"/>
              </w:rPr>
            </w:pPr>
            <w:r w:rsidRPr="00580FF7">
              <w:rPr>
                <w:rFonts w:eastAsia="標楷體"/>
                <w:u w:val="single"/>
              </w:rPr>
              <w:t xml:space="preserve">  </w:t>
            </w:r>
            <w:r w:rsidR="00012A50" w:rsidRPr="00580FF7">
              <w:rPr>
                <w:rFonts w:eastAsia="標楷體" w:hint="eastAsia"/>
                <w:u w:val="single"/>
              </w:rPr>
              <w:t>12</w:t>
            </w:r>
            <w:r w:rsidRPr="00580FF7">
              <w:rPr>
                <w:rFonts w:eastAsia="標楷體"/>
                <w:u w:val="single"/>
              </w:rPr>
              <w:t xml:space="preserve">  </w:t>
            </w:r>
            <w:r w:rsidR="001D3C96" w:rsidRPr="00580FF7">
              <w:rPr>
                <w:rFonts w:eastAsia="標楷體" w:hAnsi="標楷體"/>
              </w:rPr>
              <w:t>次</w:t>
            </w:r>
            <w:r w:rsidR="001D3C96" w:rsidRPr="00580FF7">
              <w:rPr>
                <w:rFonts w:eastAsia="標楷體"/>
              </w:rPr>
              <w:t>/</w:t>
            </w:r>
            <w:r w:rsidR="001D3C96" w:rsidRPr="00580FF7">
              <w:rPr>
                <w:rFonts w:eastAsia="標楷體" w:hAnsi="標楷體"/>
              </w:rPr>
              <w:t>年</w:t>
            </w:r>
          </w:p>
        </w:tc>
      </w:tr>
      <w:tr w:rsidR="001D3C96" w:rsidRPr="00580FF7" w:rsidTr="00545799">
        <w:trPr>
          <w:gridBefore w:val="1"/>
          <w:gridAfter w:val="4"/>
          <w:wBefore w:w="26" w:type="dxa"/>
          <w:wAfter w:w="3155" w:type="dxa"/>
          <w:cantSplit/>
          <w:trHeight w:val="317"/>
          <w:jc w:val="center"/>
        </w:trPr>
        <w:tc>
          <w:tcPr>
            <w:tcW w:w="1565" w:type="dxa"/>
            <w:gridSpan w:val="2"/>
            <w:vAlign w:val="center"/>
          </w:tcPr>
          <w:p w:rsidR="001D3C96" w:rsidRPr="00580FF7" w:rsidRDefault="001D3C96" w:rsidP="001173AD">
            <w:pPr>
              <w:tabs>
                <w:tab w:val="left" w:pos="2548"/>
                <w:tab w:val="left" w:pos="4877"/>
                <w:tab w:val="left" w:pos="7408"/>
                <w:tab w:val="left" w:pos="9568"/>
              </w:tabs>
              <w:spacing w:line="320" w:lineRule="exact"/>
              <w:jc w:val="both"/>
              <w:rPr>
                <w:rFonts w:eastAsia="標楷體"/>
              </w:rPr>
            </w:pPr>
          </w:p>
        </w:tc>
        <w:tc>
          <w:tcPr>
            <w:tcW w:w="8980" w:type="dxa"/>
            <w:gridSpan w:val="16"/>
            <w:vAlign w:val="center"/>
          </w:tcPr>
          <w:p w:rsidR="001D3C96" w:rsidRPr="00580FF7" w:rsidRDefault="00676169" w:rsidP="009A5EC6">
            <w:pPr>
              <w:tabs>
                <w:tab w:val="left" w:pos="2548"/>
                <w:tab w:val="left" w:pos="4877"/>
                <w:tab w:val="left" w:pos="7408"/>
                <w:tab w:val="left" w:pos="9568"/>
              </w:tabs>
              <w:spacing w:line="320" w:lineRule="exact"/>
              <w:rPr>
                <w:rFonts w:eastAsia="標楷體"/>
                <w:u w:val="single"/>
              </w:rPr>
            </w:pPr>
            <w:r w:rsidRPr="00580FF7">
              <w:rPr>
                <w:rFonts w:eastAsia="標楷體"/>
              </w:rPr>
              <w:t>□</w:t>
            </w:r>
            <w:r w:rsidRPr="00580FF7">
              <w:rPr>
                <w:rFonts w:eastAsia="標楷體" w:hAnsi="標楷體"/>
              </w:rPr>
              <w:t>無須設置，原因</w:t>
            </w:r>
            <w:r w:rsidRPr="00580FF7">
              <w:rPr>
                <w:rFonts w:eastAsia="標楷體"/>
                <w:u w:val="single"/>
              </w:rPr>
              <w:t xml:space="preserve">                                                          </w:t>
            </w:r>
          </w:p>
        </w:tc>
      </w:tr>
      <w:tr w:rsidR="001D3C96" w:rsidRPr="00580FF7" w:rsidTr="00545799">
        <w:trPr>
          <w:gridBefore w:val="1"/>
          <w:gridAfter w:val="4"/>
          <w:wBefore w:w="26" w:type="dxa"/>
          <w:wAfter w:w="3155" w:type="dxa"/>
          <w:trHeight w:val="1222"/>
          <w:jc w:val="center"/>
        </w:trPr>
        <w:tc>
          <w:tcPr>
            <w:tcW w:w="1565" w:type="dxa"/>
            <w:gridSpan w:val="2"/>
            <w:vAlign w:val="center"/>
          </w:tcPr>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hAnsi="標楷體"/>
              </w:rPr>
              <w:t>導雨設施</w:t>
            </w:r>
          </w:p>
        </w:tc>
        <w:tc>
          <w:tcPr>
            <w:tcW w:w="7482" w:type="dxa"/>
            <w:gridSpan w:val="11"/>
            <w:vAlign w:val="center"/>
          </w:tcPr>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暫時性涵管</w:t>
            </w:r>
          </w:p>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吊溝、吊管等坡地排水設施</w:t>
            </w:r>
          </w:p>
          <w:p w:rsidR="001D3C96" w:rsidRPr="00580FF7" w:rsidRDefault="00B30BB3" w:rsidP="001173AD">
            <w:pPr>
              <w:tabs>
                <w:tab w:val="left" w:pos="2548"/>
                <w:tab w:val="left" w:pos="4877"/>
                <w:tab w:val="left" w:pos="7408"/>
                <w:tab w:val="left" w:pos="9568"/>
              </w:tabs>
              <w:spacing w:line="320" w:lineRule="exact"/>
              <w:jc w:val="both"/>
              <w:rPr>
                <w:rFonts w:eastAsia="標楷體"/>
              </w:rPr>
            </w:pPr>
            <w:r w:rsidRPr="00580FF7">
              <w:rPr>
                <w:rFonts w:eastAsia="標楷體"/>
              </w:rPr>
              <w:sym w:font="Wingdings 2" w:char="F052"/>
            </w:r>
            <w:r w:rsidR="001D3C96" w:rsidRPr="00580FF7">
              <w:rPr>
                <w:rFonts w:eastAsia="標楷體" w:hAnsi="標楷體"/>
              </w:rPr>
              <w:t>排水溝</w:t>
            </w:r>
          </w:p>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其他</w:t>
            </w:r>
            <w:r w:rsidRPr="00580FF7">
              <w:rPr>
                <w:rFonts w:eastAsia="標楷體"/>
                <w:u w:val="single"/>
              </w:rPr>
              <w:t xml:space="preserve">                                             </w:t>
            </w:r>
            <w:r w:rsidR="00BC5697" w:rsidRPr="00580FF7">
              <w:rPr>
                <w:rFonts w:eastAsia="標楷體" w:hint="eastAsia"/>
                <w:u w:val="single"/>
              </w:rPr>
              <w:t xml:space="preserve">    </w:t>
            </w:r>
            <w:r w:rsidRPr="00580FF7">
              <w:rPr>
                <w:rFonts w:eastAsia="標楷體"/>
                <w:u w:val="single"/>
              </w:rPr>
              <w:t xml:space="preserve">      </w:t>
            </w:r>
          </w:p>
        </w:tc>
        <w:tc>
          <w:tcPr>
            <w:tcW w:w="1498" w:type="dxa"/>
            <w:gridSpan w:val="5"/>
            <w:vAlign w:val="center"/>
          </w:tcPr>
          <w:p w:rsidR="001D3C96" w:rsidRPr="00580FF7" w:rsidRDefault="001D3C96" w:rsidP="001173AD">
            <w:pPr>
              <w:tabs>
                <w:tab w:val="left" w:pos="2548"/>
                <w:tab w:val="left" w:pos="4877"/>
                <w:tab w:val="left" w:pos="7408"/>
                <w:tab w:val="left" w:pos="9568"/>
              </w:tabs>
              <w:spacing w:line="320" w:lineRule="exact"/>
              <w:jc w:val="both"/>
              <w:rPr>
                <w:rFonts w:eastAsia="標楷體"/>
              </w:rPr>
            </w:pPr>
            <w:r w:rsidRPr="00580FF7">
              <w:rPr>
                <w:rFonts w:eastAsia="標楷體"/>
                <w:u w:val="single"/>
              </w:rPr>
              <w:t xml:space="preserve">  </w:t>
            </w:r>
            <w:r w:rsidR="009A5EC6" w:rsidRPr="00580FF7">
              <w:rPr>
                <w:rFonts w:eastAsia="標楷體" w:hint="eastAsia"/>
                <w:u w:val="single"/>
              </w:rPr>
              <w:t xml:space="preserve"> </w:t>
            </w:r>
            <w:r w:rsidR="00D45251" w:rsidRPr="00580FF7">
              <w:rPr>
                <w:rFonts w:eastAsia="標楷體" w:hint="eastAsia"/>
                <w:u w:val="single"/>
              </w:rPr>
              <w:t>1</w:t>
            </w:r>
            <w:r w:rsidRPr="00580FF7">
              <w:rPr>
                <w:rFonts w:eastAsia="標楷體"/>
                <w:u w:val="single"/>
              </w:rPr>
              <w:t xml:space="preserve">  </w:t>
            </w:r>
            <w:r w:rsidRPr="00580FF7">
              <w:rPr>
                <w:rFonts w:eastAsia="標楷體" w:hAnsi="標楷體"/>
              </w:rPr>
              <w:t>次</w:t>
            </w:r>
            <w:r w:rsidRPr="00580FF7">
              <w:rPr>
                <w:rFonts w:eastAsia="標楷體"/>
              </w:rPr>
              <w:t>/</w:t>
            </w:r>
            <w:r w:rsidRPr="00580FF7">
              <w:rPr>
                <w:rFonts w:eastAsia="標楷體" w:hAnsi="標楷體"/>
              </w:rPr>
              <w:t>月</w:t>
            </w:r>
          </w:p>
          <w:p w:rsidR="001D3C96" w:rsidRPr="00580FF7" w:rsidRDefault="00B30BB3" w:rsidP="00D45251">
            <w:pPr>
              <w:tabs>
                <w:tab w:val="left" w:pos="2548"/>
                <w:tab w:val="left" w:pos="4877"/>
                <w:tab w:val="left" w:pos="7408"/>
                <w:tab w:val="left" w:pos="9568"/>
              </w:tabs>
              <w:spacing w:line="320" w:lineRule="exact"/>
              <w:jc w:val="both"/>
              <w:rPr>
                <w:rFonts w:eastAsia="標楷體"/>
              </w:rPr>
            </w:pPr>
            <w:r w:rsidRPr="00580FF7">
              <w:rPr>
                <w:rFonts w:eastAsia="標楷體"/>
                <w:u w:val="single"/>
              </w:rPr>
              <w:t xml:space="preserve">   </w:t>
            </w:r>
            <w:r w:rsidR="00012A50" w:rsidRPr="00580FF7">
              <w:rPr>
                <w:rFonts w:eastAsia="標楷體" w:hint="eastAsia"/>
                <w:u w:val="single"/>
              </w:rPr>
              <w:t>12</w:t>
            </w:r>
            <w:r w:rsidRPr="00580FF7">
              <w:rPr>
                <w:rFonts w:eastAsia="標楷體"/>
                <w:u w:val="single"/>
              </w:rPr>
              <w:t xml:space="preserve"> </w:t>
            </w:r>
            <w:r w:rsidR="001D3C96" w:rsidRPr="00580FF7">
              <w:rPr>
                <w:rFonts w:eastAsia="標楷體" w:hAnsi="標楷體"/>
              </w:rPr>
              <w:t>次</w:t>
            </w:r>
            <w:r w:rsidR="001D3C96" w:rsidRPr="00580FF7">
              <w:rPr>
                <w:rFonts w:eastAsia="標楷體"/>
              </w:rPr>
              <w:t>/</w:t>
            </w:r>
            <w:r w:rsidR="001D3C96" w:rsidRPr="00580FF7">
              <w:rPr>
                <w:rFonts w:eastAsia="標楷體" w:hAnsi="標楷體"/>
              </w:rPr>
              <w:t>年</w:t>
            </w:r>
          </w:p>
        </w:tc>
      </w:tr>
      <w:tr w:rsidR="001D3C96" w:rsidRPr="00580FF7" w:rsidTr="00545799">
        <w:trPr>
          <w:gridBefore w:val="1"/>
          <w:gridAfter w:val="4"/>
          <w:wBefore w:w="26" w:type="dxa"/>
          <w:wAfter w:w="3155" w:type="dxa"/>
          <w:trHeight w:val="345"/>
          <w:jc w:val="center"/>
        </w:trPr>
        <w:tc>
          <w:tcPr>
            <w:tcW w:w="10545" w:type="dxa"/>
            <w:gridSpan w:val="18"/>
          </w:tcPr>
          <w:p w:rsidR="001D3C96" w:rsidRPr="00580FF7" w:rsidRDefault="001D3C96" w:rsidP="001173AD">
            <w:pPr>
              <w:tabs>
                <w:tab w:val="left" w:pos="2548"/>
                <w:tab w:val="left" w:pos="4877"/>
                <w:tab w:val="left" w:pos="7408"/>
                <w:tab w:val="left" w:pos="9568"/>
              </w:tabs>
              <w:spacing w:line="360" w:lineRule="exact"/>
              <w:rPr>
                <w:rFonts w:eastAsia="標楷體"/>
              </w:rPr>
            </w:pPr>
            <w:r w:rsidRPr="00580FF7">
              <w:rPr>
                <w:rFonts w:eastAsia="標楷體"/>
              </w:rPr>
              <w:t>3.</w:t>
            </w:r>
            <w:r w:rsidRPr="00580FF7">
              <w:rPr>
                <w:rFonts w:eastAsia="標楷體" w:hAnsi="標楷體"/>
              </w:rPr>
              <w:t>沉砂池材質、容積及清除頻率、方式與最終去處</w:t>
            </w:r>
          </w:p>
        </w:tc>
      </w:tr>
      <w:tr w:rsidR="001D3C96" w:rsidRPr="00580FF7" w:rsidTr="00545799">
        <w:trPr>
          <w:gridAfter w:val="5"/>
          <w:wAfter w:w="3195" w:type="dxa"/>
          <w:trHeight w:val="137"/>
          <w:jc w:val="center"/>
        </w:trPr>
        <w:tc>
          <w:tcPr>
            <w:tcW w:w="966" w:type="dxa"/>
            <w:gridSpan w:val="2"/>
            <w:vAlign w:val="center"/>
          </w:tcPr>
          <w:p w:rsidR="001D3C96" w:rsidRPr="00580FF7" w:rsidRDefault="001D3C96" w:rsidP="001173AD">
            <w:pPr>
              <w:tabs>
                <w:tab w:val="left" w:pos="2548"/>
                <w:tab w:val="left" w:pos="4877"/>
                <w:tab w:val="left" w:pos="7408"/>
                <w:tab w:val="left" w:pos="9568"/>
              </w:tabs>
              <w:spacing w:line="360" w:lineRule="exact"/>
              <w:ind w:leftChars="-15" w:left="-36" w:rightChars="-31" w:right="-74"/>
              <w:jc w:val="center"/>
              <w:rPr>
                <w:rFonts w:eastAsia="標楷體"/>
              </w:rPr>
            </w:pPr>
            <w:r w:rsidRPr="00580FF7">
              <w:rPr>
                <w:rFonts w:eastAsia="標楷體" w:hAnsi="標楷體"/>
              </w:rPr>
              <w:t>編號</w:t>
            </w:r>
          </w:p>
        </w:tc>
        <w:tc>
          <w:tcPr>
            <w:tcW w:w="2425" w:type="dxa"/>
            <w:gridSpan w:val="3"/>
            <w:vAlign w:val="center"/>
          </w:tcPr>
          <w:p w:rsidR="001D3C96" w:rsidRPr="00580FF7" w:rsidRDefault="001D3C96" w:rsidP="001173AD">
            <w:pPr>
              <w:tabs>
                <w:tab w:val="left" w:pos="2548"/>
                <w:tab w:val="left" w:pos="4877"/>
                <w:tab w:val="left" w:pos="7408"/>
                <w:tab w:val="left" w:pos="9568"/>
              </w:tabs>
              <w:spacing w:line="360" w:lineRule="exact"/>
              <w:jc w:val="center"/>
              <w:rPr>
                <w:rFonts w:eastAsia="標楷體"/>
              </w:rPr>
            </w:pPr>
            <w:r w:rsidRPr="00580FF7">
              <w:rPr>
                <w:rFonts w:eastAsia="標楷體" w:hAnsi="標楷體"/>
                <w:bCs/>
              </w:rPr>
              <w:t>材質</w:t>
            </w:r>
          </w:p>
        </w:tc>
        <w:tc>
          <w:tcPr>
            <w:tcW w:w="1054" w:type="dxa"/>
            <w:vAlign w:val="center"/>
          </w:tcPr>
          <w:p w:rsidR="001D3C96" w:rsidRPr="00580FF7" w:rsidRDefault="001D3C96" w:rsidP="001173AD">
            <w:pPr>
              <w:jc w:val="center"/>
              <w:rPr>
                <w:rFonts w:eastAsia="標楷體"/>
                <w:bCs/>
              </w:rPr>
            </w:pPr>
            <w:r w:rsidRPr="00580FF7">
              <w:rPr>
                <w:rFonts w:eastAsia="標楷體" w:hAnsi="標楷體"/>
                <w:bCs/>
              </w:rPr>
              <w:t>長</w:t>
            </w:r>
            <w:r w:rsidRPr="00580FF7">
              <w:rPr>
                <w:rFonts w:eastAsia="標楷體"/>
                <w:bCs/>
              </w:rPr>
              <w:t>/</w:t>
            </w:r>
            <w:r w:rsidRPr="00580FF7">
              <w:rPr>
                <w:rFonts w:eastAsia="標楷體" w:hAnsi="標楷體"/>
                <w:bCs/>
              </w:rPr>
              <w:t>直徑</w:t>
            </w:r>
          </w:p>
          <w:p w:rsidR="001D3C96" w:rsidRPr="00580FF7" w:rsidRDefault="001D3C96" w:rsidP="001173AD">
            <w:pPr>
              <w:tabs>
                <w:tab w:val="left" w:pos="2548"/>
                <w:tab w:val="left" w:pos="4877"/>
                <w:tab w:val="left" w:pos="7408"/>
                <w:tab w:val="left" w:pos="9568"/>
              </w:tabs>
              <w:spacing w:line="360" w:lineRule="exact"/>
              <w:jc w:val="center"/>
              <w:rPr>
                <w:rFonts w:eastAsia="標楷體"/>
                <w:sz w:val="20"/>
              </w:rPr>
            </w:pPr>
            <w:r w:rsidRPr="00580FF7">
              <w:rPr>
                <w:rFonts w:eastAsia="標楷體"/>
                <w:bCs/>
                <w:sz w:val="20"/>
              </w:rPr>
              <w:t>(</w:t>
            </w:r>
            <w:r w:rsidRPr="00580FF7">
              <w:rPr>
                <w:rFonts w:eastAsia="標楷體" w:hAnsi="標楷體"/>
                <w:bCs/>
                <w:sz w:val="20"/>
              </w:rPr>
              <w:t>公尺</w:t>
            </w:r>
            <w:r w:rsidRPr="00580FF7">
              <w:rPr>
                <w:rFonts w:eastAsia="標楷體"/>
                <w:bCs/>
                <w:sz w:val="20"/>
              </w:rPr>
              <w:t>)</w:t>
            </w:r>
          </w:p>
        </w:tc>
        <w:tc>
          <w:tcPr>
            <w:tcW w:w="884" w:type="dxa"/>
            <w:vAlign w:val="center"/>
          </w:tcPr>
          <w:p w:rsidR="001D3C96" w:rsidRPr="00580FF7" w:rsidRDefault="001D3C96" w:rsidP="001173AD">
            <w:pPr>
              <w:tabs>
                <w:tab w:val="left" w:pos="2548"/>
                <w:tab w:val="left" w:pos="4877"/>
                <w:tab w:val="left" w:pos="7408"/>
                <w:tab w:val="left" w:pos="9568"/>
              </w:tabs>
              <w:spacing w:line="360" w:lineRule="exact"/>
              <w:jc w:val="center"/>
              <w:rPr>
                <w:rFonts w:eastAsia="標楷體"/>
                <w:bCs/>
              </w:rPr>
            </w:pPr>
            <w:r w:rsidRPr="00580FF7">
              <w:rPr>
                <w:rFonts w:eastAsia="標楷體" w:hAnsi="標楷體"/>
                <w:bCs/>
              </w:rPr>
              <w:t>寬</w:t>
            </w:r>
          </w:p>
          <w:p w:rsidR="001D3C96" w:rsidRPr="00580FF7" w:rsidRDefault="001D3C96" w:rsidP="001173AD">
            <w:pPr>
              <w:tabs>
                <w:tab w:val="left" w:pos="2548"/>
                <w:tab w:val="left" w:pos="4877"/>
                <w:tab w:val="left" w:pos="7408"/>
                <w:tab w:val="left" w:pos="9568"/>
              </w:tabs>
              <w:spacing w:line="360" w:lineRule="exact"/>
              <w:jc w:val="center"/>
              <w:rPr>
                <w:rFonts w:eastAsia="標楷體"/>
                <w:sz w:val="20"/>
              </w:rPr>
            </w:pPr>
            <w:r w:rsidRPr="00580FF7">
              <w:rPr>
                <w:rFonts w:eastAsia="標楷體"/>
                <w:bCs/>
                <w:sz w:val="20"/>
              </w:rPr>
              <w:t>(</w:t>
            </w:r>
            <w:r w:rsidRPr="00580FF7">
              <w:rPr>
                <w:rFonts w:eastAsia="標楷體" w:hAnsi="標楷體"/>
                <w:bCs/>
                <w:sz w:val="20"/>
              </w:rPr>
              <w:t>公尺</w:t>
            </w:r>
            <w:r w:rsidRPr="00580FF7">
              <w:rPr>
                <w:rFonts w:eastAsia="標楷體"/>
                <w:bCs/>
                <w:sz w:val="20"/>
              </w:rPr>
              <w:t>)</w:t>
            </w:r>
          </w:p>
        </w:tc>
        <w:tc>
          <w:tcPr>
            <w:tcW w:w="884" w:type="dxa"/>
            <w:vAlign w:val="center"/>
          </w:tcPr>
          <w:p w:rsidR="001D3C96" w:rsidRPr="00580FF7" w:rsidRDefault="001D3C96" w:rsidP="001173AD">
            <w:pPr>
              <w:tabs>
                <w:tab w:val="left" w:pos="2548"/>
                <w:tab w:val="left" w:pos="4877"/>
                <w:tab w:val="left" w:pos="7408"/>
                <w:tab w:val="left" w:pos="9568"/>
              </w:tabs>
              <w:spacing w:line="360" w:lineRule="exact"/>
              <w:jc w:val="center"/>
              <w:rPr>
                <w:rFonts w:eastAsia="標楷體"/>
                <w:bCs/>
              </w:rPr>
            </w:pPr>
            <w:r w:rsidRPr="00580FF7">
              <w:rPr>
                <w:rFonts w:eastAsia="標楷體" w:hAnsi="標楷體"/>
                <w:bCs/>
              </w:rPr>
              <w:t>深</w:t>
            </w:r>
          </w:p>
          <w:p w:rsidR="001D3C96" w:rsidRPr="00580FF7" w:rsidRDefault="001D3C96" w:rsidP="001173AD">
            <w:pPr>
              <w:tabs>
                <w:tab w:val="left" w:pos="2548"/>
                <w:tab w:val="left" w:pos="4877"/>
                <w:tab w:val="left" w:pos="7408"/>
                <w:tab w:val="left" w:pos="9568"/>
              </w:tabs>
              <w:spacing w:line="360" w:lineRule="exact"/>
              <w:jc w:val="center"/>
              <w:rPr>
                <w:rFonts w:eastAsia="標楷體"/>
                <w:sz w:val="20"/>
              </w:rPr>
            </w:pPr>
            <w:r w:rsidRPr="00580FF7">
              <w:rPr>
                <w:rFonts w:eastAsia="標楷體"/>
                <w:bCs/>
                <w:sz w:val="20"/>
              </w:rPr>
              <w:t>(</w:t>
            </w:r>
            <w:r w:rsidRPr="00580FF7">
              <w:rPr>
                <w:rFonts w:eastAsia="標楷體" w:hAnsi="標楷體"/>
                <w:bCs/>
                <w:sz w:val="20"/>
              </w:rPr>
              <w:t>公尺</w:t>
            </w:r>
            <w:r w:rsidRPr="00580FF7">
              <w:rPr>
                <w:rFonts w:eastAsia="標楷體"/>
                <w:bCs/>
                <w:sz w:val="20"/>
              </w:rPr>
              <w:t>)</w:t>
            </w:r>
          </w:p>
        </w:tc>
        <w:tc>
          <w:tcPr>
            <w:tcW w:w="1281" w:type="dxa"/>
            <w:vAlign w:val="center"/>
          </w:tcPr>
          <w:p w:rsidR="001D3C96" w:rsidRPr="00580FF7" w:rsidRDefault="001D3C96" w:rsidP="001173AD">
            <w:pPr>
              <w:widowControl/>
              <w:jc w:val="center"/>
              <w:rPr>
                <w:rFonts w:eastAsia="標楷體"/>
                <w:bCs/>
              </w:rPr>
            </w:pPr>
            <w:r w:rsidRPr="00580FF7">
              <w:rPr>
                <w:rFonts w:eastAsia="標楷體" w:hAnsi="標楷體"/>
                <w:bCs/>
              </w:rPr>
              <w:t>容量</w:t>
            </w:r>
          </w:p>
          <w:p w:rsidR="001D3C96" w:rsidRPr="00580FF7" w:rsidRDefault="001D3C96" w:rsidP="001173AD">
            <w:pPr>
              <w:tabs>
                <w:tab w:val="left" w:pos="2548"/>
                <w:tab w:val="left" w:pos="4877"/>
                <w:tab w:val="left" w:pos="7408"/>
                <w:tab w:val="left" w:pos="9568"/>
              </w:tabs>
              <w:spacing w:line="360" w:lineRule="exact"/>
              <w:jc w:val="center"/>
              <w:rPr>
                <w:rFonts w:eastAsia="標楷體"/>
                <w:sz w:val="20"/>
              </w:rPr>
            </w:pPr>
            <w:r w:rsidRPr="00580FF7">
              <w:rPr>
                <w:rFonts w:eastAsia="標楷體"/>
                <w:bCs/>
                <w:sz w:val="20"/>
              </w:rPr>
              <w:t>(</w:t>
            </w:r>
            <w:r w:rsidRPr="00580FF7">
              <w:rPr>
                <w:rFonts w:eastAsia="標楷體" w:hAnsi="標楷體"/>
                <w:bCs/>
                <w:sz w:val="20"/>
              </w:rPr>
              <w:t>立方公尺</w:t>
            </w:r>
            <w:r w:rsidRPr="00580FF7">
              <w:rPr>
                <w:rFonts w:eastAsia="標楷體"/>
                <w:bCs/>
                <w:sz w:val="20"/>
              </w:rPr>
              <w:t>)</w:t>
            </w:r>
          </w:p>
        </w:tc>
        <w:tc>
          <w:tcPr>
            <w:tcW w:w="1539" w:type="dxa"/>
            <w:gridSpan w:val="4"/>
            <w:vAlign w:val="center"/>
          </w:tcPr>
          <w:p w:rsidR="001D3C96" w:rsidRPr="00580FF7" w:rsidRDefault="001D3C96" w:rsidP="001173AD">
            <w:pPr>
              <w:tabs>
                <w:tab w:val="left" w:pos="2548"/>
                <w:tab w:val="left" w:pos="4877"/>
                <w:tab w:val="left" w:pos="7408"/>
                <w:tab w:val="left" w:pos="9568"/>
              </w:tabs>
              <w:spacing w:line="360" w:lineRule="exact"/>
              <w:jc w:val="center"/>
              <w:rPr>
                <w:rFonts w:eastAsia="標楷體"/>
              </w:rPr>
            </w:pPr>
            <w:r w:rsidRPr="00580FF7">
              <w:rPr>
                <w:rFonts w:eastAsia="標楷體" w:hAnsi="標楷體"/>
              </w:rPr>
              <w:t>清除頻率及方式</w:t>
            </w:r>
          </w:p>
        </w:tc>
        <w:tc>
          <w:tcPr>
            <w:tcW w:w="1498" w:type="dxa"/>
            <w:gridSpan w:val="5"/>
            <w:vAlign w:val="center"/>
          </w:tcPr>
          <w:p w:rsidR="001D3C96" w:rsidRPr="00580FF7" w:rsidRDefault="001D3C96" w:rsidP="001173AD">
            <w:pPr>
              <w:tabs>
                <w:tab w:val="left" w:pos="2548"/>
                <w:tab w:val="left" w:pos="4877"/>
                <w:tab w:val="left" w:pos="7408"/>
                <w:tab w:val="left" w:pos="9568"/>
              </w:tabs>
              <w:spacing w:line="360" w:lineRule="exact"/>
              <w:jc w:val="center"/>
              <w:rPr>
                <w:rFonts w:eastAsia="標楷體"/>
              </w:rPr>
            </w:pPr>
            <w:r w:rsidRPr="00580FF7">
              <w:rPr>
                <w:rFonts w:eastAsia="標楷體" w:hAnsi="標楷體"/>
              </w:rPr>
              <w:t>最終去處</w:t>
            </w:r>
          </w:p>
        </w:tc>
      </w:tr>
      <w:tr w:rsidR="00545799" w:rsidRPr="00580FF7" w:rsidTr="00545799">
        <w:trPr>
          <w:gridAfter w:val="5"/>
          <w:wAfter w:w="3195" w:type="dxa"/>
          <w:trHeight w:val="1204"/>
          <w:jc w:val="center"/>
        </w:trPr>
        <w:tc>
          <w:tcPr>
            <w:tcW w:w="966" w:type="dxa"/>
            <w:gridSpan w:val="2"/>
            <w:vAlign w:val="center"/>
          </w:tcPr>
          <w:p w:rsidR="00545799" w:rsidRPr="00580FF7" w:rsidRDefault="00545799" w:rsidP="001173AD">
            <w:pPr>
              <w:tabs>
                <w:tab w:val="left" w:pos="2548"/>
                <w:tab w:val="left" w:pos="4877"/>
                <w:tab w:val="left" w:pos="7408"/>
                <w:tab w:val="left" w:pos="9568"/>
              </w:tabs>
              <w:spacing w:line="320" w:lineRule="exact"/>
              <w:ind w:left="360" w:hangingChars="150" w:hanging="360"/>
              <w:jc w:val="both"/>
              <w:rPr>
                <w:rFonts w:eastAsia="標楷體"/>
              </w:rPr>
            </w:pPr>
            <w:r w:rsidRPr="00580FF7">
              <w:rPr>
                <w:rFonts w:eastAsia="標楷體" w:hint="eastAsia"/>
              </w:rPr>
              <w:t>Temp1</w:t>
            </w:r>
          </w:p>
        </w:tc>
        <w:tc>
          <w:tcPr>
            <w:tcW w:w="2425" w:type="dxa"/>
            <w:gridSpan w:val="3"/>
            <w:vAlign w:val="center"/>
          </w:tcPr>
          <w:p w:rsidR="00545799" w:rsidRPr="00580FF7" w:rsidRDefault="00545799" w:rsidP="001173AD">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鋼筋混凝土</w:t>
            </w:r>
            <w:r w:rsidRPr="00580FF7">
              <w:rPr>
                <w:rFonts w:eastAsia="標楷體"/>
              </w:rPr>
              <w:t>(RC)</w:t>
            </w:r>
          </w:p>
          <w:p w:rsidR="00545799" w:rsidRPr="00580FF7" w:rsidRDefault="00545799" w:rsidP="001173AD">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塑膠</w:t>
            </w:r>
          </w:p>
          <w:p w:rsidR="00545799" w:rsidRPr="00580FF7" w:rsidRDefault="00545799" w:rsidP="001173AD">
            <w:pPr>
              <w:tabs>
                <w:tab w:val="left" w:pos="2548"/>
                <w:tab w:val="left" w:pos="4877"/>
                <w:tab w:val="left" w:pos="7408"/>
                <w:tab w:val="left" w:pos="9568"/>
              </w:tabs>
              <w:spacing w:line="320" w:lineRule="exact"/>
              <w:jc w:val="both"/>
              <w:rPr>
                <w:rFonts w:eastAsia="標楷體"/>
              </w:rPr>
            </w:pPr>
            <w:r w:rsidRPr="00580FF7">
              <w:rPr>
                <w:rFonts w:eastAsia="標楷體"/>
              </w:rPr>
              <w:sym w:font="Wingdings 2" w:char="F052"/>
            </w:r>
            <w:r w:rsidRPr="00580FF7">
              <w:rPr>
                <w:rFonts w:eastAsia="標楷體" w:hAnsi="標楷體"/>
              </w:rPr>
              <w:t>其他不透水材質：</w:t>
            </w:r>
          </w:p>
          <w:p w:rsidR="00545799" w:rsidRPr="00580FF7" w:rsidRDefault="00545799" w:rsidP="00B30BB3">
            <w:pPr>
              <w:tabs>
                <w:tab w:val="left" w:pos="2548"/>
                <w:tab w:val="left" w:pos="4877"/>
                <w:tab w:val="left" w:pos="7408"/>
                <w:tab w:val="left" w:pos="9568"/>
              </w:tabs>
              <w:spacing w:beforeLines="10" w:before="36" w:line="320" w:lineRule="exact"/>
              <w:jc w:val="both"/>
              <w:rPr>
                <w:rFonts w:eastAsia="標楷體"/>
              </w:rPr>
            </w:pPr>
            <w:r w:rsidRPr="00580FF7">
              <w:rPr>
                <w:rFonts w:eastAsia="標楷體"/>
              </w:rPr>
              <w:t xml:space="preserve">  </w:t>
            </w:r>
            <w:r w:rsidRPr="00580FF7">
              <w:rPr>
                <w:rFonts w:eastAsia="標楷體"/>
                <w:u w:val="single"/>
              </w:rPr>
              <w:t xml:space="preserve"> </w:t>
            </w:r>
            <w:r w:rsidRPr="00580FF7">
              <w:rPr>
                <w:rFonts w:eastAsia="標楷體" w:hint="eastAsia"/>
                <w:u w:val="single"/>
              </w:rPr>
              <w:t xml:space="preserve">  </w:t>
            </w:r>
            <w:r w:rsidRPr="00580FF7">
              <w:rPr>
                <w:rFonts w:eastAsia="標楷體" w:hint="eastAsia"/>
                <w:u w:val="single"/>
              </w:rPr>
              <w:t>混凝土噴漿</w:t>
            </w:r>
            <w:r w:rsidRPr="00580FF7">
              <w:rPr>
                <w:rFonts w:eastAsia="標楷體"/>
                <w:u w:val="single"/>
              </w:rPr>
              <w:t xml:space="preserve">  </w:t>
            </w:r>
            <w:r w:rsidRPr="00580FF7">
              <w:rPr>
                <w:rFonts w:eastAsia="標楷體" w:hint="eastAsia"/>
                <w:u w:val="single"/>
              </w:rPr>
              <w:t xml:space="preserve">  </w:t>
            </w:r>
            <w:r w:rsidRPr="00580FF7">
              <w:rPr>
                <w:rFonts w:eastAsia="標楷體"/>
                <w:u w:val="single"/>
              </w:rPr>
              <w:t xml:space="preserve"> </w:t>
            </w:r>
          </w:p>
        </w:tc>
        <w:tc>
          <w:tcPr>
            <w:tcW w:w="1054" w:type="dxa"/>
            <w:vAlign w:val="center"/>
          </w:tcPr>
          <w:p w:rsidR="00545799" w:rsidRPr="00580FF7" w:rsidRDefault="00545799">
            <w:pPr>
              <w:tabs>
                <w:tab w:val="left" w:pos="2548"/>
                <w:tab w:val="left" w:pos="4877"/>
                <w:tab w:val="left" w:pos="7408"/>
                <w:tab w:val="left" w:pos="9568"/>
              </w:tabs>
              <w:spacing w:line="320" w:lineRule="exact"/>
              <w:jc w:val="center"/>
              <w:rPr>
                <w:rFonts w:eastAsia="標楷體"/>
              </w:rPr>
            </w:pPr>
            <w:r w:rsidRPr="00580FF7">
              <w:rPr>
                <w:rFonts w:eastAsia="標楷體"/>
              </w:rPr>
              <w:t>80</w:t>
            </w:r>
          </w:p>
        </w:tc>
        <w:tc>
          <w:tcPr>
            <w:tcW w:w="884" w:type="dxa"/>
            <w:vAlign w:val="center"/>
          </w:tcPr>
          <w:p w:rsidR="00545799" w:rsidRPr="00580FF7" w:rsidRDefault="00545799">
            <w:pPr>
              <w:tabs>
                <w:tab w:val="left" w:pos="2548"/>
                <w:tab w:val="left" w:pos="4877"/>
                <w:tab w:val="left" w:pos="7408"/>
                <w:tab w:val="left" w:pos="9568"/>
              </w:tabs>
              <w:spacing w:line="320" w:lineRule="exact"/>
              <w:jc w:val="center"/>
              <w:rPr>
                <w:rFonts w:eastAsia="標楷體"/>
              </w:rPr>
            </w:pPr>
            <w:r w:rsidRPr="00580FF7">
              <w:rPr>
                <w:rFonts w:eastAsia="標楷體"/>
              </w:rPr>
              <w:t>52.5</w:t>
            </w:r>
          </w:p>
        </w:tc>
        <w:tc>
          <w:tcPr>
            <w:tcW w:w="884" w:type="dxa"/>
            <w:vAlign w:val="center"/>
          </w:tcPr>
          <w:p w:rsidR="00545799" w:rsidRPr="00580FF7" w:rsidRDefault="00545799" w:rsidP="007F2DA7">
            <w:pPr>
              <w:tabs>
                <w:tab w:val="left" w:pos="2548"/>
                <w:tab w:val="left" w:pos="4877"/>
                <w:tab w:val="left" w:pos="7408"/>
                <w:tab w:val="left" w:pos="9568"/>
              </w:tabs>
              <w:spacing w:line="320" w:lineRule="exact"/>
              <w:jc w:val="center"/>
              <w:rPr>
                <w:rFonts w:eastAsia="標楷體"/>
              </w:rPr>
            </w:pPr>
            <w:r w:rsidRPr="00580FF7">
              <w:rPr>
                <w:rFonts w:eastAsia="標楷體" w:hint="eastAsia"/>
              </w:rPr>
              <w:t>2.5</w:t>
            </w:r>
          </w:p>
        </w:tc>
        <w:tc>
          <w:tcPr>
            <w:tcW w:w="1281" w:type="dxa"/>
            <w:vAlign w:val="center"/>
          </w:tcPr>
          <w:p w:rsidR="00545799" w:rsidRPr="00580FF7" w:rsidRDefault="00545799" w:rsidP="00834CB4">
            <w:pPr>
              <w:tabs>
                <w:tab w:val="left" w:pos="2548"/>
                <w:tab w:val="left" w:pos="4877"/>
                <w:tab w:val="left" w:pos="7408"/>
                <w:tab w:val="left" w:pos="9568"/>
              </w:tabs>
              <w:spacing w:line="320" w:lineRule="exact"/>
              <w:jc w:val="center"/>
              <w:rPr>
                <w:rFonts w:eastAsia="標楷體"/>
              </w:rPr>
            </w:pPr>
            <w:r w:rsidRPr="00580FF7">
              <w:rPr>
                <w:rFonts w:eastAsia="標楷體" w:hint="eastAsia"/>
              </w:rPr>
              <w:t>10,500</w:t>
            </w:r>
          </w:p>
        </w:tc>
        <w:tc>
          <w:tcPr>
            <w:tcW w:w="1539" w:type="dxa"/>
            <w:gridSpan w:val="4"/>
            <w:vAlign w:val="center"/>
          </w:tcPr>
          <w:p w:rsidR="00545799" w:rsidRPr="00580FF7" w:rsidRDefault="00545799" w:rsidP="001173AD">
            <w:pPr>
              <w:tabs>
                <w:tab w:val="left" w:pos="2548"/>
                <w:tab w:val="left" w:pos="4877"/>
                <w:tab w:val="left" w:pos="7408"/>
                <w:tab w:val="left" w:pos="9568"/>
              </w:tabs>
              <w:spacing w:line="320" w:lineRule="exact"/>
              <w:jc w:val="both"/>
              <w:rPr>
                <w:rFonts w:eastAsia="標楷體"/>
              </w:rPr>
            </w:pPr>
            <w:r w:rsidRPr="00580FF7">
              <w:rPr>
                <w:rFonts w:eastAsia="標楷體"/>
                <w:u w:val="single"/>
              </w:rPr>
              <w:t xml:space="preserve">  </w:t>
            </w:r>
            <w:r w:rsidR="00D45251" w:rsidRPr="00580FF7">
              <w:rPr>
                <w:rFonts w:eastAsia="標楷體" w:hint="eastAsia"/>
                <w:u w:val="single"/>
              </w:rPr>
              <w:t>1</w:t>
            </w:r>
            <w:r w:rsidR="00304BF5" w:rsidRPr="00580FF7">
              <w:rPr>
                <w:rFonts w:eastAsia="標楷體" w:hint="eastAsia"/>
                <w:u w:val="single"/>
              </w:rPr>
              <w:t xml:space="preserve">  </w:t>
            </w:r>
            <w:r w:rsidRPr="00580FF7">
              <w:rPr>
                <w:rFonts w:eastAsia="標楷體"/>
                <w:u w:val="single"/>
              </w:rPr>
              <w:t xml:space="preserve"> </w:t>
            </w:r>
            <w:r w:rsidRPr="00580FF7">
              <w:rPr>
                <w:rFonts w:eastAsia="標楷體" w:hAnsi="標楷體"/>
              </w:rPr>
              <w:t>次</w:t>
            </w:r>
            <w:r w:rsidRPr="00580FF7">
              <w:rPr>
                <w:rFonts w:eastAsia="標楷體"/>
              </w:rPr>
              <w:t>/</w:t>
            </w:r>
            <w:r w:rsidRPr="00580FF7">
              <w:rPr>
                <w:rFonts w:eastAsia="標楷體" w:hAnsi="標楷體"/>
              </w:rPr>
              <w:t>月</w:t>
            </w:r>
          </w:p>
          <w:p w:rsidR="00545799" w:rsidRPr="00580FF7" w:rsidRDefault="00304BF5" w:rsidP="001173AD">
            <w:pPr>
              <w:tabs>
                <w:tab w:val="left" w:pos="2548"/>
                <w:tab w:val="left" w:pos="4877"/>
                <w:tab w:val="left" w:pos="7408"/>
                <w:tab w:val="left" w:pos="9568"/>
              </w:tabs>
              <w:spacing w:line="320" w:lineRule="exact"/>
              <w:rPr>
                <w:rFonts w:eastAsia="標楷體"/>
              </w:rPr>
            </w:pPr>
            <w:r w:rsidRPr="00580FF7">
              <w:rPr>
                <w:rFonts w:eastAsia="標楷體"/>
                <w:u w:val="single"/>
              </w:rPr>
              <w:t xml:space="preserve">  </w:t>
            </w:r>
            <w:r w:rsidR="00012A50" w:rsidRPr="00580FF7">
              <w:rPr>
                <w:rFonts w:eastAsia="標楷體" w:hint="eastAsia"/>
                <w:u w:val="single"/>
              </w:rPr>
              <w:t>12</w:t>
            </w:r>
            <w:r w:rsidRPr="00580FF7">
              <w:rPr>
                <w:rFonts w:eastAsia="標楷體" w:hint="eastAsia"/>
                <w:u w:val="single"/>
              </w:rPr>
              <w:t xml:space="preserve"> </w:t>
            </w:r>
            <w:r w:rsidR="00545799" w:rsidRPr="00580FF7">
              <w:rPr>
                <w:rFonts w:eastAsia="標楷體"/>
                <w:u w:val="single"/>
              </w:rPr>
              <w:t xml:space="preserve"> </w:t>
            </w:r>
            <w:r w:rsidR="00545799" w:rsidRPr="00580FF7">
              <w:rPr>
                <w:rFonts w:eastAsia="標楷體" w:hAnsi="標楷體"/>
              </w:rPr>
              <w:t>次</w:t>
            </w:r>
            <w:r w:rsidR="00545799" w:rsidRPr="00580FF7">
              <w:rPr>
                <w:rFonts w:eastAsia="標楷體"/>
              </w:rPr>
              <w:t>/</w:t>
            </w:r>
            <w:r w:rsidR="00545799" w:rsidRPr="00580FF7">
              <w:rPr>
                <w:rFonts w:eastAsia="標楷體" w:hAnsi="標楷體"/>
              </w:rPr>
              <w:t>年</w:t>
            </w:r>
          </w:p>
          <w:p w:rsidR="00545799" w:rsidRPr="00580FF7" w:rsidRDefault="00545799" w:rsidP="001173AD">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槽車</w:t>
            </w:r>
          </w:p>
          <w:p w:rsidR="00545799" w:rsidRPr="00580FF7" w:rsidRDefault="00545799" w:rsidP="001173AD">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卡車</w:t>
            </w:r>
          </w:p>
          <w:p w:rsidR="00545799" w:rsidRPr="00580FF7" w:rsidRDefault="00545799" w:rsidP="001173AD">
            <w:pPr>
              <w:tabs>
                <w:tab w:val="left" w:pos="2548"/>
                <w:tab w:val="left" w:pos="4877"/>
                <w:tab w:val="left" w:pos="7408"/>
                <w:tab w:val="left" w:pos="9568"/>
              </w:tabs>
              <w:spacing w:line="320" w:lineRule="exact"/>
              <w:jc w:val="both"/>
              <w:rPr>
                <w:rFonts w:eastAsia="標楷體"/>
              </w:rPr>
            </w:pPr>
            <w:r w:rsidRPr="00580FF7">
              <w:rPr>
                <w:rFonts w:eastAsia="標楷體"/>
              </w:rPr>
              <w:sym w:font="Wingdings 2" w:char="F052"/>
            </w:r>
            <w:r w:rsidRPr="00580FF7">
              <w:rPr>
                <w:rFonts w:eastAsia="標楷體" w:hAnsi="標楷體"/>
              </w:rPr>
              <w:t>自行回收</w:t>
            </w:r>
          </w:p>
        </w:tc>
        <w:tc>
          <w:tcPr>
            <w:tcW w:w="1498" w:type="dxa"/>
            <w:gridSpan w:val="5"/>
            <w:vAlign w:val="center"/>
          </w:tcPr>
          <w:p w:rsidR="00545799" w:rsidRPr="00580FF7" w:rsidRDefault="00D45251" w:rsidP="00D45251">
            <w:pPr>
              <w:tabs>
                <w:tab w:val="left" w:pos="2548"/>
                <w:tab w:val="left" w:pos="4877"/>
                <w:tab w:val="left" w:pos="7408"/>
                <w:tab w:val="left" w:pos="9568"/>
              </w:tabs>
              <w:spacing w:line="320" w:lineRule="exact"/>
              <w:jc w:val="both"/>
              <w:rPr>
                <w:rFonts w:eastAsia="標楷體"/>
              </w:rPr>
            </w:pPr>
            <w:r w:rsidRPr="00580FF7">
              <w:rPr>
                <w:rFonts w:eastAsia="標楷體" w:hint="eastAsia"/>
              </w:rPr>
              <w:t>回收工區使用</w:t>
            </w:r>
            <w:r w:rsidR="00012A50" w:rsidRPr="00580FF7">
              <w:rPr>
                <w:rFonts w:eastAsia="標楷體" w:hint="eastAsia"/>
              </w:rPr>
              <w:t>(</w:t>
            </w:r>
            <w:r w:rsidRPr="00580FF7">
              <w:rPr>
                <w:rFonts w:eastAsia="標楷體" w:hint="eastAsia"/>
              </w:rPr>
              <w:t>綠地植栽</w:t>
            </w:r>
            <w:r w:rsidR="00012A50" w:rsidRPr="00580FF7">
              <w:rPr>
                <w:rFonts w:eastAsia="標楷體" w:hint="eastAsia"/>
              </w:rPr>
              <w:t>)</w:t>
            </w:r>
          </w:p>
        </w:tc>
      </w:tr>
      <w:tr w:rsidR="00D45251" w:rsidRPr="00580FF7" w:rsidTr="00D45251">
        <w:trPr>
          <w:gridAfter w:val="5"/>
          <w:wAfter w:w="3195" w:type="dxa"/>
          <w:trHeight w:val="1538"/>
          <w:jc w:val="center"/>
        </w:trPr>
        <w:tc>
          <w:tcPr>
            <w:tcW w:w="966" w:type="dxa"/>
            <w:gridSpan w:val="2"/>
            <w:vAlign w:val="center"/>
          </w:tcPr>
          <w:p w:rsidR="00D45251" w:rsidRPr="00580FF7" w:rsidRDefault="00D45251" w:rsidP="00B30BB3">
            <w:pPr>
              <w:tabs>
                <w:tab w:val="left" w:pos="2548"/>
                <w:tab w:val="left" w:pos="4877"/>
                <w:tab w:val="left" w:pos="7408"/>
                <w:tab w:val="left" w:pos="9568"/>
              </w:tabs>
              <w:spacing w:line="320" w:lineRule="exact"/>
              <w:ind w:left="360" w:hangingChars="150" w:hanging="360"/>
              <w:jc w:val="both"/>
              <w:rPr>
                <w:rFonts w:eastAsia="標楷體"/>
              </w:rPr>
            </w:pPr>
            <w:r w:rsidRPr="00580FF7">
              <w:rPr>
                <w:rFonts w:eastAsia="標楷體" w:hint="eastAsia"/>
              </w:rPr>
              <w:t>Temp2</w:t>
            </w:r>
          </w:p>
        </w:tc>
        <w:tc>
          <w:tcPr>
            <w:tcW w:w="2425" w:type="dxa"/>
            <w:gridSpan w:val="3"/>
            <w:vAlign w:val="center"/>
          </w:tcPr>
          <w:p w:rsidR="00D45251" w:rsidRPr="00580FF7" w:rsidRDefault="00D45251" w:rsidP="007F2DA7">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鋼筋混凝土</w:t>
            </w:r>
            <w:r w:rsidRPr="00580FF7">
              <w:rPr>
                <w:rFonts w:eastAsia="標楷體"/>
              </w:rPr>
              <w:t>(RC)</w:t>
            </w:r>
          </w:p>
          <w:p w:rsidR="00D45251" w:rsidRPr="00580FF7" w:rsidRDefault="00D45251" w:rsidP="007F2DA7">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塑膠</w:t>
            </w:r>
          </w:p>
          <w:p w:rsidR="00D45251" w:rsidRPr="00580FF7" w:rsidRDefault="00D45251" w:rsidP="007F2DA7">
            <w:pPr>
              <w:tabs>
                <w:tab w:val="left" w:pos="2548"/>
                <w:tab w:val="left" w:pos="4877"/>
                <w:tab w:val="left" w:pos="7408"/>
                <w:tab w:val="left" w:pos="9568"/>
              </w:tabs>
              <w:spacing w:line="320" w:lineRule="exact"/>
              <w:jc w:val="both"/>
              <w:rPr>
                <w:rFonts w:eastAsia="標楷體"/>
              </w:rPr>
            </w:pPr>
            <w:r w:rsidRPr="00580FF7">
              <w:rPr>
                <w:rFonts w:eastAsia="標楷體"/>
              </w:rPr>
              <w:sym w:font="Wingdings 2" w:char="F052"/>
            </w:r>
            <w:r w:rsidRPr="00580FF7">
              <w:rPr>
                <w:rFonts w:eastAsia="標楷體" w:hAnsi="標楷體"/>
              </w:rPr>
              <w:t>其他不透水材質：</w:t>
            </w:r>
          </w:p>
          <w:p w:rsidR="00D45251" w:rsidRPr="00580FF7" w:rsidRDefault="00D45251" w:rsidP="00B30BB3">
            <w:pPr>
              <w:tabs>
                <w:tab w:val="left" w:pos="2548"/>
                <w:tab w:val="left" w:pos="4877"/>
                <w:tab w:val="left" w:pos="7408"/>
                <w:tab w:val="left" w:pos="9568"/>
              </w:tabs>
              <w:spacing w:beforeLines="10" w:before="36" w:line="320" w:lineRule="exact"/>
              <w:jc w:val="both"/>
              <w:rPr>
                <w:rFonts w:eastAsia="標楷體"/>
              </w:rPr>
            </w:pPr>
            <w:r w:rsidRPr="00580FF7">
              <w:rPr>
                <w:rFonts w:eastAsia="標楷體"/>
              </w:rPr>
              <w:t xml:space="preserve">  </w:t>
            </w:r>
            <w:r w:rsidRPr="00580FF7">
              <w:rPr>
                <w:rFonts w:eastAsia="標楷體"/>
                <w:u w:val="single"/>
              </w:rPr>
              <w:t xml:space="preserve"> </w:t>
            </w:r>
            <w:r w:rsidRPr="00580FF7">
              <w:rPr>
                <w:rFonts w:eastAsia="標楷體" w:hint="eastAsia"/>
                <w:u w:val="single"/>
              </w:rPr>
              <w:t xml:space="preserve">  </w:t>
            </w:r>
            <w:r w:rsidRPr="00580FF7">
              <w:rPr>
                <w:rFonts w:eastAsia="標楷體" w:hint="eastAsia"/>
                <w:u w:val="single"/>
              </w:rPr>
              <w:t>混凝土噴漿</w:t>
            </w:r>
            <w:r w:rsidRPr="00580FF7">
              <w:rPr>
                <w:rFonts w:eastAsia="標楷體"/>
                <w:u w:val="single"/>
              </w:rPr>
              <w:t xml:space="preserve">  </w:t>
            </w:r>
            <w:r w:rsidRPr="00580FF7">
              <w:rPr>
                <w:rFonts w:eastAsia="標楷體" w:hint="eastAsia"/>
                <w:u w:val="single"/>
              </w:rPr>
              <w:t xml:space="preserve">  </w:t>
            </w:r>
            <w:r w:rsidRPr="00580FF7">
              <w:rPr>
                <w:rFonts w:eastAsia="標楷體"/>
                <w:u w:val="single"/>
              </w:rPr>
              <w:t xml:space="preserve"> </w:t>
            </w:r>
          </w:p>
        </w:tc>
        <w:tc>
          <w:tcPr>
            <w:tcW w:w="1054" w:type="dxa"/>
            <w:vAlign w:val="center"/>
          </w:tcPr>
          <w:p w:rsidR="00D45251" w:rsidRPr="00580FF7" w:rsidRDefault="00D45251">
            <w:pPr>
              <w:tabs>
                <w:tab w:val="left" w:pos="2548"/>
                <w:tab w:val="left" w:pos="4877"/>
                <w:tab w:val="left" w:pos="7408"/>
                <w:tab w:val="left" w:pos="9568"/>
              </w:tabs>
              <w:spacing w:line="320" w:lineRule="exact"/>
              <w:jc w:val="center"/>
              <w:rPr>
                <w:rFonts w:eastAsia="標楷體"/>
              </w:rPr>
            </w:pPr>
            <w:r w:rsidRPr="00580FF7">
              <w:rPr>
                <w:rFonts w:eastAsia="標楷體"/>
              </w:rPr>
              <w:t>50</w:t>
            </w:r>
          </w:p>
        </w:tc>
        <w:tc>
          <w:tcPr>
            <w:tcW w:w="884" w:type="dxa"/>
            <w:vAlign w:val="center"/>
          </w:tcPr>
          <w:p w:rsidR="00D45251" w:rsidRPr="00580FF7" w:rsidRDefault="00D45251">
            <w:pPr>
              <w:tabs>
                <w:tab w:val="left" w:pos="2548"/>
                <w:tab w:val="left" w:pos="4877"/>
                <w:tab w:val="left" w:pos="7408"/>
                <w:tab w:val="left" w:pos="9568"/>
              </w:tabs>
              <w:spacing w:line="320" w:lineRule="exact"/>
              <w:jc w:val="center"/>
              <w:rPr>
                <w:rFonts w:eastAsia="標楷體"/>
              </w:rPr>
            </w:pPr>
            <w:r w:rsidRPr="00580FF7">
              <w:rPr>
                <w:rFonts w:eastAsia="標楷體"/>
              </w:rPr>
              <w:t>44</w:t>
            </w:r>
          </w:p>
        </w:tc>
        <w:tc>
          <w:tcPr>
            <w:tcW w:w="884" w:type="dxa"/>
            <w:vAlign w:val="center"/>
          </w:tcPr>
          <w:p w:rsidR="00D45251" w:rsidRPr="00580FF7" w:rsidRDefault="00D45251" w:rsidP="007F2DA7">
            <w:pPr>
              <w:tabs>
                <w:tab w:val="left" w:pos="2548"/>
                <w:tab w:val="left" w:pos="4877"/>
                <w:tab w:val="left" w:pos="7408"/>
                <w:tab w:val="left" w:pos="9568"/>
              </w:tabs>
              <w:spacing w:line="320" w:lineRule="exact"/>
              <w:jc w:val="center"/>
              <w:rPr>
                <w:rFonts w:eastAsia="標楷體"/>
              </w:rPr>
            </w:pPr>
            <w:r w:rsidRPr="00580FF7">
              <w:rPr>
                <w:rFonts w:eastAsia="標楷體" w:hint="eastAsia"/>
              </w:rPr>
              <w:t>2.5</w:t>
            </w:r>
          </w:p>
        </w:tc>
        <w:tc>
          <w:tcPr>
            <w:tcW w:w="1281" w:type="dxa"/>
            <w:vAlign w:val="center"/>
          </w:tcPr>
          <w:p w:rsidR="00D45251" w:rsidRPr="00580FF7" w:rsidRDefault="00D45251" w:rsidP="00834CB4">
            <w:pPr>
              <w:tabs>
                <w:tab w:val="left" w:pos="2548"/>
                <w:tab w:val="left" w:pos="4877"/>
                <w:tab w:val="left" w:pos="7408"/>
                <w:tab w:val="left" w:pos="9568"/>
              </w:tabs>
              <w:spacing w:line="320" w:lineRule="exact"/>
              <w:jc w:val="center"/>
              <w:rPr>
                <w:rFonts w:eastAsia="標楷體"/>
              </w:rPr>
            </w:pPr>
            <w:r w:rsidRPr="00580FF7">
              <w:rPr>
                <w:rFonts w:eastAsia="標楷體" w:hint="eastAsia"/>
              </w:rPr>
              <w:t>5,500</w:t>
            </w:r>
          </w:p>
        </w:tc>
        <w:tc>
          <w:tcPr>
            <w:tcW w:w="1539" w:type="dxa"/>
            <w:gridSpan w:val="4"/>
            <w:vAlign w:val="center"/>
          </w:tcPr>
          <w:p w:rsidR="00D45251" w:rsidRPr="00580FF7" w:rsidRDefault="00D45251" w:rsidP="007F2DA7">
            <w:pPr>
              <w:tabs>
                <w:tab w:val="left" w:pos="2548"/>
                <w:tab w:val="left" w:pos="4877"/>
                <w:tab w:val="left" w:pos="7408"/>
                <w:tab w:val="left" w:pos="9568"/>
              </w:tabs>
              <w:spacing w:line="320" w:lineRule="exact"/>
              <w:jc w:val="both"/>
              <w:rPr>
                <w:rFonts w:eastAsia="標楷體"/>
              </w:rPr>
            </w:pPr>
            <w:r w:rsidRPr="00580FF7">
              <w:rPr>
                <w:rFonts w:eastAsia="標楷體"/>
                <w:u w:val="single"/>
              </w:rPr>
              <w:t xml:space="preserve">  </w:t>
            </w:r>
            <w:r w:rsidRPr="00580FF7">
              <w:rPr>
                <w:rFonts w:eastAsia="標楷體" w:hint="eastAsia"/>
                <w:u w:val="single"/>
              </w:rPr>
              <w:t>1</w:t>
            </w:r>
            <w:r w:rsidRPr="00580FF7">
              <w:rPr>
                <w:rFonts w:eastAsia="標楷體"/>
                <w:u w:val="single"/>
              </w:rPr>
              <w:t xml:space="preserve"> </w:t>
            </w:r>
            <w:r w:rsidR="00304BF5" w:rsidRPr="00580FF7">
              <w:rPr>
                <w:rFonts w:eastAsia="標楷體" w:hint="eastAsia"/>
                <w:u w:val="single"/>
              </w:rPr>
              <w:t xml:space="preserve"> </w:t>
            </w:r>
            <w:r w:rsidRPr="00580FF7">
              <w:rPr>
                <w:rFonts w:eastAsia="標楷體"/>
                <w:u w:val="single"/>
              </w:rPr>
              <w:t xml:space="preserve"> </w:t>
            </w:r>
            <w:r w:rsidRPr="00580FF7">
              <w:rPr>
                <w:rFonts w:eastAsia="標楷體" w:hAnsi="標楷體"/>
              </w:rPr>
              <w:t>次</w:t>
            </w:r>
            <w:r w:rsidRPr="00580FF7">
              <w:rPr>
                <w:rFonts w:eastAsia="標楷體"/>
              </w:rPr>
              <w:t>/</w:t>
            </w:r>
            <w:r w:rsidRPr="00580FF7">
              <w:rPr>
                <w:rFonts w:eastAsia="標楷體" w:hAnsi="標楷體"/>
              </w:rPr>
              <w:t>月</w:t>
            </w:r>
          </w:p>
          <w:p w:rsidR="00D45251" w:rsidRPr="00580FF7" w:rsidRDefault="00D45251" w:rsidP="007F2DA7">
            <w:pPr>
              <w:tabs>
                <w:tab w:val="left" w:pos="2548"/>
                <w:tab w:val="left" w:pos="4877"/>
                <w:tab w:val="left" w:pos="7408"/>
                <w:tab w:val="left" w:pos="9568"/>
              </w:tabs>
              <w:spacing w:line="320" w:lineRule="exact"/>
              <w:rPr>
                <w:rFonts w:eastAsia="標楷體"/>
              </w:rPr>
            </w:pPr>
            <w:r w:rsidRPr="00580FF7">
              <w:rPr>
                <w:rFonts w:eastAsia="標楷體"/>
                <w:u w:val="single"/>
              </w:rPr>
              <w:t xml:space="preserve">  </w:t>
            </w:r>
            <w:r w:rsidR="00012A50" w:rsidRPr="00580FF7">
              <w:rPr>
                <w:rFonts w:eastAsia="標楷體" w:hint="eastAsia"/>
                <w:u w:val="single"/>
              </w:rPr>
              <w:t>12</w:t>
            </w:r>
            <w:r w:rsidRPr="00580FF7">
              <w:rPr>
                <w:rFonts w:eastAsia="標楷體"/>
                <w:u w:val="single"/>
              </w:rPr>
              <w:t xml:space="preserve">  </w:t>
            </w:r>
            <w:r w:rsidRPr="00580FF7">
              <w:rPr>
                <w:rFonts w:eastAsia="標楷體" w:hAnsi="標楷體"/>
              </w:rPr>
              <w:t>次</w:t>
            </w:r>
            <w:r w:rsidRPr="00580FF7">
              <w:rPr>
                <w:rFonts w:eastAsia="標楷體"/>
              </w:rPr>
              <w:t>/</w:t>
            </w:r>
            <w:r w:rsidRPr="00580FF7">
              <w:rPr>
                <w:rFonts w:eastAsia="標楷體" w:hAnsi="標楷體"/>
              </w:rPr>
              <w:t>年</w:t>
            </w:r>
          </w:p>
          <w:p w:rsidR="00D45251" w:rsidRPr="00580FF7" w:rsidRDefault="00D45251" w:rsidP="007F2DA7">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槽車</w:t>
            </w:r>
          </w:p>
          <w:p w:rsidR="00D45251" w:rsidRPr="00580FF7" w:rsidRDefault="00D45251" w:rsidP="007F2DA7">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卡車</w:t>
            </w:r>
          </w:p>
          <w:p w:rsidR="00D45251" w:rsidRPr="00580FF7" w:rsidRDefault="00D45251" w:rsidP="007F2DA7">
            <w:pPr>
              <w:tabs>
                <w:tab w:val="left" w:pos="2548"/>
                <w:tab w:val="left" w:pos="4877"/>
                <w:tab w:val="left" w:pos="7408"/>
                <w:tab w:val="left" w:pos="9568"/>
              </w:tabs>
              <w:spacing w:line="320" w:lineRule="exact"/>
              <w:jc w:val="both"/>
              <w:rPr>
                <w:rFonts w:eastAsia="標楷體"/>
              </w:rPr>
            </w:pPr>
            <w:r w:rsidRPr="00580FF7">
              <w:rPr>
                <w:rFonts w:eastAsia="標楷體"/>
              </w:rPr>
              <w:sym w:font="Wingdings 2" w:char="F052"/>
            </w:r>
            <w:r w:rsidRPr="00580FF7">
              <w:rPr>
                <w:rFonts w:eastAsia="標楷體" w:hAnsi="標楷體"/>
              </w:rPr>
              <w:t>自行回收</w:t>
            </w:r>
          </w:p>
        </w:tc>
        <w:tc>
          <w:tcPr>
            <w:tcW w:w="1498" w:type="dxa"/>
            <w:gridSpan w:val="5"/>
            <w:vAlign w:val="center"/>
          </w:tcPr>
          <w:p w:rsidR="00D45251" w:rsidRPr="00580FF7" w:rsidRDefault="00D45251" w:rsidP="00D45251">
            <w:pPr>
              <w:jc w:val="both"/>
            </w:pPr>
            <w:r w:rsidRPr="00580FF7">
              <w:rPr>
                <w:rFonts w:eastAsia="標楷體" w:hint="eastAsia"/>
              </w:rPr>
              <w:t>回收工區使用</w:t>
            </w:r>
            <w:r w:rsidR="00012A50" w:rsidRPr="00580FF7">
              <w:rPr>
                <w:rFonts w:eastAsia="標楷體" w:hint="eastAsia"/>
              </w:rPr>
              <w:t>(</w:t>
            </w:r>
            <w:r w:rsidRPr="00580FF7">
              <w:rPr>
                <w:rFonts w:eastAsia="標楷體" w:hint="eastAsia"/>
              </w:rPr>
              <w:t>綠地植栽</w:t>
            </w:r>
            <w:r w:rsidR="00012A50" w:rsidRPr="00580FF7">
              <w:rPr>
                <w:rFonts w:eastAsia="標楷體" w:hint="eastAsia"/>
              </w:rPr>
              <w:t>)</w:t>
            </w:r>
          </w:p>
        </w:tc>
      </w:tr>
      <w:tr w:rsidR="00D45251" w:rsidRPr="00580FF7" w:rsidTr="00D45251">
        <w:trPr>
          <w:gridAfter w:val="5"/>
          <w:wAfter w:w="3195" w:type="dxa"/>
          <w:trHeight w:val="1248"/>
          <w:jc w:val="center"/>
        </w:trPr>
        <w:tc>
          <w:tcPr>
            <w:tcW w:w="966" w:type="dxa"/>
            <w:gridSpan w:val="2"/>
            <w:tcBorders>
              <w:bottom w:val="single" w:sz="4" w:space="0" w:color="auto"/>
            </w:tcBorders>
            <w:vAlign w:val="center"/>
          </w:tcPr>
          <w:p w:rsidR="00D45251" w:rsidRPr="00580FF7" w:rsidRDefault="00D45251" w:rsidP="00834CB4">
            <w:pPr>
              <w:tabs>
                <w:tab w:val="left" w:pos="2548"/>
                <w:tab w:val="left" w:pos="4877"/>
                <w:tab w:val="left" w:pos="7408"/>
                <w:tab w:val="left" w:pos="9568"/>
              </w:tabs>
              <w:spacing w:line="320" w:lineRule="exact"/>
              <w:ind w:left="360" w:hangingChars="150" w:hanging="360"/>
              <w:jc w:val="both"/>
              <w:rPr>
                <w:rFonts w:eastAsia="標楷體"/>
              </w:rPr>
            </w:pPr>
            <w:r w:rsidRPr="00580FF7">
              <w:rPr>
                <w:rFonts w:eastAsia="標楷體" w:hint="eastAsia"/>
              </w:rPr>
              <w:t>Temp3</w:t>
            </w:r>
          </w:p>
        </w:tc>
        <w:tc>
          <w:tcPr>
            <w:tcW w:w="2425" w:type="dxa"/>
            <w:gridSpan w:val="3"/>
            <w:tcBorders>
              <w:bottom w:val="single" w:sz="4" w:space="0" w:color="auto"/>
            </w:tcBorders>
            <w:vAlign w:val="center"/>
          </w:tcPr>
          <w:p w:rsidR="00D45251" w:rsidRPr="00580FF7" w:rsidRDefault="00D45251" w:rsidP="00F05494">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鋼筋混凝土</w:t>
            </w:r>
            <w:r w:rsidRPr="00580FF7">
              <w:rPr>
                <w:rFonts w:eastAsia="標楷體"/>
              </w:rPr>
              <w:t>(RC)</w:t>
            </w:r>
          </w:p>
          <w:p w:rsidR="00D45251" w:rsidRPr="00580FF7" w:rsidRDefault="00D45251" w:rsidP="00F05494">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塑膠</w:t>
            </w:r>
          </w:p>
          <w:p w:rsidR="00D45251" w:rsidRPr="00580FF7" w:rsidRDefault="00D45251" w:rsidP="00F05494">
            <w:pPr>
              <w:tabs>
                <w:tab w:val="left" w:pos="2548"/>
                <w:tab w:val="left" w:pos="4877"/>
                <w:tab w:val="left" w:pos="7408"/>
                <w:tab w:val="left" w:pos="9568"/>
              </w:tabs>
              <w:spacing w:line="320" w:lineRule="exact"/>
              <w:jc w:val="both"/>
              <w:rPr>
                <w:rFonts w:eastAsia="標楷體"/>
              </w:rPr>
            </w:pPr>
            <w:r w:rsidRPr="00580FF7">
              <w:rPr>
                <w:rFonts w:eastAsia="標楷體"/>
              </w:rPr>
              <w:sym w:font="Wingdings 2" w:char="F052"/>
            </w:r>
            <w:r w:rsidRPr="00580FF7">
              <w:rPr>
                <w:rFonts w:eastAsia="標楷體" w:hAnsi="標楷體"/>
              </w:rPr>
              <w:t>其他不透水材質：</w:t>
            </w:r>
          </w:p>
          <w:p w:rsidR="00D45251" w:rsidRPr="00580FF7" w:rsidRDefault="00D45251" w:rsidP="00D45251">
            <w:pPr>
              <w:tabs>
                <w:tab w:val="left" w:pos="2548"/>
                <w:tab w:val="left" w:pos="4877"/>
                <w:tab w:val="left" w:pos="7408"/>
                <w:tab w:val="left" w:pos="9568"/>
              </w:tabs>
              <w:spacing w:beforeLines="10" w:before="36" w:line="320" w:lineRule="exact"/>
              <w:jc w:val="both"/>
              <w:rPr>
                <w:rFonts w:eastAsia="標楷體"/>
              </w:rPr>
            </w:pPr>
            <w:r w:rsidRPr="00580FF7">
              <w:rPr>
                <w:rFonts w:eastAsia="標楷體"/>
              </w:rPr>
              <w:t xml:space="preserve">  </w:t>
            </w:r>
            <w:r w:rsidRPr="00580FF7">
              <w:rPr>
                <w:rFonts w:eastAsia="標楷體"/>
                <w:u w:val="single"/>
              </w:rPr>
              <w:t xml:space="preserve"> </w:t>
            </w:r>
            <w:r w:rsidRPr="00580FF7">
              <w:rPr>
                <w:rFonts w:eastAsia="標楷體" w:hint="eastAsia"/>
                <w:u w:val="single"/>
              </w:rPr>
              <w:t xml:space="preserve">  </w:t>
            </w:r>
            <w:r w:rsidRPr="00580FF7">
              <w:rPr>
                <w:rFonts w:eastAsia="標楷體" w:hint="eastAsia"/>
                <w:u w:val="single"/>
              </w:rPr>
              <w:t>混凝土噴漿</w:t>
            </w:r>
            <w:r w:rsidRPr="00580FF7">
              <w:rPr>
                <w:rFonts w:eastAsia="標楷體"/>
                <w:u w:val="single"/>
              </w:rPr>
              <w:t xml:space="preserve">  </w:t>
            </w:r>
            <w:r w:rsidRPr="00580FF7">
              <w:rPr>
                <w:rFonts w:eastAsia="標楷體" w:hint="eastAsia"/>
                <w:u w:val="single"/>
              </w:rPr>
              <w:t xml:space="preserve">  </w:t>
            </w:r>
            <w:r w:rsidRPr="00580FF7">
              <w:rPr>
                <w:rFonts w:eastAsia="標楷體"/>
                <w:u w:val="single"/>
              </w:rPr>
              <w:t xml:space="preserve"> </w:t>
            </w:r>
          </w:p>
        </w:tc>
        <w:tc>
          <w:tcPr>
            <w:tcW w:w="1054" w:type="dxa"/>
            <w:tcBorders>
              <w:bottom w:val="single" w:sz="4" w:space="0" w:color="auto"/>
            </w:tcBorders>
            <w:vAlign w:val="center"/>
          </w:tcPr>
          <w:p w:rsidR="00D45251" w:rsidRPr="00580FF7" w:rsidRDefault="00D45251">
            <w:pPr>
              <w:tabs>
                <w:tab w:val="left" w:pos="2548"/>
                <w:tab w:val="left" w:pos="4877"/>
                <w:tab w:val="left" w:pos="7408"/>
                <w:tab w:val="left" w:pos="9568"/>
              </w:tabs>
              <w:spacing w:line="320" w:lineRule="exact"/>
              <w:jc w:val="center"/>
              <w:rPr>
                <w:rFonts w:eastAsia="標楷體"/>
              </w:rPr>
            </w:pPr>
            <w:r w:rsidRPr="00580FF7">
              <w:rPr>
                <w:rFonts w:eastAsia="標楷體" w:hint="eastAsia"/>
              </w:rPr>
              <w:t>30</w:t>
            </w:r>
          </w:p>
        </w:tc>
        <w:tc>
          <w:tcPr>
            <w:tcW w:w="884" w:type="dxa"/>
            <w:tcBorders>
              <w:bottom w:val="single" w:sz="4" w:space="0" w:color="auto"/>
            </w:tcBorders>
            <w:vAlign w:val="center"/>
          </w:tcPr>
          <w:p w:rsidR="00D45251" w:rsidRPr="00580FF7" w:rsidRDefault="00D45251">
            <w:pPr>
              <w:tabs>
                <w:tab w:val="left" w:pos="2548"/>
                <w:tab w:val="left" w:pos="4877"/>
                <w:tab w:val="left" w:pos="7408"/>
                <w:tab w:val="left" w:pos="9568"/>
              </w:tabs>
              <w:spacing w:line="320" w:lineRule="exact"/>
              <w:jc w:val="center"/>
              <w:rPr>
                <w:rFonts w:eastAsia="標楷體"/>
              </w:rPr>
            </w:pPr>
            <w:r w:rsidRPr="00580FF7">
              <w:rPr>
                <w:rFonts w:eastAsia="標楷體" w:hint="eastAsia"/>
              </w:rPr>
              <w:t>5.5</w:t>
            </w:r>
          </w:p>
        </w:tc>
        <w:tc>
          <w:tcPr>
            <w:tcW w:w="884" w:type="dxa"/>
            <w:tcBorders>
              <w:bottom w:val="single" w:sz="4" w:space="0" w:color="auto"/>
            </w:tcBorders>
            <w:vAlign w:val="center"/>
          </w:tcPr>
          <w:p w:rsidR="00D45251" w:rsidRPr="00580FF7" w:rsidRDefault="00D45251" w:rsidP="00F05494">
            <w:pPr>
              <w:tabs>
                <w:tab w:val="left" w:pos="2548"/>
                <w:tab w:val="left" w:pos="4877"/>
                <w:tab w:val="left" w:pos="7408"/>
                <w:tab w:val="left" w:pos="9568"/>
              </w:tabs>
              <w:spacing w:line="320" w:lineRule="exact"/>
              <w:jc w:val="center"/>
              <w:rPr>
                <w:rFonts w:eastAsia="標楷體"/>
              </w:rPr>
            </w:pPr>
            <w:r w:rsidRPr="00580FF7">
              <w:rPr>
                <w:rFonts w:eastAsia="標楷體" w:hint="eastAsia"/>
              </w:rPr>
              <w:t>2.5</w:t>
            </w:r>
          </w:p>
        </w:tc>
        <w:tc>
          <w:tcPr>
            <w:tcW w:w="1281" w:type="dxa"/>
            <w:tcBorders>
              <w:bottom w:val="single" w:sz="4" w:space="0" w:color="auto"/>
            </w:tcBorders>
            <w:vAlign w:val="center"/>
          </w:tcPr>
          <w:p w:rsidR="00D45251" w:rsidRPr="00580FF7" w:rsidRDefault="00D45251" w:rsidP="00F05494">
            <w:pPr>
              <w:tabs>
                <w:tab w:val="left" w:pos="2548"/>
                <w:tab w:val="left" w:pos="4877"/>
                <w:tab w:val="left" w:pos="7408"/>
                <w:tab w:val="left" w:pos="9568"/>
              </w:tabs>
              <w:spacing w:line="320" w:lineRule="exact"/>
              <w:jc w:val="center"/>
              <w:rPr>
                <w:rFonts w:eastAsia="標楷體"/>
              </w:rPr>
            </w:pPr>
            <w:r w:rsidRPr="00580FF7">
              <w:rPr>
                <w:rFonts w:eastAsia="標楷體" w:hint="eastAsia"/>
              </w:rPr>
              <w:t>412.5</w:t>
            </w:r>
          </w:p>
        </w:tc>
        <w:tc>
          <w:tcPr>
            <w:tcW w:w="1539" w:type="dxa"/>
            <w:gridSpan w:val="4"/>
            <w:tcBorders>
              <w:bottom w:val="single" w:sz="4" w:space="0" w:color="auto"/>
            </w:tcBorders>
            <w:vAlign w:val="center"/>
          </w:tcPr>
          <w:p w:rsidR="00D45251" w:rsidRPr="00580FF7" w:rsidRDefault="00D45251" w:rsidP="00F05494">
            <w:pPr>
              <w:tabs>
                <w:tab w:val="left" w:pos="2548"/>
                <w:tab w:val="left" w:pos="4877"/>
                <w:tab w:val="left" w:pos="7408"/>
                <w:tab w:val="left" w:pos="9568"/>
              </w:tabs>
              <w:spacing w:line="320" w:lineRule="exact"/>
              <w:jc w:val="both"/>
              <w:rPr>
                <w:rFonts w:eastAsia="標楷體"/>
              </w:rPr>
            </w:pPr>
            <w:r w:rsidRPr="00580FF7">
              <w:rPr>
                <w:rFonts w:eastAsia="標楷體"/>
                <w:u w:val="single"/>
              </w:rPr>
              <w:t xml:space="preserve">  </w:t>
            </w:r>
            <w:r w:rsidRPr="00580FF7">
              <w:rPr>
                <w:rFonts w:eastAsia="標楷體" w:hint="eastAsia"/>
                <w:u w:val="single"/>
              </w:rPr>
              <w:t>1</w:t>
            </w:r>
            <w:r w:rsidRPr="00580FF7">
              <w:rPr>
                <w:rFonts w:eastAsia="標楷體"/>
                <w:u w:val="single"/>
              </w:rPr>
              <w:t xml:space="preserve"> </w:t>
            </w:r>
            <w:r w:rsidR="00304BF5" w:rsidRPr="00580FF7">
              <w:rPr>
                <w:rFonts w:eastAsia="標楷體" w:hint="eastAsia"/>
                <w:u w:val="single"/>
              </w:rPr>
              <w:t xml:space="preserve"> </w:t>
            </w:r>
            <w:r w:rsidRPr="00580FF7">
              <w:rPr>
                <w:rFonts w:eastAsia="標楷體"/>
                <w:u w:val="single"/>
              </w:rPr>
              <w:t xml:space="preserve"> </w:t>
            </w:r>
            <w:r w:rsidRPr="00580FF7">
              <w:rPr>
                <w:rFonts w:eastAsia="標楷體" w:hAnsi="標楷體"/>
              </w:rPr>
              <w:t>次</w:t>
            </w:r>
            <w:r w:rsidRPr="00580FF7">
              <w:rPr>
                <w:rFonts w:eastAsia="標楷體"/>
              </w:rPr>
              <w:t>/</w:t>
            </w:r>
            <w:r w:rsidRPr="00580FF7">
              <w:rPr>
                <w:rFonts w:eastAsia="標楷體" w:hAnsi="標楷體"/>
              </w:rPr>
              <w:t>月</w:t>
            </w:r>
          </w:p>
          <w:p w:rsidR="00D45251" w:rsidRPr="00580FF7" w:rsidRDefault="00D45251" w:rsidP="00F05494">
            <w:pPr>
              <w:tabs>
                <w:tab w:val="left" w:pos="2548"/>
                <w:tab w:val="left" w:pos="4877"/>
                <w:tab w:val="left" w:pos="7408"/>
                <w:tab w:val="left" w:pos="9568"/>
              </w:tabs>
              <w:spacing w:line="320" w:lineRule="exact"/>
              <w:rPr>
                <w:rFonts w:eastAsia="標楷體"/>
              </w:rPr>
            </w:pPr>
            <w:r w:rsidRPr="00580FF7">
              <w:rPr>
                <w:rFonts w:eastAsia="標楷體"/>
                <w:u w:val="single"/>
              </w:rPr>
              <w:t xml:space="preserve">  </w:t>
            </w:r>
            <w:r w:rsidR="00012A50" w:rsidRPr="00580FF7">
              <w:rPr>
                <w:rFonts w:eastAsia="標楷體" w:hint="eastAsia"/>
                <w:u w:val="single"/>
              </w:rPr>
              <w:t>12</w:t>
            </w:r>
            <w:r w:rsidRPr="00580FF7">
              <w:rPr>
                <w:rFonts w:eastAsia="標楷體"/>
                <w:u w:val="single"/>
              </w:rPr>
              <w:t xml:space="preserve">  </w:t>
            </w:r>
            <w:r w:rsidRPr="00580FF7">
              <w:rPr>
                <w:rFonts w:eastAsia="標楷體" w:hAnsi="標楷體"/>
              </w:rPr>
              <w:t>次</w:t>
            </w:r>
            <w:r w:rsidRPr="00580FF7">
              <w:rPr>
                <w:rFonts w:eastAsia="標楷體"/>
              </w:rPr>
              <w:t>/</w:t>
            </w:r>
            <w:r w:rsidRPr="00580FF7">
              <w:rPr>
                <w:rFonts w:eastAsia="標楷體" w:hAnsi="標楷體"/>
              </w:rPr>
              <w:t>年</w:t>
            </w:r>
          </w:p>
          <w:p w:rsidR="00D45251" w:rsidRPr="00580FF7" w:rsidRDefault="00D45251" w:rsidP="00F05494">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槽車</w:t>
            </w:r>
          </w:p>
          <w:p w:rsidR="00D45251" w:rsidRPr="00580FF7" w:rsidRDefault="00D45251" w:rsidP="00F05494">
            <w:pPr>
              <w:tabs>
                <w:tab w:val="left" w:pos="2548"/>
                <w:tab w:val="left" w:pos="4877"/>
                <w:tab w:val="left" w:pos="7408"/>
                <w:tab w:val="left" w:pos="9568"/>
              </w:tabs>
              <w:spacing w:line="320" w:lineRule="exact"/>
              <w:jc w:val="both"/>
              <w:rPr>
                <w:rFonts w:eastAsia="標楷體"/>
              </w:rPr>
            </w:pPr>
            <w:r w:rsidRPr="00580FF7">
              <w:rPr>
                <w:rFonts w:eastAsia="標楷體"/>
              </w:rPr>
              <w:t>□</w:t>
            </w:r>
            <w:r w:rsidRPr="00580FF7">
              <w:rPr>
                <w:rFonts w:eastAsia="標楷體" w:hAnsi="標楷體"/>
              </w:rPr>
              <w:t>卡車</w:t>
            </w:r>
          </w:p>
          <w:p w:rsidR="00D45251" w:rsidRPr="00580FF7" w:rsidRDefault="00D45251" w:rsidP="00F05494">
            <w:pPr>
              <w:tabs>
                <w:tab w:val="left" w:pos="2548"/>
                <w:tab w:val="left" w:pos="4877"/>
                <w:tab w:val="left" w:pos="7408"/>
                <w:tab w:val="left" w:pos="9568"/>
              </w:tabs>
              <w:spacing w:line="320" w:lineRule="exact"/>
              <w:jc w:val="both"/>
              <w:rPr>
                <w:rFonts w:eastAsia="標楷體"/>
              </w:rPr>
            </w:pPr>
            <w:r w:rsidRPr="00580FF7">
              <w:rPr>
                <w:rFonts w:eastAsia="標楷體"/>
              </w:rPr>
              <w:sym w:font="Wingdings 2" w:char="F052"/>
            </w:r>
            <w:r w:rsidRPr="00580FF7">
              <w:rPr>
                <w:rFonts w:eastAsia="標楷體" w:hAnsi="標楷體"/>
              </w:rPr>
              <w:t>自行回收</w:t>
            </w:r>
          </w:p>
        </w:tc>
        <w:tc>
          <w:tcPr>
            <w:tcW w:w="1498" w:type="dxa"/>
            <w:gridSpan w:val="5"/>
            <w:tcBorders>
              <w:bottom w:val="single" w:sz="4" w:space="0" w:color="auto"/>
            </w:tcBorders>
            <w:vAlign w:val="center"/>
          </w:tcPr>
          <w:p w:rsidR="00D45251" w:rsidRPr="00580FF7" w:rsidRDefault="00D45251" w:rsidP="00D45251">
            <w:pPr>
              <w:jc w:val="both"/>
            </w:pPr>
            <w:r w:rsidRPr="00580FF7">
              <w:rPr>
                <w:rFonts w:eastAsia="標楷體" w:hint="eastAsia"/>
              </w:rPr>
              <w:t>回收工區使用</w:t>
            </w:r>
            <w:r w:rsidR="00012A50" w:rsidRPr="00580FF7">
              <w:rPr>
                <w:rFonts w:eastAsia="標楷體" w:hint="eastAsia"/>
              </w:rPr>
              <w:t>(</w:t>
            </w:r>
            <w:r w:rsidRPr="00580FF7">
              <w:rPr>
                <w:rFonts w:eastAsia="標楷體" w:hint="eastAsia"/>
              </w:rPr>
              <w:t>綠地植栽</w:t>
            </w:r>
            <w:r w:rsidR="00012A50" w:rsidRPr="00580FF7">
              <w:rPr>
                <w:rFonts w:eastAsia="標楷體" w:hint="eastAsia"/>
              </w:rPr>
              <w:t>)</w:t>
            </w:r>
          </w:p>
        </w:tc>
      </w:tr>
      <w:tr w:rsidR="00545799" w:rsidRPr="00580FF7" w:rsidTr="00545799">
        <w:trPr>
          <w:gridAfter w:val="5"/>
          <w:wAfter w:w="3195" w:type="dxa"/>
          <w:trHeight w:val="131"/>
          <w:jc w:val="center"/>
        </w:trPr>
        <w:tc>
          <w:tcPr>
            <w:tcW w:w="10531" w:type="dxa"/>
            <w:gridSpan w:val="18"/>
            <w:tcBorders>
              <w:left w:val="nil"/>
              <w:bottom w:val="nil"/>
              <w:right w:val="nil"/>
            </w:tcBorders>
          </w:tcPr>
          <w:p w:rsidR="00BC5697" w:rsidRPr="00580FF7" w:rsidRDefault="00545799" w:rsidP="00BC5697">
            <w:pPr>
              <w:snapToGrid w:val="0"/>
              <w:spacing w:beforeLines="20" w:before="72" w:line="240" w:lineRule="exact"/>
              <w:jc w:val="both"/>
              <w:rPr>
                <w:rFonts w:eastAsia="標楷體"/>
              </w:rPr>
            </w:pPr>
            <w:r w:rsidRPr="00580FF7">
              <w:rPr>
                <w:rFonts w:eastAsia="標楷體" w:hint="eastAsia"/>
              </w:rPr>
              <w:t>註：</w:t>
            </w:r>
            <w:r w:rsidR="00BC5697" w:rsidRPr="00580FF7">
              <w:rPr>
                <w:rFonts w:ascii="標楷體" w:eastAsia="標楷體" w:hAnsi="標楷體" w:hint="eastAsia"/>
              </w:rPr>
              <w:t>方形槽體需填寫長、寬、深及容量之尺寸，圓型槽體只需填寫直徑、深度及容量之尺寸</w:t>
            </w:r>
          </w:p>
          <w:p w:rsidR="00BC5697" w:rsidRPr="00580FF7" w:rsidRDefault="00BC5697" w:rsidP="00BC5697">
            <w:pPr>
              <w:snapToGrid w:val="0"/>
              <w:spacing w:beforeLines="20" w:before="72" w:line="240" w:lineRule="exact"/>
              <w:jc w:val="both"/>
              <w:rPr>
                <w:rFonts w:eastAsia="標楷體"/>
              </w:rPr>
            </w:pPr>
            <w:r w:rsidRPr="00580FF7">
              <w:rPr>
                <w:rFonts w:ascii="標楷體" w:eastAsia="標楷體" w:hAnsi="標楷體" w:hint="eastAsia"/>
              </w:rPr>
              <w:t>註</w:t>
            </w:r>
            <w:r w:rsidRPr="00580FF7">
              <w:rPr>
                <w:rFonts w:ascii="標楷體" w:eastAsia="標楷體" w:hAnsi="標楷體"/>
              </w:rPr>
              <w:t>：</w:t>
            </w:r>
            <w:r w:rsidRPr="00580FF7">
              <w:rPr>
                <w:rFonts w:ascii="標楷體" w:eastAsia="標楷體" w:hAnsi="標楷體" w:hint="eastAsia"/>
              </w:rPr>
              <w:t>沉砂池欄位不足者，請自行增加欄位使用或自行影印使用。</w:t>
            </w:r>
          </w:p>
          <w:p w:rsidR="00BC5697" w:rsidRPr="00580FF7" w:rsidRDefault="00BC5697" w:rsidP="00545799">
            <w:pPr>
              <w:snapToGrid w:val="0"/>
              <w:spacing w:beforeLines="20" w:before="72" w:line="240" w:lineRule="exact"/>
              <w:jc w:val="both"/>
              <w:rPr>
                <w:rFonts w:eastAsia="標楷體"/>
              </w:rPr>
            </w:pPr>
          </w:p>
        </w:tc>
      </w:tr>
    </w:tbl>
    <w:p w:rsidR="00ED0EE6" w:rsidRPr="00580FF7" w:rsidRDefault="00ED0EE6">
      <w:pPr>
        <w:snapToGrid w:val="0"/>
        <w:jc w:val="center"/>
        <w:rPr>
          <w:rFonts w:eastAsia="標楷體"/>
          <w:sz w:val="36"/>
        </w:rPr>
        <w:sectPr w:rsidR="00ED0EE6" w:rsidRPr="00580FF7" w:rsidSect="00AC6A49">
          <w:footerReference w:type="default" r:id="rId11"/>
          <w:footerReference w:type="first" r:id="rId12"/>
          <w:pgSz w:w="11906" w:h="16838" w:code="9"/>
          <w:pgMar w:top="993" w:right="991" w:bottom="1259" w:left="1276" w:header="851" w:footer="680" w:gutter="0"/>
          <w:pgNumType w:start="1"/>
          <w:cols w:space="425"/>
          <w:titlePg/>
          <w:docGrid w:type="lines" w:linePitch="360"/>
        </w:sectPr>
      </w:pPr>
    </w:p>
    <w:p w:rsidR="00A969C9" w:rsidRPr="00C05DEB" w:rsidRDefault="00A969C9" w:rsidP="00093CA9">
      <w:pPr>
        <w:jc w:val="center"/>
        <w:rPr>
          <w:rFonts w:ascii="標楷體" w:eastAsia="標楷體" w:hAnsi="標楷體"/>
          <w:sz w:val="36"/>
          <w:szCs w:val="36"/>
        </w:rPr>
      </w:pPr>
      <w:r w:rsidRPr="00C05DEB">
        <w:rPr>
          <w:rFonts w:ascii="標楷體" w:eastAsia="標楷體" w:hAnsi="標楷體"/>
          <w:sz w:val="36"/>
          <w:szCs w:val="36"/>
        </w:rPr>
        <w:lastRenderedPageBreak/>
        <w:t>目    錄</w:t>
      </w:r>
    </w:p>
    <w:p w:rsidR="00C05DEB" w:rsidRPr="00C05DEB" w:rsidRDefault="00C05DEB">
      <w:pPr>
        <w:pStyle w:val="19"/>
        <w:rPr>
          <w:rFonts w:ascii="Arial" w:eastAsia="標楷體" w:hAnsi="Arial" w:cs="Arial"/>
          <w:b w:val="0"/>
          <w:szCs w:val="22"/>
        </w:rPr>
      </w:pPr>
      <w:r w:rsidRPr="00C05DEB">
        <w:rPr>
          <w:rFonts w:ascii="Arial" w:eastAsia="標楷體" w:hAnsi="Arial" w:cs="Arial"/>
          <w:b w:val="0"/>
          <w:sz w:val="28"/>
          <w:szCs w:val="28"/>
        </w:rPr>
        <w:fldChar w:fldCharType="begin"/>
      </w:r>
      <w:r w:rsidRPr="00C05DEB">
        <w:rPr>
          <w:rFonts w:ascii="Arial" w:eastAsia="標楷體" w:hAnsi="Arial" w:cs="Arial"/>
          <w:b w:val="0"/>
          <w:sz w:val="28"/>
          <w:szCs w:val="28"/>
        </w:rPr>
        <w:instrText xml:space="preserve"> TOC \o "1-3" \u </w:instrText>
      </w:r>
      <w:r w:rsidRPr="00C05DEB">
        <w:rPr>
          <w:rFonts w:ascii="Arial" w:eastAsia="標楷體" w:hAnsi="Arial" w:cs="Arial"/>
          <w:b w:val="0"/>
          <w:sz w:val="28"/>
          <w:szCs w:val="28"/>
        </w:rPr>
        <w:fldChar w:fldCharType="separate"/>
      </w:r>
      <w:r w:rsidRPr="00C05DEB">
        <w:rPr>
          <w:rFonts w:ascii="Arial" w:eastAsia="標楷體" w:hAnsi="Arial" w:cs="Arial"/>
          <w:b w:val="0"/>
        </w:rPr>
        <w:t>壹、工程概述</w:t>
      </w:r>
      <w:r w:rsidRPr="00C05DEB">
        <w:rPr>
          <w:rFonts w:ascii="Arial" w:eastAsia="標楷體" w:hAnsi="Arial" w:cs="Arial"/>
          <w:b w:val="0"/>
        </w:rPr>
        <w:tab/>
      </w:r>
      <w:r w:rsidRPr="00C05DEB">
        <w:rPr>
          <w:rFonts w:ascii="Arial" w:eastAsia="標楷體" w:hAnsi="Arial" w:cs="Arial"/>
          <w:b w:val="0"/>
        </w:rPr>
        <w:fldChar w:fldCharType="begin"/>
      </w:r>
      <w:r w:rsidRPr="00C05DEB">
        <w:rPr>
          <w:rFonts w:ascii="Arial" w:eastAsia="標楷體" w:hAnsi="Arial" w:cs="Arial"/>
          <w:b w:val="0"/>
        </w:rPr>
        <w:instrText xml:space="preserve"> PAGEREF _Toc350328193 \h </w:instrText>
      </w:r>
      <w:r w:rsidRPr="00C05DEB">
        <w:rPr>
          <w:rFonts w:ascii="Arial" w:eastAsia="標楷體" w:hAnsi="Arial" w:cs="Arial"/>
          <w:b w:val="0"/>
        </w:rPr>
      </w:r>
      <w:r w:rsidRPr="00C05DEB">
        <w:rPr>
          <w:rFonts w:ascii="Arial" w:eastAsia="標楷體" w:hAnsi="Arial" w:cs="Arial"/>
          <w:b w:val="0"/>
        </w:rPr>
        <w:fldChar w:fldCharType="separate"/>
      </w:r>
      <w:r w:rsidRPr="00C05DEB">
        <w:rPr>
          <w:rFonts w:ascii="Arial" w:eastAsia="標楷體" w:hAnsi="Arial" w:cs="Arial"/>
          <w:b w:val="0"/>
        </w:rPr>
        <w:t>6</w:t>
      </w:r>
      <w:r w:rsidRPr="00C05DEB">
        <w:rPr>
          <w:rFonts w:ascii="Arial" w:eastAsia="標楷體" w:hAnsi="Arial" w:cs="Arial"/>
          <w:b w:val="0"/>
        </w:rPr>
        <w:fldChar w:fldCharType="end"/>
      </w:r>
    </w:p>
    <w:p w:rsidR="00C05DEB" w:rsidRPr="00C05DEB" w:rsidRDefault="00C05DEB">
      <w:pPr>
        <w:pStyle w:val="24"/>
        <w:rPr>
          <w:rFonts w:ascii="Arial" w:eastAsia="標楷體" w:hAnsi="Arial" w:cs="Arial"/>
          <w:szCs w:val="22"/>
        </w:rPr>
      </w:pPr>
      <w:r w:rsidRPr="00C05DEB">
        <w:rPr>
          <w:rFonts w:ascii="Arial" w:eastAsia="標楷體" w:hAnsi="Arial" w:cs="Arial"/>
          <w:snapToGrid w:val="0"/>
          <w:kern w:val="0"/>
        </w:rPr>
        <w:t>1-1</w:t>
      </w:r>
      <w:r w:rsidRPr="00C05DEB">
        <w:rPr>
          <w:rFonts w:ascii="Arial" w:eastAsia="標楷體" w:hAnsi="Arial" w:cs="Arial"/>
          <w:snapToGrid w:val="0"/>
          <w:kern w:val="0"/>
        </w:rPr>
        <w:t>、開發計畫之目的</w:t>
      </w:r>
      <w:r w:rsidRPr="00C05DEB">
        <w:rPr>
          <w:rFonts w:ascii="Arial" w:eastAsia="標楷體" w:hAnsi="Arial" w:cs="Arial"/>
        </w:rPr>
        <w:tab/>
      </w:r>
      <w:r w:rsidRPr="00C05DEB">
        <w:rPr>
          <w:rFonts w:ascii="Arial" w:eastAsia="標楷體" w:hAnsi="Arial" w:cs="Arial"/>
        </w:rPr>
        <w:fldChar w:fldCharType="begin"/>
      </w:r>
      <w:r w:rsidRPr="00C05DEB">
        <w:rPr>
          <w:rFonts w:ascii="Arial" w:eastAsia="標楷體" w:hAnsi="Arial" w:cs="Arial"/>
        </w:rPr>
        <w:instrText xml:space="preserve"> PAGEREF _Toc350328194 \h </w:instrText>
      </w:r>
      <w:r w:rsidRPr="00C05DEB">
        <w:rPr>
          <w:rFonts w:ascii="Arial" w:eastAsia="標楷體" w:hAnsi="Arial" w:cs="Arial"/>
        </w:rPr>
      </w:r>
      <w:r w:rsidRPr="00C05DEB">
        <w:rPr>
          <w:rFonts w:ascii="Arial" w:eastAsia="標楷體" w:hAnsi="Arial" w:cs="Arial"/>
        </w:rPr>
        <w:fldChar w:fldCharType="separate"/>
      </w:r>
      <w:r w:rsidRPr="00C05DEB">
        <w:rPr>
          <w:rFonts w:ascii="Arial" w:eastAsia="標楷體" w:hAnsi="Arial" w:cs="Arial"/>
        </w:rPr>
        <w:t>6</w:t>
      </w:r>
      <w:r w:rsidRPr="00C05DEB">
        <w:rPr>
          <w:rFonts w:ascii="Arial" w:eastAsia="標楷體" w:hAnsi="Arial" w:cs="Arial"/>
        </w:rPr>
        <w:fldChar w:fldCharType="end"/>
      </w:r>
    </w:p>
    <w:p w:rsidR="00C05DEB" w:rsidRPr="00C05DEB" w:rsidRDefault="00C05DEB">
      <w:pPr>
        <w:pStyle w:val="24"/>
        <w:rPr>
          <w:rFonts w:ascii="Arial" w:eastAsia="標楷體" w:hAnsi="Arial" w:cs="Arial"/>
          <w:szCs w:val="22"/>
        </w:rPr>
      </w:pPr>
      <w:r w:rsidRPr="00C05DEB">
        <w:rPr>
          <w:rFonts w:ascii="Arial" w:eastAsia="標楷體" w:hAnsi="Arial" w:cs="Arial"/>
          <w:snapToGrid w:val="0"/>
          <w:kern w:val="0"/>
        </w:rPr>
        <w:t>1-2</w:t>
      </w:r>
      <w:r w:rsidRPr="00C05DEB">
        <w:rPr>
          <w:rFonts w:ascii="Arial" w:eastAsia="標楷體" w:hAnsi="Arial" w:cs="Arial"/>
          <w:snapToGrid w:val="0"/>
          <w:kern w:val="0"/>
        </w:rPr>
        <w:t>、開發計畫之位置與範圍</w:t>
      </w:r>
      <w:r w:rsidRPr="00C05DEB">
        <w:rPr>
          <w:rFonts w:ascii="Arial" w:eastAsia="標楷體" w:hAnsi="Arial" w:cs="Arial"/>
        </w:rPr>
        <w:tab/>
      </w:r>
      <w:r w:rsidRPr="00C05DEB">
        <w:rPr>
          <w:rFonts w:ascii="Arial" w:eastAsia="標楷體" w:hAnsi="Arial" w:cs="Arial"/>
        </w:rPr>
        <w:fldChar w:fldCharType="begin"/>
      </w:r>
      <w:r w:rsidRPr="00C05DEB">
        <w:rPr>
          <w:rFonts w:ascii="Arial" w:eastAsia="標楷體" w:hAnsi="Arial" w:cs="Arial"/>
        </w:rPr>
        <w:instrText xml:space="preserve"> PAGEREF _Toc350328195 \h </w:instrText>
      </w:r>
      <w:r w:rsidRPr="00C05DEB">
        <w:rPr>
          <w:rFonts w:ascii="Arial" w:eastAsia="標楷體" w:hAnsi="Arial" w:cs="Arial"/>
        </w:rPr>
      </w:r>
      <w:r w:rsidRPr="00C05DEB">
        <w:rPr>
          <w:rFonts w:ascii="Arial" w:eastAsia="標楷體" w:hAnsi="Arial" w:cs="Arial"/>
        </w:rPr>
        <w:fldChar w:fldCharType="separate"/>
      </w:r>
      <w:r w:rsidRPr="00C05DEB">
        <w:rPr>
          <w:rFonts w:ascii="Arial" w:eastAsia="標楷體" w:hAnsi="Arial" w:cs="Arial"/>
        </w:rPr>
        <w:t>7</w:t>
      </w:r>
      <w:r w:rsidRPr="00C05DEB">
        <w:rPr>
          <w:rFonts w:ascii="Arial" w:eastAsia="標楷體" w:hAnsi="Arial" w:cs="Arial"/>
        </w:rPr>
        <w:fldChar w:fldCharType="end"/>
      </w:r>
    </w:p>
    <w:p w:rsidR="00C05DEB" w:rsidRPr="00C05DEB" w:rsidRDefault="00C05DEB">
      <w:pPr>
        <w:pStyle w:val="24"/>
        <w:rPr>
          <w:rFonts w:ascii="Arial" w:eastAsia="標楷體" w:hAnsi="Arial" w:cs="Arial"/>
          <w:szCs w:val="22"/>
        </w:rPr>
      </w:pPr>
      <w:r w:rsidRPr="00C05DEB">
        <w:rPr>
          <w:rFonts w:ascii="Arial" w:eastAsia="標楷體" w:hAnsi="Arial" w:cs="Arial"/>
          <w:snapToGrid w:val="0"/>
          <w:kern w:val="0"/>
        </w:rPr>
        <w:t>1-3</w:t>
      </w:r>
      <w:r w:rsidRPr="00C05DEB">
        <w:rPr>
          <w:rFonts w:ascii="Arial" w:eastAsia="標楷體" w:hAnsi="Arial" w:cs="Arial"/>
          <w:snapToGrid w:val="0"/>
          <w:kern w:val="0"/>
        </w:rPr>
        <w:t>、開發計畫之工程內容</w:t>
      </w:r>
      <w:r w:rsidRPr="00C05DEB">
        <w:rPr>
          <w:rFonts w:ascii="Arial" w:eastAsia="標楷體" w:hAnsi="Arial" w:cs="Arial"/>
        </w:rPr>
        <w:tab/>
      </w:r>
      <w:r w:rsidRPr="00C05DEB">
        <w:rPr>
          <w:rFonts w:ascii="Arial" w:eastAsia="標楷體" w:hAnsi="Arial" w:cs="Arial"/>
        </w:rPr>
        <w:fldChar w:fldCharType="begin"/>
      </w:r>
      <w:r w:rsidRPr="00C05DEB">
        <w:rPr>
          <w:rFonts w:ascii="Arial" w:eastAsia="標楷體" w:hAnsi="Arial" w:cs="Arial"/>
        </w:rPr>
        <w:instrText xml:space="preserve"> PAGEREF _Toc350328196 \h </w:instrText>
      </w:r>
      <w:r w:rsidRPr="00C05DEB">
        <w:rPr>
          <w:rFonts w:ascii="Arial" w:eastAsia="標楷體" w:hAnsi="Arial" w:cs="Arial"/>
        </w:rPr>
      </w:r>
      <w:r w:rsidRPr="00C05DEB">
        <w:rPr>
          <w:rFonts w:ascii="Arial" w:eastAsia="標楷體" w:hAnsi="Arial" w:cs="Arial"/>
        </w:rPr>
        <w:fldChar w:fldCharType="separate"/>
      </w:r>
      <w:r w:rsidRPr="00C05DEB">
        <w:rPr>
          <w:rFonts w:ascii="Arial" w:eastAsia="標楷體" w:hAnsi="Arial" w:cs="Arial"/>
        </w:rPr>
        <w:t>8</w:t>
      </w:r>
      <w:r w:rsidRPr="00C05DEB">
        <w:rPr>
          <w:rFonts w:ascii="Arial" w:eastAsia="標楷體" w:hAnsi="Arial" w:cs="Arial"/>
        </w:rPr>
        <w:fldChar w:fldCharType="end"/>
      </w:r>
    </w:p>
    <w:p w:rsidR="00C05DEB" w:rsidRPr="00C05DEB" w:rsidRDefault="00C05DEB">
      <w:pPr>
        <w:pStyle w:val="19"/>
        <w:rPr>
          <w:rFonts w:ascii="Arial" w:eastAsia="標楷體" w:hAnsi="Arial" w:cs="Arial"/>
          <w:b w:val="0"/>
          <w:szCs w:val="22"/>
        </w:rPr>
      </w:pPr>
      <w:r w:rsidRPr="00C05DEB">
        <w:rPr>
          <w:rFonts w:ascii="Arial" w:eastAsia="標楷體" w:hAnsi="Arial" w:cs="Arial"/>
          <w:b w:val="0"/>
        </w:rPr>
        <w:t>貳、環境背景說明</w:t>
      </w:r>
      <w:r w:rsidRPr="00C05DEB">
        <w:rPr>
          <w:rFonts w:ascii="Arial" w:eastAsia="標楷體" w:hAnsi="Arial" w:cs="Arial"/>
          <w:b w:val="0"/>
        </w:rPr>
        <w:tab/>
      </w:r>
      <w:r w:rsidRPr="00C05DEB">
        <w:rPr>
          <w:rFonts w:ascii="Arial" w:eastAsia="標楷體" w:hAnsi="Arial" w:cs="Arial"/>
          <w:b w:val="0"/>
        </w:rPr>
        <w:fldChar w:fldCharType="begin"/>
      </w:r>
      <w:r w:rsidRPr="00C05DEB">
        <w:rPr>
          <w:rFonts w:ascii="Arial" w:eastAsia="標楷體" w:hAnsi="Arial" w:cs="Arial"/>
          <w:b w:val="0"/>
        </w:rPr>
        <w:instrText xml:space="preserve"> PAGEREF _Toc350328197 \h </w:instrText>
      </w:r>
      <w:r w:rsidRPr="00C05DEB">
        <w:rPr>
          <w:rFonts w:ascii="Arial" w:eastAsia="標楷體" w:hAnsi="Arial" w:cs="Arial"/>
          <w:b w:val="0"/>
        </w:rPr>
      </w:r>
      <w:r w:rsidRPr="00C05DEB">
        <w:rPr>
          <w:rFonts w:ascii="Arial" w:eastAsia="標楷體" w:hAnsi="Arial" w:cs="Arial"/>
          <w:b w:val="0"/>
        </w:rPr>
        <w:fldChar w:fldCharType="separate"/>
      </w:r>
      <w:r w:rsidRPr="00C05DEB">
        <w:rPr>
          <w:rFonts w:ascii="Arial" w:eastAsia="標楷體" w:hAnsi="Arial" w:cs="Arial"/>
          <w:b w:val="0"/>
        </w:rPr>
        <w:t>23</w:t>
      </w:r>
      <w:r w:rsidRPr="00C05DEB">
        <w:rPr>
          <w:rFonts w:ascii="Arial" w:eastAsia="標楷體" w:hAnsi="Arial" w:cs="Arial"/>
          <w:b w:val="0"/>
        </w:rPr>
        <w:fldChar w:fldCharType="end"/>
      </w:r>
    </w:p>
    <w:p w:rsidR="00C05DEB" w:rsidRPr="00C05DEB" w:rsidRDefault="00C05DEB">
      <w:pPr>
        <w:pStyle w:val="24"/>
        <w:rPr>
          <w:rFonts w:ascii="Arial" w:eastAsia="標楷體" w:hAnsi="Arial" w:cs="Arial"/>
          <w:szCs w:val="22"/>
        </w:rPr>
      </w:pPr>
      <w:r w:rsidRPr="00C05DEB">
        <w:rPr>
          <w:rFonts w:ascii="Arial" w:eastAsia="標楷體" w:hAnsi="Arial" w:cs="Arial"/>
          <w:snapToGrid w:val="0"/>
          <w:kern w:val="0"/>
        </w:rPr>
        <w:t>2-1</w:t>
      </w:r>
      <w:r w:rsidRPr="00C05DEB">
        <w:rPr>
          <w:rFonts w:ascii="Arial" w:eastAsia="標楷體" w:hAnsi="Arial" w:cs="Arial"/>
          <w:snapToGrid w:val="0"/>
          <w:kern w:val="0"/>
        </w:rPr>
        <w:t>水文</w:t>
      </w:r>
      <w:r w:rsidRPr="00C05DEB">
        <w:rPr>
          <w:rFonts w:ascii="Arial" w:eastAsia="標楷體" w:hAnsi="Arial" w:cs="Arial"/>
        </w:rPr>
        <w:tab/>
      </w:r>
      <w:r w:rsidRPr="00C05DEB">
        <w:rPr>
          <w:rFonts w:ascii="Arial" w:eastAsia="標楷體" w:hAnsi="Arial" w:cs="Arial"/>
        </w:rPr>
        <w:fldChar w:fldCharType="begin"/>
      </w:r>
      <w:r w:rsidRPr="00C05DEB">
        <w:rPr>
          <w:rFonts w:ascii="Arial" w:eastAsia="標楷體" w:hAnsi="Arial" w:cs="Arial"/>
        </w:rPr>
        <w:instrText xml:space="preserve"> PAGEREF _Toc350328198 \h </w:instrText>
      </w:r>
      <w:r w:rsidRPr="00C05DEB">
        <w:rPr>
          <w:rFonts w:ascii="Arial" w:eastAsia="標楷體" w:hAnsi="Arial" w:cs="Arial"/>
        </w:rPr>
      </w:r>
      <w:r w:rsidRPr="00C05DEB">
        <w:rPr>
          <w:rFonts w:ascii="Arial" w:eastAsia="標楷體" w:hAnsi="Arial" w:cs="Arial"/>
        </w:rPr>
        <w:fldChar w:fldCharType="separate"/>
      </w:r>
      <w:r w:rsidRPr="00C05DEB">
        <w:rPr>
          <w:rFonts w:ascii="Arial" w:eastAsia="標楷體" w:hAnsi="Arial" w:cs="Arial"/>
        </w:rPr>
        <w:t>23</w:t>
      </w:r>
      <w:r w:rsidRPr="00C05DEB">
        <w:rPr>
          <w:rFonts w:ascii="Arial" w:eastAsia="標楷體" w:hAnsi="Arial" w:cs="Arial"/>
        </w:rPr>
        <w:fldChar w:fldCharType="end"/>
      </w:r>
    </w:p>
    <w:p w:rsidR="00C05DEB" w:rsidRPr="00C05DEB" w:rsidRDefault="00C05DEB">
      <w:pPr>
        <w:pStyle w:val="24"/>
        <w:rPr>
          <w:rFonts w:ascii="Arial" w:eastAsia="標楷體" w:hAnsi="Arial" w:cs="Arial"/>
          <w:szCs w:val="22"/>
        </w:rPr>
      </w:pPr>
      <w:r w:rsidRPr="00C05DEB">
        <w:rPr>
          <w:rFonts w:ascii="Arial" w:eastAsia="標楷體" w:hAnsi="Arial" w:cs="Arial"/>
          <w:snapToGrid w:val="0"/>
          <w:kern w:val="0"/>
        </w:rPr>
        <w:t>2-2</w:t>
      </w:r>
      <w:r w:rsidRPr="00C05DEB">
        <w:rPr>
          <w:rFonts w:ascii="Arial" w:eastAsia="標楷體" w:hAnsi="Arial" w:cs="Arial"/>
          <w:snapToGrid w:val="0"/>
          <w:kern w:val="0"/>
        </w:rPr>
        <w:t>地形</w:t>
      </w:r>
      <w:r w:rsidRPr="00C05DEB">
        <w:rPr>
          <w:rFonts w:ascii="Arial" w:eastAsia="標楷體" w:hAnsi="Arial" w:cs="Arial"/>
        </w:rPr>
        <w:tab/>
      </w:r>
      <w:r w:rsidRPr="00C05DEB">
        <w:rPr>
          <w:rFonts w:ascii="Arial" w:eastAsia="標楷體" w:hAnsi="Arial" w:cs="Arial"/>
        </w:rPr>
        <w:fldChar w:fldCharType="begin"/>
      </w:r>
      <w:r w:rsidRPr="00C05DEB">
        <w:rPr>
          <w:rFonts w:ascii="Arial" w:eastAsia="標楷體" w:hAnsi="Arial" w:cs="Arial"/>
        </w:rPr>
        <w:instrText xml:space="preserve"> PAGEREF _Toc350328199 \h </w:instrText>
      </w:r>
      <w:r w:rsidRPr="00C05DEB">
        <w:rPr>
          <w:rFonts w:ascii="Arial" w:eastAsia="標楷體" w:hAnsi="Arial" w:cs="Arial"/>
        </w:rPr>
      </w:r>
      <w:r w:rsidRPr="00C05DEB">
        <w:rPr>
          <w:rFonts w:ascii="Arial" w:eastAsia="標楷體" w:hAnsi="Arial" w:cs="Arial"/>
        </w:rPr>
        <w:fldChar w:fldCharType="separate"/>
      </w:r>
      <w:r w:rsidRPr="00C05DEB">
        <w:rPr>
          <w:rFonts w:ascii="Arial" w:eastAsia="標楷體" w:hAnsi="Arial" w:cs="Arial"/>
        </w:rPr>
        <w:t>23</w:t>
      </w:r>
      <w:r w:rsidRPr="00C05DEB">
        <w:rPr>
          <w:rFonts w:ascii="Arial" w:eastAsia="標楷體" w:hAnsi="Arial" w:cs="Arial"/>
        </w:rPr>
        <w:fldChar w:fldCharType="end"/>
      </w:r>
    </w:p>
    <w:p w:rsidR="00C05DEB" w:rsidRPr="00C05DEB" w:rsidRDefault="00C05DEB">
      <w:pPr>
        <w:pStyle w:val="24"/>
        <w:rPr>
          <w:rFonts w:ascii="Arial" w:eastAsia="標楷體" w:hAnsi="Arial" w:cs="Arial"/>
          <w:szCs w:val="22"/>
        </w:rPr>
      </w:pPr>
      <w:r w:rsidRPr="00C05DEB">
        <w:rPr>
          <w:rFonts w:ascii="Arial" w:eastAsia="標楷體" w:hAnsi="Arial" w:cs="Arial"/>
          <w:snapToGrid w:val="0"/>
          <w:kern w:val="0"/>
        </w:rPr>
        <w:t>2-3</w:t>
      </w:r>
      <w:r w:rsidRPr="00C05DEB">
        <w:rPr>
          <w:rFonts w:ascii="Arial" w:eastAsia="標楷體" w:hAnsi="Arial" w:cs="Arial"/>
          <w:snapToGrid w:val="0"/>
          <w:kern w:val="0"/>
        </w:rPr>
        <w:t>地質</w:t>
      </w:r>
      <w:r w:rsidRPr="00C05DEB">
        <w:rPr>
          <w:rFonts w:ascii="Arial" w:eastAsia="標楷體" w:hAnsi="Arial" w:cs="Arial"/>
        </w:rPr>
        <w:tab/>
      </w:r>
      <w:r w:rsidRPr="00C05DEB">
        <w:rPr>
          <w:rFonts w:ascii="Arial" w:eastAsia="標楷體" w:hAnsi="Arial" w:cs="Arial"/>
        </w:rPr>
        <w:fldChar w:fldCharType="begin"/>
      </w:r>
      <w:r w:rsidRPr="00C05DEB">
        <w:rPr>
          <w:rFonts w:ascii="Arial" w:eastAsia="標楷體" w:hAnsi="Arial" w:cs="Arial"/>
        </w:rPr>
        <w:instrText xml:space="preserve"> PAGEREF _Toc350328200 \h </w:instrText>
      </w:r>
      <w:r w:rsidRPr="00C05DEB">
        <w:rPr>
          <w:rFonts w:ascii="Arial" w:eastAsia="標楷體" w:hAnsi="Arial" w:cs="Arial"/>
        </w:rPr>
      </w:r>
      <w:r w:rsidRPr="00C05DEB">
        <w:rPr>
          <w:rFonts w:ascii="Arial" w:eastAsia="標楷體" w:hAnsi="Arial" w:cs="Arial"/>
        </w:rPr>
        <w:fldChar w:fldCharType="separate"/>
      </w:r>
      <w:r w:rsidRPr="00C05DEB">
        <w:rPr>
          <w:rFonts w:ascii="Arial" w:eastAsia="標楷體" w:hAnsi="Arial" w:cs="Arial"/>
        </w:rPr>
        <w:t>23</w:t>
      </w:r>
      <w:r w:rsidRPr="00C05DEB">
        <w:rPr>
          <w:rFonts w:ascii="Arial" w:eastAsia="標楷體" w:hAnsi="Arial" w:cs="Arial"/>
        </w:rPr>
        <w:fldChar w:fldCharType="end"/>
      </w:r>
    </w:p>
    <w:p w:rsidR="00C05DEB" w:rsidRPr="00C05DEB" w:rsidRDefault="00C05DEB">
      <w:pPr>
        <w:pStyle w:val="24"/>
        <w:rPr>
          <w:rFonts w:ascii="Arial" w:eastAsia="標楷體" w:hAnsi="Arial" w:cs="Arial"/>
          <w:szCs w:val="22"/>
        </w:rPr>
      </w:pPr>
      <w:r w:rsidRPr="00C05DEB">
        <w:rPr>
          <w:rFonts w:ascii="Arial" w:eastAsia="標楷體" w:hAnsi="Arial" w:cs="Arial"/>
          <w:snapToGrid w:val="0"/>
          <w:kern w:val="0"/>
        </w:rPr>
        <w:t>2-4</w:t>
      </w:r>
      <w:r w:rsidRPr="00C05DEB">
        <w:rPr>
          <w:rFonts w:ascii="Arial" w:eastAsia="標楷體" w:hAnsi="Arial" w:cs="Arial"/>
          <w:snapToGrid w:val="0"/>
          <w:kern w:val="0"/>
        </w:rPr>
        <w:t>土壤</w:t>
      </w:r>
      <w:r w:rsidRPr="00C05DEB">
        <w:rPr>
          <w:rFonts w:ascii="Arial" w:eastAsia="標楷體" w:hAnsi="Arial" w:cs="Arial"/>
        </w:rPr>
        <w:tab/>
      </w:r>
      <w:r w:rsidRPr="00C05DEB">
        <w:rPr>
          <w:rFonts w:ascii="Arial" w:eastAsia="標楷體" w:hAnsi="Arial" w:cs="Arial"/>
        </w:rPr>
        <w:fldChar w:fldCharType="begin"/>
      </w:r>
      <w:r w:rsidRPr="00C05DEB">
        <w:rPr>
          <w:rFonts w:ascii="Arial" w:eastAsia="標楷體" w:hAnsi="Arial" w:cs="Arial"/>
        </w:rPr>
        <w:instrText xml:space="preserve"> PAGEREF _Toc350328201 \h </w:instrText>
      </w:r>
      <w:r w:rsidRPr="00C05DEB">
        <w:rPr>
          <w:rFonts w:ascii="Arial" w:eastAsia="標楷體" w:hAnsi="Arial" w:cs="Arial"/>
        </w:rPr>
      </w:r>
      <w:r w:rsidRPr="00C05DEB">
        <w:rPr>
          <w:rFonts w:ascii="Arial" w:eastAsia="標楷體" w:hAnsi="Arial" w:cs="Arial"/>
        </w:rPr>
        <w:fldChar w:fldCharType="separate"/>
      </w:r>
      <w:r w:rsidRPr="00C05DEB">
        <w:rPr>
          <w:rFonts w:ascii="Arial" w:eastAsia="標楷體" w:hAnsi="Arial" w:cs="Arial"/>
        </w:rPr>
        <w:t>24</w:t>
      </w:r>
      <w:r w:rsidRPr="00C05DEB">
        <w:rPr>
          <w:rFonts w:ascii="Arial" w:eastAsia="標楷體" w:hAnsi="Arial" w:cs="Arial"/>
        </w:rPr>
        <w:fldChar w:fldCharType="end"/>
      </w:r>
    </w:p>
    <w:p w:rsidR="00C05DEB" w:rsidRPr="00C05DEB" w:rsidRDefault="00C05DEB">
      <w:pPr>
        <w:pStyle w:val="24"/>
        <w:rPr>
          <w:rFonts w:ascii="Arial" w:eastAsia="標楷體" w:hAnsi="Arial" w:cs="Arial"/>
          <w:szCs w:val="22"/>
        </w:rPr>
      </w:pPr>
      <w:r w:rsidRPr="00C05DEB">
        <w:rPr>
          <w:rFonts w:ascii="Arial" w:eastAsia="標楷體" w:hAnsi="Arial" w:cs="Arial"/>
          <w:snapToGrid w:val="0"/>
          <w:kern w:val="0"/>
        </w:rPr>
        <w:t>2-5</w:t>
      </w:r>
      <w:r w:rsidRPr="00C05DEB">
        <w:rPr>
          <w:rFonts w:ascii="Arial" w:eastAsia="標楷體" w:hAnsi="Arial" w:cs="Arial"/>
          <w:snapToGrid w:val="0"/>
          <w:kern w:val="0"/>
        </w:rPr>
        <w:t>水土保持狀況</w:t>
      </w:r>
      <w:r w:rsidRPr="00C05DEB">
        <w:rPr>
          <w:rFonts w:ascii="Arial" w:eastAsia="標楷體" w:hAnsi="Arial" w:cs="Arial"/>
        </w:rPr>
        <w:tab/>
      </w:r>
      <w:r w:rsidRPr="00C05DEB">
        <w:rPr>
          <w:rFonts w:ascii="Arial" w:eastAsia="標楷體" w:hAnsi="Arial" w:cs="Arial"/>
        </w:rPr>
        <w:fldChar w:fldCharType="begin"/>
      </w:r>
      <w:r w:rsidRPr="00C05DEB">
        <w:rPr>
          <w:rFonts w:ascii="Arial" w:eastAsia="標楷體" w:hAnsi="Arial" w:cs="Arial"/>
        </w:rPr>
        <w:instrText xml:space="preserve"> PAGEREF _Toc350328202 \h </w:instrText>
      </w:r>
      <w:r w:rsidRPr="00C05DEB">
        <w:rPr>
          <w:rFonts w:ascii="Arial" w:eastAsia="標楷體" w:hAnsi="Arial" w:cs="Arial"/>
        </w:rPr>
      </w:r>
      <w:r w:rsidRPr="00C05DEB">
        <w:rPr>
          <w:rFonts w:ascii="Arial" w:eastAsia="標楷體" w:hAnsi="Arial" w:cs="Arial"/>
        </w:rPr>
        <w:fldChar w:fldCharType="separate"/>
      </w:r>
      <w:r w:rsidRPr="00C05DEB">
        <w:rPr>
          <w:rFonts w:ascii="Arial" w:eastAsia="標楷體" w:hAnsi="Arial" w:cs="Arial"/>
        </w:rPr>
        <w:t>24</w:t>
      </w:r>
      <w:r w:rsidRPr="00C05DEB">
        <w:rPr>
          <w:rFonts w:ascii="Arial" w:eastAsia="標楷體" w:hAnsi="Arial" w:cs="Arial"/>
        </w:rPr>
        <w:fldChar w:fldCharType="end"/>
      </w:r>
    </w:p>
    <w:p w:rsidR="00C05DEB" w:rsidRPr="00C05DEB" w:rsidRDefault="00C05DEB">
      <w:pPr>
        <w:pStyle w:val="24"/>
        <w:rPr>
          <w:rFonts w:ascii="Arial" w:eastAsia="標楷體" w:hAnsi="Arial" w:cs="Arial"/>
          <w:szCs w:val="22"/>
        </w:rPr>
      </w:pPr>
      <w:r w:rsidRPr="00C05DEB">
        <w:rPr>
          <w:rFonts w:ascii="Arial" w:eastAsia="標楷體" w:hAnsi="Arial" w:cs="Arial"/>
          <w:snapToGrid w:val="0"/>
          <w:kern w:val="0"/>
        </w:rPr>
        <w:t>2-6</w:t>
      </w:r>
      <w:r w:rsidRPr="00C05DEB">
        <w:rPr>
          <w:rFonts w:ascii="Arial" w:eastAsia="標楷體" w:hAnsi="Arial" w:cs="Arial"/>
          <w:snapToGrid w:val="0"/>
          <w:kern w:val="0"/>
        </w:rPr>
        <w:t>施工前後之排水系統</w:t>
      </w:r>
      <w:r w:rsidRPr="00C05DEB">
        <w:rPr>
          <w:rFonts w:ascii="Arial" w:eastAsia="標楷體" w:hAnsi="Arial" w:cs="Arial"/>
        </w:rPr>
        <w:tab/>
      </w:r>
      <w:r w:rsidRPr="00C05DEB">
        <w:rPr>
          <w:rFonts w:ascii="Arial" w:eastAsia="標楷體" w:hAnsi="Arial" w:cs="Arial"/>
        </w:rPr>
        <w:fldChar w:fldCharType="begin"/>
      </w:r>
      <w:r w:rsidRPr="00C05DEB">
        <w:rPr>
          <w:rFonts w:ascii="Arial" w:eastAsia="標楷體" w:hAnsi="Arial" w:cs="Arial"/>
        </w:rPr>
        <w:instrText xml:space="preserve"> PAGEREF _Toc350328203 \h </w:instrText>
      </w:r>
      <w:r w:rsidRPr="00C05DEB">
        <w:rPr>
          <w:rFonts w:ascii="Arial" w:eastAsia="標楷體" w:hAnsi="Arial" w:cs="Arial"/>
        </w:rPr>
      </w:r>
      <w:r w:rsidRPr="00C05DEB">
        <w:rPr>
          <w:rFonts w:ascii="Arial" w:eastAsia="標楷體" w:hAnsi="Arial" w:cs="Arial"/>
        </w:rPr>
        <w:fldChar w:fldCharType="separate"/>
      </w:r>
      <w:r w:rsidRPr="00C05DEB">
        <w:rPr>
          <w:rFonts w:ascii="Arial" w:eastAsia="標楷體" w:hAnsi="Arial" w:cs="Arial"/>
        </w:rPr>
        <w:t>25</w:t>
      </w:r>
      <w:r w:rsidRPr="00C05DEB">
        <w:rPr>
          <w:rFonts w:ascii="Arial" w:eastAsia="標楷體" w:hAnsi="Arial" w:cs="Arial"/>
        </w:rPr>
        <w:fldChar w:fldCharType="end"/>
      </w:r>
    </w:p>
    <w:p w:rsidR="00C05DEB" w:rsidRPr="00C05DEB" w:rsidRDefault="00C05DEB">
      <w:pPr>
        <w:pStyle w:val="19"/>
        <w:rPr>
          <w:rFonts w:ascii="Arial" w:eastAsia="標楷體" w:hAnsi="Arial" w:cs="Arial"/>
          <w:b w:val="0"/>
          <w:szCs w:val="22"/>
        </w:rPr>
      </w:pPr>
      <w:r w:rsidRPr="00C05DEB">
        <w:rPr>
          <w:rFonts w:ascii="Arial" w:eastAsia="標楷體" w:hAnsi="Arial" w:cs="Arial"/>
          <w:b w:val="0"/>
        </w:rPr>
        <w:t>參、預防及管理措施</w:t>
      </w:r>
      <w:r w:rsidRPr="00C05DEB">
        <w:rPr>
          <w:rFonts w:ascii="Arial" w:eastAsia="標楷體" w:hAnsi="Arial" w:cs="Arial"/>
          <w:b w:val="0"/>
        </w:rPr>
        <w:tab/>
      </w:r>
      <w:r w:rsidRPr="00C05DEB">
        <w:rPr>
          <w:rFonts w:ascii="Arial" w:eastAsia="標楷體" w:hAnsi="Arial" w:cs="Arial"/>
          <w:b w:val="0"/>
        </w:rPr>
        <w:fldChar w:fldCharType="begin"/>
      </w:r>
      <w:r w:rsidRPr="00C05DEB">
        <w:rPr>
          <w:rFonts w:ascii="Arial" w:eastAsia="標楷體" w:hAnsi="Arial" w:cs="Arial"/>
          <w:b w:val="0"/>
        </w:rPr>
        <w:instrText xml:space="preserve"> PAGEREF _Toc350328204 \h </w:instrText>
      </w:r>
      <w:r w:rsidRPr="00C05DEB">
        <w:rPr>
          <w:rFonts w:ascii="Arial" w:eastAsia="標楷體" w:hAnsi="Arial" w:cs="Arial"/>
          <w:b w:val="0"/>
        </w:rPr>
      </w:r>
      <w:r w:rsidRPr="00C05DEB">
        <w:rPr>
          <w:rFonts w:ascii="Arial" w:eastAsia="標楷體" w:hAnsi="Arial" w:cs="Arial"/>
          <w:b w:val="0"/>
        </w:rPr>
        <w:fldChar w:fldCharType="separate"/>
      </w:r>
      <w:r w:rsidRPr="00C05DEB">
        <w:rPr>
          <w:rFonts w:ascii="Arial" w:eastAsia="標楷體" w:hAnsi="Arial" w:cs="Arial"/>
          <w:b w:val="0"/>
        </w:rPr>
        <w:t>27</w:t>
      </w:r>
      <w:r w:rsidRPr="00C05DEB">
        <w:rPr>
          <w:rFonts w:ascii="Arial" w:eastAsia="標楷體" w:hAnsi="Arial" w:cs="Arial"/>
          <w:b w:val="0"/>
        </w:rPr>
        <w:fldChar w:fldCharType="end"/>
      </w:r>
    </w:p>
    <w:p w:rsidR="00C05DEB" w:rsidRPr="00C05DEB" w:rsidRDefault="00C05DEB">
      <w:pPr>
        <w:pStyle w:val="24"/>
        <w:rPr>
          <w:rFonts w:ascii="Arial" w:eastAsia="標楷體" w:hAnsi="Arial" w:cs="Arial"/>
          <w:szCs w:val="22"/>
        </w:rPr>
      </w:pPr>
      <w:r w:rsidRPr="00C05DEB">
        <w:rPr>
          <w:rFonts w:ascii="Arial" w:eastAsia="標楷體" w:hAnsi="Arial" w:cs="Arial"/>
          <w:snapToGrid w:val="0"/>
          <w:kern w:val="0"/>
        </w:rPr>
        <w:t>3-1</w:t>
      </w:r>
      <w:r w:rsidRPr="00C05DEB">
        <w:rPr>
          <w:rFonts w:ascii="Arial" w:eastAsia="標楷體" w:hAnsi="Arial" w:cs="Arial"/>
          <w:snapToGrid w:val="0"/>
          <w:kern w:val="0"/>
        </w:rPr>
        <w:t>、污染控制目標</w:t>
      </w:r>
      <w:r w:rsidRPr="00C05DEB">
        <w:rPr>
          <w:rFonts w:ascii="Arial" w:eastAsia="標楷體" w:hAnsi="Arial" w:cs="Arial"/>
        </w:rPr>
        <w:tab/>
      </w:r>
      <w:r w:rsidRPr="00C05DEB">
        <w:rPr>
          <w:rFonts w:ascii="Arial" w:eastAsia="標楷體" w:hAnsi="Arial" w:cs="Arial"/>
        </w:rPr>
        <w:fldChar w:fldCharType="begin"/>
      </w:r>
      <w:r w:rsidRPr="00C05DEB">
        <w:rPr>
          <w:rFonts w:ascii="Arial" w:eastAsia="標楷體" w:hAnsi="Arial" w:cs="Arial"/>
        </w:rPr>
        <w:instrText xml:space="preserve"> PAGEREF _Toc350328205 \h </w:instrText>
      </w:r>
      <w:r w:rsidRPr="00C05DEB">
        <w:rPr>
          <w:rFonts w:ascii="Arial" w:eastAsia="標楷體" w:hAnsi="Arial" w:cs="Arial"/>
        </w:rPr>
      </w:r>
      <w:r w:rsidRPr="00C05DEB">
        <w:rPr>
          <w:rFonts w:ascii="Arial" w:eastAsia="標楷體" w:hAnsi="Arial" w:cs="Arial"/>
        </w:rPr>
        <w:fldChar w:fldCharType="separate"/>
      </w:r>
      <w:r w:rsidRPr="00C05DEB">
        <w:rPr>
          <w:rFonts w:ascii="Arial" w:eastAsia="標楷體" w:hAnsi="Arial" w:cs="Arial"/>
        </w:rPr>
        <w:t>27</w:t>
      </w:r>
      <w:r w:rsidRPr="00C05DEB">
        <w:rPr>
          <w:rFonts w:ascii="Arial" w:eastAsia="標楷體" w:hAnsi="Arial" w:cs="Arial"/>
        </w:rPr>
        <w:fldChar w:fldCharType="end"/>
      </w:r>
    </w:p>
    <w:p w:rsidR="00C05DEB" w:rsidRPr="00C05DEB" w:rsidRDefault="00C05DEB">
      <w:pPr>
        <w:pStyle w:val="24"/>
        <w:rPr>
          <w:rFonts w:ascii="Arial" w:eastAsia="標楷體" w:hAnsi="Arial" w:cs="Arial"/>
          <w:szCs w:val="22"/>
        </w:rPr>
      </w:pPr>
      <w:r w:rsidRPr="00C05DEB">
        <w:rPr>
          <w:rFonts w:ascii="Arial" w:eastAsia="標楷體" w:hAnsi="Arial" w:cs="Arial"/>
          <w:snapToGrid w:val="0"/>
          <w:kern w:val="0"/>
        </w:rPr>
        <w:t>3-2</w:t>
      </w:r>
      <w:r w:rsidRPr="00C05DEB">
        <w:rPr>
          <w:rFonts w:ascii="Arial" w:eastAsia="標楷體" w:hAnsi="Arial" w:cs="Arial"/>
          <w:snapToGrid w:val="0"/>
          <w:kern w:val="0"/>
        </w:rPr>
        <w:t>、污染控制方法及污染控制設施</w:t>
      </w:r>
      <w:r w:rsidRPr="00C05DEB">
        <w:rPr>
          <w:rFonts w:ascii="Arial" w:eastAsia="標楷體" w:hAnsi="Arial" w:cs="Arial"/>
        </w:rPr>
        <w:tab/>
      </w:r>
      <w:r w:rsidRPr="00C05DEB">
        <w:rPr>
          <w:rFonts w:ascii="Arial" w:eastAsia="標楷體" w:hAnsi="Arial" w:cs="Arial"/>
        </w:rPr>
        <w:fldChar w:fldCharType="begin"/>
      </w:r>
      <w:r w:rsidRPr="00C05DEB">
        <w:rPr>
          <w:rFonts w:ascii="Arial" w:eastAsia="標楷體" w:hAnsi="Arial" w:cs="Arial"/>
        </w:rPr>
        <w:instrText xml:space="preserve"> PAGEREF _Toc350328206 \h </w:instrText>
      </w:r>
      <w:r w:rsidRPr="00C05DEB">
        <w:rPr>
          <w:rFonts w:ascii="Arial" w:eastAsia="標楷體" w:hAnsi="Arial" w:cs="Arial"/>
        </w:rPr>
      </w:r>
      <w:r w:rsidRPr="00C05DEB">
        <w:rPr>
          <w:rFonts w:ascii="Arial" w:eastAsia="標楷體" w:hAnsi="Arial" w:cs="Arial"/>
        </w:rPr>
        <w:fldChar w:fldCharType="separate"/>
      </w:r>
      <w:r w:rsidRPr="00C05DEB">
        <w:rPr>
          <w:rFonts w:ascii="Arial" w:eastAsia="標楷體" w:hAnsi="Arial" w:cs="Arial"/>
        </w:rPr>
        <w:t>27</w:t>
      </w:r>
      <w:r w:rsidRPr="00C05DEB">
        <w:rPr>
          <w:rFonts w:ascii="Arial" w:eastAsia="標楷體" w:hAnsi="Arial" w:cs="Arial"/>
        </w:rPr>
        <w:fldChar w:fldCharType="end"/>
      </w:r>
    </w:p>
    <w:p w:rsidR="00C05DEB" w:rsidRPr="00C05DEB" w:rsidRDefault="00C05DEB">
      <w:pPr>
        <w:pStyle w:val="24"/>
        <w:rPr>
          <w:rFonts w:ascii="Arial" w:eastAsia="標楷體" w:hAnsi="Arial" w:cs="Arial"/>
          <w:szCs w:val="22"/>
        </w:rPr>
      </w:pPr>
      <w:r w:rsidRPr="00C05DEB">
        <w:rPr>
          <w:rFonts w:ascii="Arial" w:eastAsia="標楷體" w:hAnsi="Arial" w:cs="Arial"/>
          <w:snapToGrid w:val="0"/>
          <w:kern w:val="0"/>
        </w:rPr>
        <w:t>3-3</w:t>
      </w:r>
      <w:r w:rsidRPr="00C05DEB">
        <w:rPr>
          <w:rFonts w:ascii="Arial" w:eastAsia="標楷體" w:hAnsi="Arial" w:cs="Arial"/>
          <w:snapToGrid w:val="0"/>
          <w:kern w:val="0"/>
        </w:rPr>
        <w:t>、人員訓練計畫</w:t>
      </w:r>
      <w:r w:rsidRPr="00C05DEB">
        <w:rPr>
          <w:rFonts w:ascii="Arial" w:eastAsia="標楷體" w:hAnsi="Arial" w:cs="Arial"/>
        </w:rPr>
        <w:tab/>
      </w:r>
      <w:r w:rsidRPr="00C05DEB">
        <w:rPr>
          <w:rFonts w:ascii="Arial" w:eastAsia="標楷體" w:hAnsi="Arial" w:cs="Arial"/>
        </w:rPr>
        <w:fldChar w:fldCharType="begin"/>
      </w:r>
      <w:r w:rsidRPr="00C05DEB">
        <w:rPr>
          <w:rFonts w:ascii="Arial" w:eastAsia="標楷體" w:hAnsi="Arial" w:cs="Arial"/>
        </w:rPr>
        <w:instrText xml:space="preserve"> PAGEREF _Toc350328207 \h </w:instrText>
      </w:r>
      <w:r w:rsidRPr="00C05DEB">
        <w:rPr>
          <w:rFonts w:ascii="Arial" w:eastAsia="標楷體" w:hAnsi="Arial" w:cs="Arial"/>
        </w:rPr>
      </w:r>
      <w:r w:rsidRPr="00C05DEB">
        <w:rPr>
          <w:rFonts w:ascii="Arial" w:eastAsia="標楷體" w:hAnsi="Arial" w:cs="Arial"/>
        </w:rPr>
        <w:fldChar w:fldCharType="separate"/>
      </w:r>
      <w:r w:rsidRPr="00C05DEB">
        <w:rPr>
          <w:rFonts w:ascii="Arial" w:eastAsia="標楷體" w:hAnsi="Arial" w:cs="Arial"/>
        </w:rPr>
        <w:t>32</w:t>
      </w:r>
      <w:r w:rsidRPr="00C05DEB">
        <w:rPr>
          <w:rFonts w:ascii="Arial" w:eastAsia="標楷體" w:hAnsi="Arial" w:cs="Arial"/>
        </w:rPr>
        <w:fldChar w:fldCharType="end"/>
      </w:r>
    </w:p>
    <w:p w:rsidR="00C05DEB" w:rsidRPr="00C05DEB" w:rsidRDefault="00C05DEB">
      <w:pPr>
        <w:pStyle w:val="24"/>
        <w:rPr>
          <w:rFonts w:ascii="Arial" w:eastAsia="標楷體" w:hAnsi="Arial" w:cs="Arial"/>
          <w:szCs w:val="22"/>
        </w:rPr>
      </w:pPr>
      <w:r w:rsidRPr="00C05DEB">
        <w:rPr>
          <w:rFonts w:ascii="Arial" w:eastAsia="標楷體" w:hAnsi="Arial" w:cs="Arial"/>
          <w:snapToGrid w:val="0"/>
          <w:kern w:val="0"/>
        </w:rPr>
        <w:t>3-4</w:t>
      </w:r>
      <w:r w:rsidRPr="00C05DEB">
        <w:rPr>
          <w:rFonts w:ascii="Arial" w:eastAsia="標楷體" w:hAnsi="Arial" w:cs="Arial"/>
          <w:snapToGrid w:val="0"/>
          <w:kern w:val="0"/>
        </w:rPr>
        <w:t>、污染控制監測</w:t>
      </w:r>
      <w:r w:rsidRPr="00C05DEB">
        <w:rPr>
          <w:rFonts w:ascii="Arial" w:eastAsia="標楷體" w:hAnsi="Arial" w:cs="Arial"/>
        </w:rPr>
        <w:tab/>
      </w:r>
      <w:r w:rsidRPr="00C05DEB">
        <w:rPr>
          <w:rFonts w:ascii="Arial" w:eastAsia="標楷體" w:hAnsi="Arial" w:cs="Arial"/>
        </w:rPr>
        <w:fldChar w:fldCharType="begin"/>
      </w:r>
      <w:r w:rsidRPr="00C05DEB">
        <w:rPr>
          <w:rFonts w:ascii="Arial" w:eastAsia="標楷體" w:hAnsi="Arial" w:cs="Arial"/>
        </w:rPr>
        <w:instrText xml:space="preserve"> PAGEREF _Toc350328208 \h </w:instrText>
      </w:r>
      <w:r w:rsidRPr="00C05DEB">
        <w:rPr>
          <w:rFonts w:ascii="Arial" w:eastAsia="標楷體" w:hAnsi="Arial" w:cs="Arial"/>
        </w:rPr>
      </w:r>
      <w:r w:rsidRPr="00C05DEB">
        <w:rPr>
          <w:rFonts w:ascii="Arial" w:eastAsia="標楷體" w:hAnsi="Arial" w:cs="Arial"/>
        </w:rPr>
        <w:fldChar w:fldCharType="separate"/>
      </w:r>
      <w:r w:rsidRPr="00C05DEB">
        <w:rPr>
          <w:rFonts w:ascii="Arial" w:eastAsia="標楷體" w:hAnsi="Arial" w:cs="Arial"/>
        </w:rPr>
        <w:t>32</w:t>
      </w:r>
      <w:r w:rsidRPr="00C05DEB">
        <w:rPr>
          <w:rFonts w:ascii="Arial" w:eastAsia="標楷體" w:hAnsi="Arial" w:cs="Arial"/>
        </w:rPr>
        <w:fldChar w:fldCharType="end"/>
      </w:r>
    </w:p>
    <w:p w:rsidR="00C05DEB" w:rsidRPr="00C05DEB" w:rsidRDefault="00C05DEB">
      <w:pPr>
        <w:pStyle w:val="24"/>
        <w:rPr>
          <w:rFonts w:ascii="Arial" w:eastAsia="標楷體" w:hAnsi="Arial" w:cs="Arial"/>
          <w:szCs w:val="22"/>
        </w:rPr>
      </w:pPr>
      <w:r w:rsidRPr="00C05DEB">
        <w:rPr>
          <w:rFonts w:ascii="Arial" w:eastAsia="標楷體" w:hAnsi="Arial" w:cs="Arial"/>
          <w:snapToGrid w:val="0"/>
          <w:kern w:val="0"/>
        </w:rPr>
        <w:t>3-5</w:t>
      </w:r>
      <w:r w:rsidRPr="00C05DEB">
        <w:rPr>
          <w:rFonts w:ascii="Arial" w:eastAsia="標楷體" w:hAnsi="Arial" w:cs="Arial"/>
          <w:snapToGrid w:val="0"/>
          <w:kern w:val="0"/>
        </w:rPr>
        <w:t>、污染控制效果概估</w:t>
      </w:r>
      <w:r w:rsidRPr="00C05DEB">
        <w:rPr>
          <w:rFonts w:ascii="Arial" w:eastAsia="標楷體" w:hAnsi="Arial" w:cs="Arial"/>
        </w:rPr>
        <w:tab/>
      </w:r>
      <w:r w:rsidRPr="00C05DEB">
        <w:rPr>
          <w:rFonts w:ascii="Arial" w:eastAsia="標楷體" w:hAnsi="Arial" w:cs="Arial"/>
        </w:rPr>
        <w:fldChar w:fldCharType="begin"/>
      </w:r>
      <w:r w:rsidRPr="00C05DEB">
        <w:rPr>
          <w:rFonts w:ascii="Arial" w:eastAsia="標楷體" w:hAnsi="Arial" w:cs="Arial"/>
        </w:rPr>
        <w:instrText xml:space="preserve"> PAGEREF _Toc350328209 \h </w:instrText>
      </w:r>
      <w:r w:rsidRPr="00C05DEB">
        <w:rPr>
          <w:rFonts w:ascii="Arial" w:eastAsia="標楷體" w:hAnsi="Arial" w:cs="Arial"/>
        </w:rPr>
      </w:r>
      <w:r w:rsidRPr="00C05DEB">
        <w:rPr>
          <w:rFonts w:ascii="Arial" w:eastAsia="標楷體" w:hAnsi="Arial" w:cs="Arial"/>
        </w:rPr>
        <w:fldChar w:fldCharType="separate"/>
      </w:r>
      <w:r w:rsidRPr="00C05DEB">
        <w:rPr>
          <w:rFonts w:ascii="Arial" w:eastAsia="標楷體" w:hAnsi="Arial" w:cs="Arial"/>
        </w:rPr>
        <w:t>36</w:t>
      </w:r>
      <w:r w:rsidRPr="00C05DEB">
        <w:rPr>
          <w:rFonts w:ascii="Arial" w:eastAsia="標楷體" w:hAnsi="Arial" w:cs="Arial"/>
        </w:rPr>
        <w:fldChar w:fldCharType="end"/>
      </w:r>
    </w:p>
    <w:p w:rsidR="00C05DEB" w:rsidRPr="00C05DEB" w:rsidRDefault="00C05DEB">
      <w:pPr>
        <w:pStyle w:val="24"/>
        <w:rPr>
          <w:rFonts w:ascii="Arial" w:eastAsia="標楷體" w:hAnsi="Arial" w:cs="Arial"/>
          <w:szCs w:val="22"/>
        </w:rPr>
      </w:pPr>
      <w:r w:rsidRPr="00C05DEB">
        <w:rPr>
          <w:rFonts w:ascii="Arial" w:eastAsia="標楷體" w:hAnsi="Arial" w:cs="Arial"/>
          <w:snapToGrid w:val="0"/>
          <w:kern w:val="0"/>
        </w:rPr>
        <w:t>3-6</w:t>
      </w:r>
      <w:r w:rsidRPr="00C05DEB">
        <w:rPr>
          <w:rFonts w:ascii="Arial" w:eastAsia="標楷體" w:hAnsi="Arial" w:cs="Arial"/>
          <w:snapToGrid w:val="0"/>
          <w:kern w:val="0"/>
        </w:rPr>
        <w:t>、環境維護管理計畫</w:t>
      </w:r>
      <w:r w:rsidRPr="00C05DEB">
        <w:rPr>
          <w:rFonts w:ascii="Arial" w:eastAsia="標楷體" w:hAnsi="Arial" w:cs="Arial"/>
        </w:rPr>
        <w:tab/>
      </w:r>
      <w:r w:rsidRPr="00C05DEB">
        <w:rPr>
          <w:rFonts w:ascii="Arial" w:eastAsia="標楷體" w:hAnsi="Arial" w:cs="Arial"/>
        </w:rPr>
        <w:fldChar w:fldCharType="begin"/>
      </w:r>
      <w:r w:rsidRPr="00C05DEB">
        <w:rPr>
          <w:rFonts w:ascii="Arial" w:eastAsia="標楷體" w:hAnsi="Arial" w:cs="Arial"/>
        </w:rPr>
        <w:instrText xml:space="preserve"> PAGEREF _Toc350328210 \h </w:instrText>
      </w:r>
      <w:r w:rsidRPr="00C05DEB">
        <w:rPr>
          <w:rFonts w:ascii="Arial" w:eastAsia="標楷體" w:hAnsi="Arial" w:cs="Arial"/>
        </w:rPr>
      </w:r>
      <w:r w:rsidRPr="00C05DEB">
        <w:rPr>
          <w:rFonts w:ascii="Arial" w:eastAsia="標楷體" w:hAnsi="Arial" w:cs="Arial"/>
        </w:rPr>
        <w:fldChar w:fldCharType="separate"/>
      </w:r>
      <w:r w:rsidRPr="00C05DEB">
        <w:rPr>
          <w:rFonts w:ascii="Arial" w:eastAsia="標楷體" w:hAnsi="Arial" w:cs="Arial"/>
        </w:rPr>
        <w:t>37</w:t>
      </w:r>
      <w:r w:rsidRPr="00C05DEB">
        <w:rPr>
          <w:rFonts w:ascii="Arial" w:eastAsia="標楷體" w:hAnsi="Arial" w:cs="Arial"/>
        </w:rPr>
        <w:fldChar w:fldCharType="end"/>
      </w:r>
    </w:p>
    <w:p w:rsidR="00C05DEB" w:rsidRPr="00C05DEB" w:rsidRDefault="00C05DEB">
      <w:pPr>
        <w:pStyle w:val="24"/>
        <w:rPr>
          <w:rFonts w:ascii="Arial" w:eastAsia="標楷體" w:hAnsi="Arial" w:cs="Arial"/>
          <w:szCs w:val="22"/>
        </w:rPr>
      </w:pPr>
      <w:r w:rsidRPr="00C05DEB">
        <w:rPr>
          <w:rFonts w:ascii="Arial" w:eastAsia="標楷體" w:hAnsi="Arial" w:cs="Arial"/>
          <w:snapToGrid w:val="0"/>
          <w:kern w:val="0"/>
        </w:rPr>
        <w:t>3-7</w:t>
      </w:r>
      <w:r w:rsidRPr="00C05DEB">
        <w:rPr>
          <w:rFonts w:ascii="Arial" w:eastAsia="標楷體" w:hAnsi="Arial" w:cs="Arial"/>
          <w:snapToGrid w:val="0"/>
          <w:kern w:val="0"/>
        </w:rPr>
        <w:t>、預防及管理措施補充說明</w:t>
      </w:r>
      <w:r w:rsidRPr="00C05DEB">
        <w:rPr>
          <w:rFonts w:ascii="Arial" w:eastAsia="標楷體" w:hAnsi="Arial" w:cs="Arial"/>
        </w:rPr>
        <w:tab/>
      </w:r>
      <w:r w:rsidRPr="00C05DEB">
        <w:rPr>
          <w:rFonts w:ascii="Arial" w:eastAsia="標楷體" w:hAnsi="Arial" w:cs="Arial"/>
        </w:rPr>
        <w:fldChar w:fldCharType="begin"/>
      </w:r>
      <w:r w:rsidRPr="00C05DEB">
        <w:rPr>
          <w:rFonts w:ascii="Arial" w:eastAsia="標楷體" w:hAnsi="Arial" w:cs="Arial"/>
        </w:rPr>
        <w:instrText xml:space="preserve"> PAGEREF _Toc350328211 \h </w:instrText>
      </w:r>
      <w:r w:rsidRPr="00C05DEB">
        <w:rPr>
          <w:rFonts w:ascii="Arial" w:eastAsia="標楷體" w:hAnsi="Arial" w:cs="Arial"/>
        </w:rPr>
      </w:r>
      <w:r w:rsidRPr="00C05DEB">
        <w:rPr>
          <w:rFonts w:ascii="Arial" w:eastAsia="標楷體" w:hAnsi="Arial" w:cs="Arial"/>
        </w:rPr>
        <w:fldChar w:fldCharType="separate"/>
      </w:r>
      <w:r w:rsidRPr="00C05DEB">
        <w:rPr>
          <w:rFonts w:ascii="Arial" w:eastAsia="標楷體" w:hAnsi="Arial" w:cs="Arial"/>
        </w:rPr>
        <w:t>45</w:t>
      </w:r>
      <w:r w:rsidRPr="00C05DEB">
        <w:rPr>
          <w:rFonts w:ascii="Arial" w:eastAsia="標楷體" w:hAnsi="Arial" w:cs="Arial"/>
        </w:rPr>
        <w:fldChar w:fldCharType="end"/>
      </w:r>
    </w:p>
    <w:p w:rsidR="00C05DEB" w:rsidRPr="00C05DEB" w:rsidRDefault="00C05DEB">
      <w:pPr>
        <w:pStyle w:val="19"/>
        <w:rPr>
          <w:rFonts w:ascii="Arial" w:eastAsia="標楷體" w:hAnsi="Arial" w:cs="Arial"/>
          <w:b w:val="0"/>
          <w:szCs w:val="22"/>
        </w:rPr>
      </w:pPr>
      <w:r w:rsidRPr="00C05DEB">
        <w:rPr>
          <w:rFonts w:ascii="Arial" w:eastAsia="標楷體" w:hAnsi="Arial" w:cs="Arial"/>
          <w:b w:val="0"/>
        </w:rPr>
        <w:t>肆、相關證明文件</w:t>
      </w:r>
      <w:r w:rsidRPr="00C05DEB">
        <w:rPr>
          <w:rFonts w:ascii="Arial" w:eastAsia="標楷體" w:hAnsi="Arial" w:cs="Arial"/>
          <w:b w:val="0"/>
        </w:rPr>
        <w:tab/>
      </w:r>
      <w:r w:rsidRPr="00C05DEB">
        <w:rPr>
          <w:rFonts w:ascii="Arial" w:eastAsia="標楷體" w:hAnsi="Arial" w:cs="Arial"/>
          <w:b w:val="0"/>
        </w:rPr>
        <w:fldChar w:fldCharType="begin"/>
      </w:r>
      <w:r w:rsidRPr="00C05DEB">
        <w:rPr>
          <w:rFonts w:ascii="Arial" w:eastAsia="標楷體" w:hAnsi="Arial" w:cs="Arial"/>
          <w:b w:val="0"/>
        </w:rPr>
        <w:instrText xml:space="preserve"> PAGEREF _Toc350328212 \h </w:instrText>
      </w:r>
      <w:r w:rsidRPr="00C05DEB">
        <w:rPr>
          <w:rFonts w:ascii="Arial" w:eastAsia="標楷體" w:hAnsi="Arial" w:cs="Arial"/>
          <w:b w:val="0"/>
        </w:rPr>
      </w:r>
      <w:r w:rsidRPr="00C05DEB">
        <w:rPr>
          <w:rFonts w:ascii="Arial" w:eastAsia="標楷體" w:hAnsi="Arial" w:cs="Arial"/>
          <w:b w:val="0"/>
        </w:rPr>
        <w:fldChar w:fldCharType="separate"/>
      </w:r>
      <w:r w:rsidRPr="00C05DEB">
        <w:rPr>
          <w:rFonts w:ascii="Arial" w:eastAsia="標楷體" w:hAnsi="Arial" w:cs="Arial"/>
          <w:b w:val="0"/>
        </w:rPr>
        <w:t>49</w:t>
      </w:r>
      <w:r w:rsidRPr="00C05DEB">
        <w:rPr>
          <w:rFonts w:ascii="Arial" w:eastAsia="標楷體" w:hAnsi="Arial" w:cs="Arial"/>
          <w:b w:val="0"/>
        </w:rPr>
        <w:fldChar w:fldCharType="end"/>
      </w:r>
    </w:p>
    <w:p w:rsidR="00C05DEB" w:rsidRPr="00C05DEB" w:rsidRDefault="00C05DEB" w:rsidP="00C05DEB">
      <w:pPr>
        <w:pStyle w:val="24"/>
        <w:rPr>
          <w:rFonts w:ascii="Arial" w:eastAsia="標楷體" w:hAnsi="Arial" w:cs="Arial"/>
          <w:snapToGrid w:val="0"/>
          <w:kern w:val="0"/>
        </w:rPr>
      </w:pPr>
      <w:r w:rsidRPr="00C05DEB">
        <w:rPr>
          <w:rFonts w:ascii="Arial" w:eastAsia="標楷體" w:hAnsi="Arial" w:cs="Arial"/>
          <w:snapToGrid w:val="0"/>
          <w:kern w:val="0"/>
        </w:rPr>
        <w:t>一、負責人身分證正反面影本</w:t>
      </w:r>
      <w:r w:rsidRPr="00C05DEB">
        <w:rPr>
          <w:rFonts w:ascii="Arial" w:eastAsia="標楷體" w:hAnsi="Arial" w:cs="Arial"/>
          <w:snapToGrid w:val="0"/>
          <w:kern w:val="0"/>
        </w:rPr>
        <w:tab/>
      </w:r>
      <w:r w:rsidRPr="00C05DEB">
        <w:rPr>
          <w:rFonts w:ascii="Arial" w:eastAsia="標楷體" w:hAnsi="Arial" w:cs="Arial"/>
          <w:snapToGrid w:val="0"/>
          <w:kern w:val="0"/>
        </w:rPr>
        <w:fldChar w:fldCharType="begin"/>
      </w:r>
      <w:r w:rsidRPr="00C05DEB">
        <w:rPr>
          <w:rFonts w:ascii="Arial" w:eastAsia="標楷體" w:hAnsi="Arial" w:cs="Arial"/>
          <w:snapToGrid w:val="0"/>
          <w:kern w:val="0"/>
        </w:rPr>
        <w:instrText xml:space="preserve"> PAGEREF _Toc350328213 \h </w:instrText>
      </w:r>
      <w:r w:rsidRPr="00C05DEB">
        <w:rPr>
          <w:rFonts w:ascii="Arial" w:eastAsia="標楷體" w:hAnsi="Arial" w:cs="Arial"/>
          <w:snapToGrid w:val="0"/>
          <w:kern w:val="0"/>
        </w:rPr>
      </w:r>
      <w:r w:rsidRPr="00C05DEB">
        <w:rPr>
          <w:rFonts w:ascii="Arial" w:eastAsia="標楷體" w:hAnsi="Arial" w:cs="Arial"/>
          <w:snapToGrid w:val="0"/>
          <w:kern w:val="0"/>
        </w:rPr>
        <w:fldChar w:fldCharType="separate"/>
      </w:r>
      <w:r w:rsidRPr="00C05DEB">
        <w:rPr>
          <w:rFonts w:ascii="Arial" w:eastAsia="標楷體" w:hAnsi="Arial" w:cs="Arial"/>
          <w:snapToGrid w:val="0"/>
          <w:kern w:val="0"/>
        </w:rPr>
        <w:t>50</w:t>
      </w:r>
      <w:r w:rsidRPr="00C05DEB">
        <w:rPr>
          <w:rFonts w:ascii="Arial" w:eastAsia="標楷體" w:hAnsi="Arial" w:cs="Arial"/>
          <w:snapToGrid w:val="0"/>
          <w:kern w:val="0"/>
        </w:rPr>
        <w:fldChar w:fldCharType="end"/>
      </w:r>
    </w:p>
    <w:p w:rsidR="00C05DEB" w:rsidRPr="00C05DEB" w:rsidRDefault="00C05DEB" w:rsidP="00C05DEB">
      <w:pPr>
        <w:pStyle w:val="24"/>
        <w:rPr>
          <w:rFonts w:ascii="Arial" w:eastAsia="標楷體" w:hAnsi="Arial" w:cs="Arial"/>
          <w:snapToGrid w:val="0"/>
          <w:kern w:val="0"/>
        </w:rPr>
      </w:pPr>
      <w:r w:rsidRPr="00C05DEB">
        <w:rPr>
          <w:rFonts w:ascii="Arial" w:eastAsia="標楷體" w:hAnsi="Arial" w:cs="Arial"/>
          <w:snapToGrid w:val="0"/>
          <w:kern w:val="0"/>
        </w:rPr>
        <w:t>二、開發範圍圖</w:t>
      </w:r>
      <w:r w:rsidRPr="00C05DEB">
        <w:rPr>
          <w:rFonts w:ascii="Arial" w:eastAsia="標楷體" w:hAnsi="Arial" w:cs="Arial"/>
          <w:snapToGrid w:val="0"/>
          <w:kern w:val="0"/>
        </w:rPr>
        <w:tab/>
      </w:r>
      <w:r w:rsidRPr="00C05DEB">
        <w:rPr>
          <w:rFonts w:ascii="Arial" w:eastAsia="標楷體" w:hAnsi="Arial" w:cs="Arial"/>
          <w:snapToGrid w:val="0"/>
          <w:kern w:val="0"/>
        </w:rPr>
        <w:fldChar w:fldCharType="begin"/>
      </w:r>
      <w:r w:rsidRPr="00C05DEB">
        <w:rPr>
          <w:rFonts w:ascii="Arial" w:eastAsia="標楷體" w:hAnsi="Arial" w:cs="Arial"/>
          <w:snapToGrid w:val="0"/>
          <w:kern w:val="0"/>
        </w:rPr>
        <w:instrText xml:space="preserve"> PAGEREF _Toc350328214 \h </w:instrText>
      </w:r>
      <w:r w:rsidRPr="00C05DEB">
        <w:rPr>
          <w:rFonts w:ascii="Arial" w:eastAsia="標楷體" w:hAnsi="Arial" w:cs="Arial"/>
          <w:snapToGrid w:val="0"/>
          <w:kern w:val="0"/>
        </w:rPr>
      </w:r>
      <w:r w:rsidRPr="00C05DEB">
        <w:rPr>
          <w:rFonts w:ascii="Arial" w:eastAsia="標楷體" w:hAnsi="Arial" w:cs="Arial"/>
          <w:snapToGrid w:val="0"/>
          <w:kern w:val="0"/>
        </w:rPr>
        <w:fldChar w:fldCharType="separate"/>
      </w:r>
      <w:r w:rsidRPr="00C05DEB">
        <w:rPr>
          <w:rFonts w:ascii="Arial" w:eastAsia="標楷體" w:hAnsi="Arial" w:cs="Arial"/>
          <w:snapToGrid w:val="0"/>
          <w:kern w:val="0"/>
        </w:rPr>
        <w:t>52</w:t>
      </w:r>
      <w:r w:rsidRPr="00C05DEB">
        <w:rPr>
          <w:rFonts w:ascii="Arial" w:eastAsia="標楷體" w:hAnsi="Arial" w:cs="Arial"/>
          <w:snapToGrid w:val="0"/>
          <w:kern w:val="0"/>
        </w:rPr>
        <w:fldChar w:fldCharType="end"/>
      </w:r>
    </w:p>
    <w:p w:rsidR="00C05DEB" w:rsidRPr="00C05DEB" w:rsidRDefault="00C05DEB" w:rsidP="00C05DEB">
      <w:pPr>
        <w:pStyle w:val="24"/>
        <w:rPr>
          <w:rFonts w:ascii="Arial" w:eastAsia="標楷體" w:hAnsi="Arial" w:cs="Arial"/>
          <w:snapToGrid w:val="0"/>
          <w:kern w:val="0"/>
        </w:rPr>
      </w:pPr>
      <w:r w:rsidRPr="00C05DEB">
        <w:rPr>
          <w:rFonts w:ascii="Arial" w:eastAsia="標楷體" w:hAnsi="Arial" w:cs="Arial"/>
          <w:snapToGrid w:val="0"/>
          <w:kern w:val="0"/>
        </w:rPr>
        <w:t>三、營建工程空氣污染防制費申報表</w:t>
      </w:r>
      <w:r w:rsidRPr="00C05DEB">
        <w:rPr>
          <w:rFonts w:ascii="Arial" w:eastAsia="標楷體" w:hAnsi="Arial" w:cs="Arial"/>
          <w:snapToGrid w:val="0"/>
          <w:kern w:val="0"/>
        </w:rPr>
        <w:tab/>
      </w:r>
      <w:r w:rsidRPr="00C05DEB">
        <w:rPr>
          <w:rFonts w:ascii="Arial" w:eastAsia="標楷體" w:hAnsi="Arial" w:cs="Arial"/>
          <w:snapToGrid w:val="0"/>
          <w:kern w:val="0"/>
        </w:rPr>
        <w:fldChar w:fldCharType="begin"/>
      </w:r>
      <w:r w:rsidRPr="00C05DEB">
        <w:rPr>
          <w:rFonts w:ascii="Arial" w:eastAsia="標楷體" w:hAnsi="Arial" w:cs="Arial"/>
          <w:snapToGrid w:val="0"/>
          <w:kern w:val="0"/>
        </w:rPr>
        <w:instrText xml:space="preserve"> PAGEREF _Toc350328215 \h </w:instrText>
      </w:r>
      <w:r w:rsidRPr="00C05DEB">
        <w:rPr>
          <w:rFonts w:ascii="Arial" w:eastAsia="標楷體" w:hAnsi="Arial" w:cs="Arial"/>
          <w:snapToGrid w:val="0"/>
          <w:kern w:val="0"/>
        </w:rPr>
      </w:r>
      <w:r w:rsidRPr="00C05DEB">
        <w:rPr>
          <w:rFonts w:ascii="Arial" w:eastAsia="標楷體" w:hAnsi="Arial" w:cs="Arial"/>
          <w:snapToGrid w:val="0"/>
          <w:kern w:val="0"/>
        </w:rPr>
        <w:fldChar w:fldCharType="separate"/>
      </w:r>
      <w:r w:rsidRPr="00C05DEB">
        <w:rPr>
          <w:rFonts w:ascii="Arial" w:eastAsia="標楷體" w:hAnsi="Arial" w:cs="Arial"/>
          <w:snapToGrid w:val="0"/>
          <w:kern w:val="0"/>
        </w:rPr>
        <w:t>53</w:t>
      </w:r>
      <w:r w:rsidRPr="00C05DEB">
        <w:rPr>
          <w:rFonts w:ascii="Arial" w:eastAsia="標楷體" w:hAnsi="Arial" w:cs="Arial"/>
          <w:snapToGrid w:val="0"/>
          <w:kern w:val="0"/>
        </w:rPr>
        <w:fldChar w:fldCharType="end"/>
      </w:r>
    </w:p>
    <w:p w:rsidR="00C05DEB" w:rsidRPr="00C05DEB" w:rsidRDefault="00C05DEB" w:rsidP="00C05DEB">
      <w:pPr>
        <w:pStyle w:val="24"/>
        <w:rPr>
          <w:rFonts w:ascii="Arial" w:eastAsia="標楷體" w:hAnsi="Arial" w:cs="Arial"/>
          <w:snapToGrid w:val="0"/>
          <w:kern w:val="0"/>
        </w:rPr>
      </w:pPr>
      <w:r w:rsidRPr="00C05DEB">
        <w:rPr>
          <w:rFonts w:ascii="Arial" w:eastAsia="標楷體" w:hAnsi="Arial" w:cs="Arial"/>
          <w:snapToGrid w:val="0"/>
          <w:kern w:val="0"/>
        </w:rPr>
        <w:t>四、預防管理作業與目標之關係圖</w:t>
      </w:r>
      <w:r w:rsidRPr="00C05DEB">
        <w:rPr>
          <w:rFonts w:ascii="Arial" w:eastAsia="標楷體" w:hAnsi="Arial" w:cs="Arial"/>
          <w:snapToGrid w:val="0"/>
          <w:kern w:val="0"/>
        </w:rPr>
        <w:tab/>
      </w:r>
      <w:r w:rsidRPr="00C05DEB">
        <w:rPr>
          <w:rFonts w:ascii="Arial" w:eastAsia="標楷體" w:hAnsi="Arial" w:cs="Arial"/>
          <w:snapToGrid w:val="0"/>
          <w:kern w:val="0"/>
        </w:rPr>
        <w:fldChar w:fldCharType="begin"/>
      </w:r>
      <w:r w:rsidRPr="00C05DEB">
        <w:rPr>
          <w:rFonts w:ascii="Arial" w:eastAsia="標楷體" w:hAnsi="Arial" w:cs="Arial"/>
          <w:snapToGrid w:val="0"/>
          <w:kern w:val="0"/>
        </w:rPr>
        <w:instrText xml:space="preserve"> PAGEREF _Toc350328216 \h </w:instrText>
      </w:r>
      <w:r w:rsidRPr="00C05DEB">
        <w:rPr>
          <w:rFonts w:ascii="Arial" w:eastAsia="標楷體" w:hAnsi="Arial" w:cs="Arial"/>
          <w:snapToGrid w:val="0"/>
          <w:kern w:val="0"/>
        </w:rPr>
      </w:r>
      <w:r w:rsidRPr="00C05DEB">
        <w:rPr>
          <w:rFonts w:ascii="Arial" w:eastAsia="標楷體" w:hAnsi="Arial" w:cs="Arial"/>
          <w:snapToGrid w:val="0"/>
          <w:kern w:val="0"/>
        </w:rPr>
        <w:fldChar w:fldCharType="separate"/>
      </w:r>
      <w:r w:rsidRPr="00C05DEB">
        <w:rPr>
          <w:rFonts w:ascii="Arial" w:eastAsia="標楷體" w:hAnsi="Arial" w:cs="Arial"/>
          <w:snapToGrid w:val="0"/>
          <w:kern w:val="0"/>
        </w:rPr>
        <w:t>54</w:t>
      </w:r>
      <w:r w:rsidRPr="00C05DEB">
        <w:rPr>
          <w:rFonts w:ascii="Arial" w:eastAsia="標楷體" w:hAnsi="Arial" w:cs="Arial"/>
          <w:snapToGrid w:val="0"/>
          <w:kern w:val="0"/>
        </w:rPr>
        <w:fldChar w:fldCharType="end"/>
      </w:r>
    </w:p>
    <w:p w:rsidR="00C05DEB" w:rsidRPr="00C05DEB" w:rsidRDefault="00C05DEB" w:rsidP="00C05DEB">
      <w:pPr>
        <w:pStyle w:val="24"/>
        <w:rPr>
          <w:rFonts w:ascii="Arial" w:eastAsia="標楷體" w:hAnsi="Arial" w:cs="Arial"/>
          <w:snapToGrid w:val="0"/>
          <w:kern w:val="0"/>
        </w:rPr>
      </w:pPr>
      <w:r w:rsidRPr="00C05DEB">
        <w:rPr>
          <w:rFonts w:ascii="Arial" w:eastAsia="標楷體" w:hAnsi="Arial" w:cs="Arial"/>
          <w:snapToGrid w:val="0"/>
          <w:kern w:val="0"/>
        </w:rPr>
        <w:t>五、污染削減措施工程圖說</w:t>
      </w:r>
      <w:r w:rsidRPr="00C05DEB">
        <w:rPr>
          <w:rFonts w:ascii="Arial" w:eastAsia="標楷體" w:hAnsi="Arial" w:cs="Arial"/>
          <w:snapToGrid w:val="0"/>
          <w:kern w:val="0"/>
        </w:rPr>
        <w:tab/>
      </w:r>
      <w:r w:rsidRPr="00C05DEB">
        <w:rPr>
          <w:rFonts w:ascii="Arial" w:eastAsia="標楷體" w:hAnsi="Arial" w:cs="Arial"/>
          <w:snapToGrid w:val="0"/>
          <w:kern w:val="0"/>
        </w:rPr>
        <w:fldChar w:fldCharType="begin"/>
      </w:r>
      <w:r w:rsidRPr="00C05DEB">
        <w:rPr>
          <w:rFonts w:ascii="Arial" w:eastAsia="標楷體" w:hAnsi="Arial" w:cs="Arial"/>
          <w:snapToGrid w:val="0"/>
          <w:kern w:val="0"/>
        </w:rPr>
        <w:instrText xml:space="preserve"> PAGEREF _Toc350328217 \h </w:instrText>
      </w:r>
      <w:r w:rsidRPr="00C05DEB">
        <w:rPr>
          <w:rFonts w:ascii="Arial" w:eastAsia="標楷體" w:hAnsi="Arial" w:cs="Arial"/>
          <w:snapToGrid w:val="0"/>
          <w:kern w:val="0"/>
        </w:rPr>
      </w:r>
      <w:r w:rsidRPr="00C05DEB">
        <w:rPr>
          <w:rFonts w:ascii="Arial" w:eastAsia="標楷體" w:hAnsi="Arial" w:cs="Arial"/>
          <w:snapToGrid w:val="0"/>
          <w:kern w:val="0"/>
        </w:rPr>
        <w:fldChar w:fldCharType="separate"/>
      </w:r>
      <w:r w:rsidRPr="00C05DEB">
        <w:rPr>
          <w:rFonts w:ascii="Arial" w:eastAsia="標楷體" w:hAnsi="Arial" w:cs="Arial"/>
          <w:snapToGrid w:val="0"/>
          <w:kern w:val="0"/>
        </w:rPr>
        <w:t>55</w:t>
      </w:r>
      <w:r w:rsidRPr="00C05DEB">
        <w:rPr>
          <w:rFonts w:ascii="Arial" w:eastAsia="標楷體" w:hAnsi="Arial" w:cs="Arial"/>
          <w:snapToGrid w:val="0"/>
          <w:kern w:val="0"/>
        </w:rPr>
        <w:fldChar w:fldCharType="end"/>
      </w:r>
    </w:p>
    <w:p w:rsidR="006A7D33" w:rsidRPr="00C05DEB" w:rsidRDefault="00C05DEB" w:rsidP="00093CA9">
      <w:pPr>
        <w:jc w:val="center"/>
        <w:rPr>
          <w:rFonts w:ascii="標楷體" w:eastAsia="標楷體" w:hAnsi="標楷體"/>
          <w:sz w:val="28"/>
          <w:szCs w:val="28"/>
        </w:rPr>
      </w:pPr>
      <w:r w:rsidRPr="00C05DEB">
        <w:rPr>
          <w:rFonts w:ascii="Arial" w:eastAsia="標楷體" w:hAnsi="Arial" w:cs="Arial"/>
          <w:sz w:val="28"/>
          <w:szCs w:val="28"/>
        </w:rPr>
        <w:fldChar w:fldCharType="end"/>
      </w:r>
    </w:p>
    <w:p w:rsidR="00C05DEB" w:rsidRPr="00C05DEB" w:rsidRDefault="00130AE7" w:rsidP="00C05DEB">
      <w:pPr>
        <w:jc w:val="center"/>
        <w:rPr>
          <w:rFonts w:ascii="標楷體" w:eastAsia="標楷體" w:hAnsi="標楷體"/>
          <w:sz w:val="36"/>
          <w:szCs w:val="36"/>
        </w:rPr>
      </w:pPr>
      <w:r w:rsidRPr="00580FF7">
        <w:br w:type="page"/>
      </w:r>
      <w:r w:rsidR="00455E5F">
        <w:rPr>
          <w:rFonts w:ascii="標楷體" w:eastAsia="標楷體" w:hAnsi="標楷體" w:hint="eastAsia"/>
          <w:sz w:val="36"/>
          <w:szCs w:val="36"/>
        </w:rPr>
        <w:lastRenderedPageBreak/>
        <w:t>圖  表</w:t>
      </w:r>
      <w:r w:rsidR="00A969C9" w:rsidRPr="00580FF7">
        <w:rPr>
          <w:rFonts w:ascii="標楷體" w:eastAsia="標楷體" w:hAnsi="標楷體"/>
          <w:sz w:val="36"/>
          <w:szCs w:val="36"/>
        </w:rPr>
        <w:t xml:space="preserve">  目  錄</w:t>
      </w:r>
      <w:r w:rsidR="00C05DEB">
        <w:rPr>
          <w:rFonts w:eastAsia="標楷體"/>
          <w:sz w:val="28"/>
          <w:szCs w:val="28"/>
        </w:rPr>
        <w:fldChar w:fldCharType="begin"/>
      </w:r>
      <w:r w:rsidR="00C05DEB">
        <w:rPr>
          <w:rFonts w:eastAsia="標楷體"/>
          <w:sz w:val="28"/>
          <w:szCs w:val="28"/>
        </w:rPr>
        <w:instrText xml:space="preserve"> </w:instrText>
      </w:r>
      <w:r w:rsidR="00C05DEB">
        <w:rPr>
          <w:rFonts w:eastAsia="標楷體" w:hint="eastAsia"/>
          <w:sz w:val="28"/>
          <w:szCs w:val="28"/>
        </w:rPr>
        <w:instrText>TOC \o "1-4" \u</w:instrText>
      </w:r>
      <w:r w:rsidR="00C05DEB">
        <w:rPr>
          <w:rFonts w:eastAsia="標楷體"/>
          <w:sz w:val="28"/>
          <w:szCs w:val="28"/>
        </w:rPr>
        <w:instrText xml:space="preserve"> </w:instrText>
      </w:r>
      <w:r w:rsidR="00C05DEB">
        <w:rPr>
          <w:rFonts w:eastAsia="標楷體"/>
          <w:sz w:val="28"/>
          <w:szCs w:val="28"/>
        </w:rPr>
        <w:fldChar w:fldCharType="separate"/>
      </w:r>
    </w:p>
    <w:p w:rsidR="00C05DEB" w:rsidRPr="00C05DEB" w:rsidRDefault="00C05DEB" w:rsidP="00C05DEB">
      <w:pPr>
        <w:pStyle w:val="43"/>
        <w:ind w:left="142"/>
        <w:rPr>
          <w:rFonts w:ascii="Arial" w:eastAsia="標楷體" w:hAnsi="Arial" w:cs="Arial"/>
          <w:noProof/>
        </w:rPr>
      </w:pPr>
      <w:r w:rsidRPr="00C05DEB">
        <w:rPr>
          <w:rFonts w:ascii="Arial" w:eastAsia="標楷體" w:hAnsi="Arial" w:cs="Arial"/>
          <w:noProof/>
        </w:rPr>
        <w:t>圖</w:t>
      </w:r>
      <w:r w:rsidRPr="00C05DEB">
        <w:rPr>
          <w:rFonts w:ascii="Arial" w:eastAsia="標楷體" w:hAnsi="Arial" w:cs="Arial"/>
          <w:noProof/>
        </w:rPr>
        <w:t xml:space="preserve">1-1 </w:t>
      </w:r>
      <w:r w:rsidRPr="00C05DEB">
        <w:rPr>
          <w:rFonts w:ascii="Arial" w:eastAsia="標楷體" w:hAnsi="Arial" w:cs="Arial"/>
          <w:noProof/>
        </w:rPr>
        <w:t>台中基地位置示意圖</w:t>
      </w:r>
      <w:r w:rsidRPr="00C05DEB">
        <w:rPr>
          <w:rFonts w:ascii="Arial" w:eastAsia="標楷體" w:hAnsi="Arial" w:cs="Arial"/>
          <w:noProof/>
        </w:rPr>
        <w:tab/>
      </w:r>
      <w:r w:rsidRPr="00C05DEB">
        <w:rPr>
          <w:rFonts w:ascii="Arial" w:eastAsia="標楷體" w:hAnsi="Arial" w:cs="Arial"/>
          <w:noProof/>
        </w:rPr>
        <w:fldChar w:fldCharType="begin"/>
      </w:r>
      <w:r w:rsidRPr="00C05DEB">
        <w:rPr>
          <w:rFonts w:ascii="Arial" w:eastAsia="標楷體" w:hAnsi="Arial" w:cs="Arial"/>
          <w:noProof/>
        </w:rPr>
        <w:instrText xml:space="preserve"> PAGEREF _Toc350328335 \h </w:instrText>
      </w:r>
      <w:r w:rsidRPr="00C05DEB">
        <w:rPr>
          <w:rFonts w:ascii="Arial" w:eastAsia="標楷體" w:hAnsi="Arial" w:cs="Arial"/>
          <w:noProof/>
        </w:rPr>
      </w:r>
      <w:r w:rsidRPr="00C05DEB">
        <w:rPr>
          <w:rFonts w:ascii="Arial" w:eastAsia="標楷體" w:hAnsi="Arial" w:cs="Arial"/>
          <w:noProof/>
        </w:rPr>
        <w:fldChar w:fldCharType="separate"/>
      </w:r>
      <w:r w:rsidRPr="00C05DEB">
        <w:rPr>
          <w:rFonts w:ascii="Arial" w:eastAsia="標楷體" w:hAnsi="Arial" w:cs="Arial"/>
          <w:noProof/>
        </w:rPr>
        <w:t>9</w:t>
      </w:r>
      <w:r w:rsidRPr="00C05DEB">
        <w:rPr>
          <w:rFonts w:ascii="Arial" w:eastAsia="標楷體" w:hAnsi="Arial" w:cs="Arial"/>
          <w:noProof/>
        </w:rPr>
        <w:fldChar w:fldCharType="end"/>
      </w:r>
    </w:p>
    <w:p w:rsidR="00C05DEB" w:rsidRPr="00C05DEB" w:rsidRDefault="00C05DEB" w:rsidP="00C05DEB">
      <w:pPr>
        <w:pStyle w:val="43"/>
        <w:ind w:left="142"/>
        <w:rPr>
          <w:rFonts w:ascii="Arial" w:eastAsia="標楷體" w:hAnsi="Arial" w:cs="Arial"/>
          <w:noProof/>
          <w:szCs w:val="22"/>
        </w:rPr>
      </w:pPr>
      <w:r w:rsidRPr="00C05DEB">
        <w:rPr>
          <w:rFonts w:ascii="Arial" w:eastAsia="標楷體" w:hAnsi="Arial" w:cs="Arial"/>
          <w:noProof/>
        </w:rPr>
        <w:t>圖</w:t>
      </w:r>
      <w:r w:rsidRPr="00C05DEB">
        <w:rPr>
          <w:rFonts w:ascii="Arial" w:eastAsia="標楷體" w:hAnsi="Arial" w:cs="Arial"/>
          <w:noProof/>
        </w:rPr>
        <w:t>1-2</w:t>
      </w:r>
      <w:r w:rsidRPr="00C05DEB">
        <w:rPr>
          <w:rFonts w:ascii="Arial" w:eastAsia="標楷體" w:hAnsi="Arial" w:cs="Arial"/>
          <w:noProof/>
          <w:szCs w:val="22"/>
        </w:rPr>
        <w:t xml:space="preserve"> </w:t>
      </w:r>
      <w:r w:rsidRPr="00C05DEB">
        <w:rPr>
          <w:rFonts w:ascii="Arial" w:eastAsia="標楷體" w:hAnsi="Arial" w:cs="Arial"/>
          <w:noProof/>
        </w:rPr>
        <w:t>台中基地土地使用配置圖</w:t>
      </w:r>
      <w:r w:rsidRPr="00C05DEB">
        <w:rPr>
          <w:rFonts w:ascii="Arial" w:eastAsia="標楷體" w:hAnsi="Arial" w:cs="Arial"/>
          <w:noProof/>
        </w:rPr>
        <w:tab/>
      </w:r>
      <w:r w:rsidRPr="00C05DEB">
        <w:rPr>
          <w:rFonts w:ascii="Arial" w:eastAsia="標楷體" w:hAnsi="Arial" w:cs="Arial"/>
          <w:noProof/>
        </w:rPr>
        <w:fldChar w:fldCharType="begin"/>
      </w:r>
      <w:r w:rsidRPr="00C05DEB">
        <w:rPr>
          <w:rFonts w:ascii="Arial" w:eastAsia="標楷體" w:hAnsi="Arial" w:cs="Arial"/>
          <w:noProof/>
        </w:rPr>
        <w:instrText xml:space="preserve"> PAGEREF _Toc350328338 \h </w:instrText>
      </w:r>
      <w:r w:rsidRPr="00C05DEB">
        <w:rPr>
          <w:rFonts w:ascii="Arial" w:eastAsia="標楷體" w:hAnsi="Arial" w:cs="Arial"/>
          <w:noProof/>
        </w:rPr>
      </w:r>
      <w:r w:rsidRPr="00C05DEB">
        <w:rPr>
          <w:rFonts w:ascii="Arial" w:eastAsia="標楷體" w:hAnsi="Arial" w:cs="Arial"/>
          <w:noProof/>
        </w:rPr>
        <w:fldChar w:fldCharType="separate"/>
      </w:r>
      <w:r w:rsidRPr="00C05DEB">
        <w:rPr>
          <w:rFonts w:ascii="Arial" w:eastAsia="標楷體" w:hAnsi="Arial" w:cs="Arial"/>
          <w:noProof/>
        </w:rPr>
        <w:t>13</w:t>
      </w:r>
      <w:r w:rsidRPr="00C05DEB">
        <w:rPr>
          <w:rFonts w:ascii="Arial" w:eastAsia="標楷體" w:hAnsi="Arial" w:cs="Arial"/>
          <w:noProof/>
        </w:rPr>
        <w:fldChar w:fldCharType="end"/>
      </w:r>
    </w:p>
    <w:p w:rsidR="00C05DEB" w:rsidRPr="00C05DEB" w:rsidRDefault="00C05DEB" w:rsidP="00C05DEB">
      <w:pPr>
        <w:pStyle w:val="43"/>
        <w:tabs>
          <w:tab w:val="clear" w:pos="2160"/>
        </w:tabs>
        <w:ind w:left="142"/>
        <w:rPr>
          <w:rFonts w:ascii="Arial" w:eastAsia="標楷體" w:hAnsi="Arial" w:cs="Arial"/>
          <w:noProof/>
          <w:szCs w:val="22"/>
        </w:rPr>
      </w:pPr>
      <w:r w:rsidRPr="00C05DEB">
        <w:rPr>
          <w:rFonts w:ascii="Arial" w:eastAsia="標楷體" w:hAnsi="Arial" w:cs="Arial"/>
          <w:noProof/>
        </w:rPr>
        <w:t>圖</w:t>
      </w:r>
      <w:r w:rsidRPr="00C05DEB">
        <w:rPr>
          <w:rFonts w:ascii="Arial" w:eastAsia="標楷體" w:hAnsi="Arial" w:cs="Arial"/>
          <w:noProof/>
        </w:rPr>
        <w:t>1-3</w:t>
      </w:r>
      <w:r w:rsidRPr="00C05DEB">
        <w:rPr>
          <w:rFonts w:ascii="Arial" w:eastAsia="標楷體" w:hAnsi="Arial" w:cs="Arial"/>
          <w:noProof/>
          <w:szCs w:val="22"/>
        </w:rPr>
        <w:t xml:space="preserve"> </w:t>
      </w:r>
      <w:r w:rsidRPr="00C05DEB">
        <w:rPr>
          <w:rFonts w:ascii="Arial" w:eastAsia="標楷體" w:hAnsi="Arial" w:cs="Arial"/>
          <w:noProof/>
        </w:rPr>
        <w:t>挖填土方區位及土石調度場位置圖</w:t>
      </w:r>
      <w:r w:rsidRPr="00C05DEB">
        <w:rPr>
          <w:rFonts w:ascii="Arial" w:eastAsia="標楷體" w:hAnsi="Arial" w:cs="Arial"/>
          <w:noProof/>
        </w:rPr>
        <w:tab/>
      </w:r>
      <w:r w:rsidRPr="00C05DEB">
        <w:rPr>
          <w:rFonts w:ascii="Arial" w:eastAsia="標楷體" w:hAnsi="Arial" w:cs="Arial"/>
          <w:noProof/>
        </w:rPr>
        <w:fldChar w:fldCharType="begin"/>
      </w:r>
      <w:r w:rsidRPr="00C05DEB">
        <w:rPr>
          <w:rFonts w:ascii="Arial" w:eastAsia="標楷體" w:hAnsi="Arial" w:cs="Arial"/>
          <w:noProof/>
        </w:rPr>
        <w:instrText xml:space="preserve"> PAGEREF _Toc350328339 \h </w:instrText>
      </w:r>
      <w:r w:rsidRPr="00C05DEB">
        <w:rPr>
          <w:rFonts w:ascii="Arial" w:eastAsia="標楷體" w:hAnsi="Arial" w:cs="Arial"/>
          <w:noProof/>
        </w:rPr>
      </w:r>
      <w:r w:rsidRPr="00C05DEB">
        <w:rPr>
          <w:rFonts w:ascii="Arial" w:eastAsia="標楷體" w:hAnsi="Arial" w:cs="Arial"/>
          <w:noProof/>
        </w:rPr>
        <w:fldChar w:fldCharType="separate"/>
      </w:r>
      <w:r w:rsidRPr="00C05DEB">
        <w:rPr>
          <w:rFonts w:ascii="Arial" w:eastAsia="標楷體" w:hAnsi="Arial" w:cs="Arial"/>
          <w:noProof/>
        </w:rPr>
        <w:t>15</w:t>
      </w:r>
      <w:r w:rsidRPr="00C05DEB">
        <w:rPr>
          <w:rFonts w:ascii="Arial" w:eastAsia="標楷體" w:hAnsi="Arial" w:cs="Arial"/>
          <w:noProof/>
        </w:rPr>
        <w:fldChar w:fldCharType="end"/>
      </w:r>
    </w:p>
    <w:p w:rsidR="00C05DEB" w:rsidRPr="00C05DEB" w:rsidRDefault="00C05DEB" w:rsidP="00C05DEB">
      <w:pPr>
        <w:pStyle w:val="43"/>
        <w:ind w:left="142"/>
        <w:rPr>
          <w:rFonts w:ascii="Arial" w:eastAsia="標楷體" w:hAnsi="Arial" w:cs="Arial"/>
          <w:noProof/>
          <w:szCs w:val="22"/>
        </w:rPr>
      </w:pPr>
      <w:r w:rsidRPr="00C05DEB">
        <w:rPr>
          <w:rFonts w:ascii="Arial" w:eastAsia="標楷體" w:hAnsi="Arial" w:cs="Arial"/>
          <w:noProof/>
        </w:rPr>
        <w:t>圖</w:t>
      </w:r>
      <w:r w:rsidRPr="00C05DEB">
        <w:rPr>
          <w:rFonts w:ascii="Arial" w:eastAsia="標楷體" w:hAnsi="Arial" w:cs="Arial"/>
          <w:noProof/>
        </w:rPr>
        <w:t xml:space="preserve">1-4 </w:t>
      </w:r>
      <w:r w:rsidRPr="00C05DEB">
        <w:rPr>
          <w:rFonts w:ascii="Arial" w:eastAsia="標楷體" w:hAnsi="Arial" w:cs="Arial"/>
          <w:noProof/>
        </w:rPr>
        <w:t>道路系統平面配置圖</w:t>
      </w:r>
      <w:r w:rsidRPr="00C05DEB">
        <w:rPr>
          <w:rFonts w:ascii="Arial" w:eastAsia="標楷體" w:hAnsi="Arial" w:cs="Arial"/>
          <w:noProof/>
        </w:rPr>
        <w:tab/>
      </w:r>
      <w:r w:rsidRPr="00C05DEB">
        <w:rPr>
          <w:rFonts w:ascii="Arial" w:eastAsia="標楷體" w:hAnsi="Arial" w:cs="Arial"/>
          <w:noProof/>
        </w:rPr>
        <w:fldChar w:fldCharType="begin"/>
      </w:r>
      <w:r w:rsidRPr="00C05DEB">
        <w:rPr>
          <w:rFonts w:ascii="Arial" w:eastAsia="標楷體" w:hAnsi="Arial" w:cs="Arial"/>
          <w:noProof/>
        </w:rPr>
        <w:instrText xml:space="preserve"> PAGEREF _Toc350328340 \h </w:instrText>
      </w:r>
      <w:r w:rsidRPr="00C05DEB">
        <w:rPr>
          <w:rFonts w:ascii="Arial" w:eastAsia="標楷體" w:hAnsi="Arial" w:cs="Arial"/>
          <w:noProof/>
        </w:rPr>
      </w:r>
      <w:r w:rsidRPr="00C05DEB">
        <w:rPr>
          <w:rFonts w:ascii="Arial" w:eastAsia="標楷體" w:hAnsi="Arial" w:cs="Arial"/>
          <w:noProof/>
        </w:rPr>
        <w:fldChar w:fldCharType="separate"/>
      </w:r>
      <w:r w:rsidRPr="00C05DEB">
        <w:rPr>
          <w:rFonts w:ascii="Arial" w:eastAsia="標楷體" w:hAnsi="Arial" w:cs="Arial"/>
          <w:noProof/>
        </w:rPr>
        <w:t>17</w:t>
      </w:r>
      <w:r w:rsidRPr="00C05DEB">
        <w:rPr>
          <w:rFonts w:ascii="Arial" w:eastAsia="標楷體" w:hAnsi="Arial" w:cs="Arial"/>
          <w:noProof/>
        </w:rPr>
        <w:fldChar w:fldCharType="end"/>
      </w:r>
    </w:p>
    <w:p w:rsidR="00C05DEB" w:rsidRPr="00C05DEB" w:rsidRDefault="00C05DEB" w:rsidP="00C05DEB">
      <w:pPr>
        <w:pStyle w:val="43"/>
        <w:tabs>
          <w:tab w:val="clear" w:pos="2160"/>
        </w:tabs>
        <w:ind w:left="142"/>
        <w:rPr>
          <w:rFonts w:ascii="Arial" w:eastAsia="標楷體" w:hAnsi="Arial" w:cs="Arial"/>
          <w:noProof/>
          <w:szCs w:val="22"/>
        </w:rPr>
      </w:pPr>
      <w:r w:rsidRPr="00C05DEB">
        <w:rPr>
          <w:rFonts w:ascii="Arial" w:eastAsia="標楷體" w:hAnsi="Arial" w:cs="Arial"/>
          <w:noProof/>
        </w:rPr>
        <w:t>圖</w:t>
      </w:r>
      <w:r w:rsidRPr="00C05DEB">
        <w:rPr>
          <w:rFonts w:ascii="Arial" w:eastAsia="標楷體" w:hAnsi="Arial" w:cs="Arial"/>
          <w:noProof/>
        </w:rPr>
        <w:t>1-5</w:t>
      </w:r>
      <w:r w:rsidRPr="00C05DEB">
        <w:rPr>
          <w:rFonts w:ascii="Arial" w:eastAsia="標楷體" w:hAnsi="Arial" w:cs="Arial"/>
          <w:noProof/>
          <w:szCs w:val="22"/>
        </w:rPr>
        <w:t xml:space="preserve"> </w:t>
      </w:r>
      <w:r w:rsidRPr="00C05DEB">
        <w:rPr>
          <w:rFonts w:ascii="Arial" w:eastAsia="標楷體" w:hAnsi="Arial" w:cs="Arial"/>
          <w:noProof/>
        </w:rPr>
        <w:t>污水收集管線系統配置圖</w:t>
      </w:r>
      <w:r w:rsidRPr="00C05DEB">
        <w:rPr>
          <w:rFonts w:ascii="Arial" w:eastAsia="標楷體" w:hAnsi="Arial" w:cs="Arial"/>
          <w:noProof/>
        </w:rPr>
        <w:tab/>
      </w:r>
      <w:r w:rsidRPr="00C05DEB">
        <w:rPr>
          <w:rFonts w:ascii="Arial" w:eastAsia="標楷體" w:hAnsi="Arial" w:cs="Arial"/>
          <w:noProof/>
        </w:rPr>
        <w:fldChar w:fldCharType="begin"/>
      </w:r>
      <w:r w:rsidRPr="00C05DEB">
        <w:rPr>
          <w:rFonts w:ascii="Arial" w:eastAsia="標楷體" w:hAnsi="Arial" w:cs="Arial"/>
          <w:noProof/>
        </w:rPr>
        <w:instrText xml:space="preserve"> PAGEREF _Toc350328341 \h </w:instrText>
      </w:r>
      <w:r w:rsidRPr="00C05DEB">
        <w:rPr>
          <w:rFonts w:ascii="Arial" w:eastAsia="標楷體" w:hAnsi="Arial" w:cs="Arial"/>
          <w:noProof/>
        </w:rPr>
      </w:r>
      <w:r w:rsidRPr="00C05DEB">
        <w:rPr>
          <w:rFonts w:ascii="Arial" w:eastAsia="標楷體" w:hAnsi="Arial" w:cs="Arial"/>
          <w:noProof/>
        </w:rPr>
        <w:fldChar w:fldCharType="separate"/>
      </w:r>
      <w:r w:rsidRPr="00C05DEB">
        <w:rPr>
          <w:rFonts w:ascii="Arial" w:eastAsia="標楷體" w:hAnsi="Arial" w:cs="Arial"/>
          <w:noProof/>
        </w:rPr>
        <w:t>20</w:t>
      </w:r>
      <w:r w:rsidRPr="00C05DEB">
        <w:rPr>
          <w:rFonts w:ascii="Arial" w:eastAsia="標楷體" w:hAnsi="Arial" w:cs="Arial"/>
          <w:noProof/>
        </w:rPr>
        <w:fldChar w:fldCharType="end"/>
      </w:r>
    </w:p>
    <w:p w:rsidR="00C05DEB" w:rsidRPr="00C05DEB" w:rsidRDefault="00C05DEB" w:rsidP="00C05DEB">
      <w:pPr>
        <w:pStyle w:val="43"/>
        <w:tabs>
          <w:tab w:val="clear" w:pos="2160"/>
        </w:tabs>
        <w:ind w:left="142"/>
        <w:rPr>
          <w:rFonts w:ascii="Arial" w:eastAsia="標楷體" w:hAnsi="Arial" w:cs="Arial"/>
          <w:noProof/>
          <w:szCs w:val="22"/>
        </w:rPr>
      </w:pPr>
      <w:r w:rsidRPr="00C05DEB">
        <w:rPr>
          <w:rFonts w:ascii="Arial" w:eastAsia="標楷體" w:hAnsi="Arial" w:cs="Arial"/>
          <w:noProof/>
        </w:rPr>
        <w:t>圖</w:t>
      </w:r>
      <w:r w:rsidRPr="00C05DEB">
        <w:rPr>
          <w:rFonts w:ascii="Arial" w:eastAsia="標楷體" w:hAnsi="Arial" w:cs="Arial"/>
          <w:noProof/>
        </w:rPr>
        <w:t>1-6</w:t>
      </w:r>
      <w:r w:rsidRPr="00C05DEB">
        <w:rPr>
          <w:rFonts w:ascii="Arial" w:eastAsia="標楷體" w:hAnsi="Arial" w:cs="Arial"/>
          <w:noProof/>
          <w:szCs w:val="22"/>
        </w:rPr>
        <w:t xml:space="preserve"> </w:t>
      </w:r>
      <w:r w:rsidRPr="00C05DEB">
        <w:rPr>
          <w:rFonts w:ascii="Arial" w:eastAsia="標楷體" w:hAnsi="Arial" w:cs="Arial"/>
          <w:noProof/>
        </w:rPr>
        <w:t>污水放流管預計路線圖</w:t>
      </w:r>
      <w:r w:rsidRPr="00C05DEB">
        <w:rPr>
          <w:rFonts w:ascii="Arial" w:eastAsia="標楷體" w:hAnsi="Arial" w:cs="Arial"/>
          <w:noProof/>
        </w:rPr>
        <w:tab/>
      </w:r>
      <w:r w:rsidRPr="00C05DEB">
        <w:rPr>
          <w:rFonts w:ascii="Arial" w:eastAsia="標楷體" w:hAnsi="Arial" w:cs="Arial"/>
          <w:noProof/>
        </w:rPr>
        <w:fldChar w:fldCharType="begin"/>
      </w:r>
      <w:r w:rsidRPr="00C05DEB">
        <w:rPr>
          <w:rFonts w:ascii="Arial" w:eastAsia="標楷體" w:hAnsi="Arial" w:cs="Arial"/>
          <w:noProof/>
        </w:rPr>
        <w:instrText xml:space="preserve"> PAGEREF _Toc350328342 \h </w:instrText>
      </w:r>
      <w:r w:rsidRPr="00C05DEB">
        <w:rPr>
          <w:rFonts w:ascii="Arial" w:eastAsia="標楷體" w:hAnsi="Arial" w:cs="Arial"/>
          <w:noProof/>
        </w:rPr>
      </w:r>
      <w:r w:rsidRPr="00C05DEB">
        <w:rPr>
          <w:rFonts w:ascii="Arial" w:eastAsia="標楷體" w:hAnsi="Arial" w:cs="Arial"/>
          <w:noProof/>
        </w:rPr>
        <w:fldChar w:fldCharType="separate"/>
      </w:r>
      <w:r w:rsidRPr="00C05DEB">
        <w:rPr>
          <w:rFonts w:ascii="Arial" w:eastAsia="標楷體" w:hAnsi="Arial" w:cs="Arial"/>
          <w:noProof/>
        </w:rPr>
        <w:t>22</w:t>
      </w:r>
      <w:r w:rsidRPr="00C05DEB">
        <w:rPr>
          <w:rFonts w:ascii="Arial" w:eastAsia="標楷體" w:hAnsi="Arial" w:cs="Arial"/>
          <w:noProof/>
        </w:rPr>
        <w:fldChar w:fldCharType="end"/>
      </w:r>
    </w:p>
    <w:p w:rsidR="00C05DEB" w:rsidRPr="00C05DEB" w:rsidRDefault="00C05DEB" w:rsidP="00C05DEB">
      <w:pPr>
        <w:pStyle w:val="43"/>
        <w:ind w:left="142"/>
        <w:rPr>
          <w:rFonts w:ascii="Arial" w:eastAsia="標楷體" w:hAnsi="Arial" w:cs="Arial"/>
          <w:noProof/>
          <w:szCs w:val="22"/>
        </w:rPr>
      </w:pPr>
      <w:r w:rsidRPr="00C05DEB">
        <w:rPr>
          <w:rFonts w:ascii="Arial" w:eastAsia="標楷體" w:hAnsi="Arial" w:cs="Arial"/>
          <w:noProof/>
        </w:rPr>
        <w:t>圖</w:t>
      </w:r>
      <w:r w:rsidRPr="00C05DEB">
        <w:rPr>
          <w:rFonts w:ascii="Arial" w:eastAsia="標楷體" w:hAnsi="Arial" w:cs="Arial"/>
          <w:noProof/>
        </w:rPr>
        <w:t xml:space="preserve">3-1 </w:t>
      </w:r>
      <w:r w:rsidRPr="00C05DEB">
        <w:rPr>
          <w:rFonts w:ascii="Arial" w:eastAsia="標楷體" w:hAnsi="Arial" w:cs="Arial"/>
          <w:noProof/>
        </w:rPr>
        <w:t>排水及滯洪池管理維護作業流程圖</w:t>
      </w:r>
      <w:r w:rsidRPr="00C05DEB">
        <w:rPr>
          <w:rFonts w:ascii="Arial" w:eastAsia="標楷體" w:hAnsi="Arial" w:cs="Arial"/>
          <w:noProof/>
        </w:rPr>
        <w:tab/>
      </w:r>
      <w:r w:rsidRPr="00C05DEB">
        <w:rPr>
          <w:rFonts w:ascii="Arial" w:eastAsia="標楷體" w:hAnsi="Arial" w:cs="Arial"/>
          <w:noProof/>
        </w:rPr>
        <w:fldChar w:fldCharType="begin"/>
      </w:r>
      <w:r w:rsidRPr="00C05DEB">
        <w:rPr>
          <w:rFonts w:ascii="Arial" w:eastAsia="標楷體" w:hAnsi="Arial" w:cs="Arial"/>
          <w:noProof/>
        </w:rPr>
        <w:instrText xml:space="preserve"> PAGEREF _Toc350328359 \h </w:instrText>
      </w:r>
      <w:r w:rsidRPr="00C05DEB">
        <w:rPr>
          <w:rFonts w:ascii="Arial" w:eastAsia="標楷體" w:hAnsi="Arial" w:cs="Arial"/>
          <w:noProof/>
        </w:rPr>
      </w:r>
      <w:r w:rsidRPr="00C05DEB">
        <w:rPr>
          <w:rFonts w:ascii="Arial" w:eastAsia="標楷體" w:hAnsi="Arial" w:cs="Arial"/>
          <w:noProof/>
        </w:rPr>
        <w:fldChar w:fldCharType="separate"/>
      </w:r>
      <w:r w:rsidRPr="00C05DEB">
        <w:rPr>
          <w:rFonts w:ascii="Arial" w:eastAsia="標楷體" w:hAnsi="Arial" w:cs="Arial"/>
          <w:noProof/>
        </w:rPr>
        <w:t>40</w:t>
      </w:r>
      <w:r w:rsidRPr="00C05DEB">
        <w:rPr>
          <w:rFonts w:ascii="Arial" w:eastAsia="標楷體" w:hAnsi="Arial" w:cs="Arial"/>
          <w:noProof/>
        </w:rPr>
        <w:fldChar w:fldCharType="end"/>
      </w:r>
    </w:p>
    <w:p w:rsidR="00C05DEB" w:rsidRPr="00C05DEB" w:rsidRDefault="00C05DEB" w:rsidP="00C05DEB">
      <w:pPr>
        <w:rPr>
          <w:rFonts w:ascii="Arial" w:eastAsia="標楷體" w:hAnsi="Arial" w:cs="Arial"/>
        </w:rPr>
      </w:pPr>
    </w:p>
    <w:p w:rsidR="00C05DEB" w:rsidRPr="00C05DEB" w:rsidRDefault="00C05DEB" w:rsidP="00C05DEB">
      <w:pPr>
        <w:pStyle w:val="43"/>
        <w:ind w:left="142"/>
        <w:rPr>
          <w:rFonts w:ascii="Arial" w:eastAsia="標楷體" w:hAnsi="Arial" w:cs="Arial"/>
          <w:noProof/>
          <w:szCs w:val="22"/>
        </w:rPr>
      </w:pPr>
      <w:r w:rsidRPr="00C05DEB">
        <w:rPr>
          <w:rFonts w:ascii="Arial" w:eastAsia="標楷體" w:hAnsi="Arial" w:cs="Arial"/>
          <w:noProof/>
        </w:rPr>
        <w:t>表</w:t>
      </w:r>
      <w:r w:rsidRPr="00C05DEB">
        <w:rPr>
          <w:rFonts w:ascii="Arial" w:eastAsia="標楷體" w:hAnsi="Arial" w:cs="Arial"/>
          <w:noProof/>
        </w:rPr>
        <w:t xml:space="preserve">1-1 </w:t>
      </w:r>
      <w:r w:rsidRPr="00C05DEB">
        <w:rPr>
          <w:rFonts w:ascii="Arial" w:eastAsia="標楷體" w:hAnsi="Arial" w:cs="Arial"/>
          <w:noProof/>
        </w:rPr>
        <w:t>台中基地土地使用面積分配</w:t>
      </w:r>
      <w:r w:rsidRPr="00C05DEB">
        <w:rPr>
          <w:rFonts w:ascii="Arial" w:eastAsia="標楷體" w:hAnsi="Arial" w:cs="Arial"/>
          <w:noProof/>
        </w:rPr>
        <w:tab/>
      </w:r>
      <w:r w:rsidRPr="00C05DEB">
        <w:rPr>
          <w:rFonts w:ascii="Arial" w:eastAsia="標楷體" w:hAnsi="Arial" w:cs="Arial"/>
          <w:noProof/>
        </w:rPr>
        <w:fldChar w:fldCharType="begin"/>
      </w:r>
      <w:r w:rsidRPr="00C05DEB">
        <w:rPr>
          <w:rFonts w:ascii="Arial" w:eastAsia="標楷體" w:hAnsi="Arial" w:cs="Arial"/>
          <w:noProof/>
        </w:rPr>
        <w:instrText xml:space="preserve"> PAGEREF _Toc350328337 \h </w:instrText>
      </w:r>
      <w:r w:rsidRPr="00C05DEB">
        <w:rPr>
          <w:rFonts w:ascii="Arial" w:eastAsia="標楷體" w:hAnsi="Arial" w:cs="Arial"/>
          <w:noProof/>
        </w:rPr>
      </w:r>
      <w:r w:rsidRPr="00C05DEB">
        <w:rPr>
          <w:rFonts w:ascii="Arial" w:eastAsia="標楷體" w:hAnsi="Arial" w:cs="Arial"/>
          <w:noProof/>
        </w:rPr>
        <w:fldChar w:fldCharType="separate"/>
      </w:r>
      <w:r w:rsidRPr="00C05DEB">
        <w:rPr>
          <w:rFonts w:ascii="Arial" w:eastAsia="標楷體" w:hAnsi="Arial" w:cs="Arial"/>
          <w:noProof/>
        </w:rPr>
        <w:t>12</w:t>
      </w:r>
      <w:r w:rsidRPr="00C05DEB">
        <w:rPr>
          <w:rFonts w:ascii="Arial" w:eastAsia="標楷體" w:hAnsi="Arial" w:cs="Arial"/>
          <w:noProof/>
        </w:rPr>
        <w:fldChar w:fldCharType="end"/>
      </w:r>
    </w:p>
    <w:p w:rsidR="00C05DEB" w:rsidRPr="00C05DEB" w:rsidRDefault="00C05DEB" w:rsidP="00C05DEB">
      <w:pPr>
        <w:pStyle w:val="43"/>
        <w:ind w:left="142"/>
        <w:rPr>
          <w:rFonts w:ascii="Arial" w:eastAsia="標楷體" w:hAnsi="Arial" w:cs="Arial"/>
          <w:noProof/>
          <w:szCs w:val="22"/>
        </w:rPr>
      </w:pPr>
      <w:r w:rsidRPr="00C05DEB">
        <w:rPr>
          <w:rFonts w:ascii="Arial" w:eastAsia="標楷體" w:hAnsi="Arial" w:cs="Arial"/>
          <w:noProof/>
        </w:rPr>
        <w:t>表</w:t>
      </w:r>
      <w:r w:rsidRPr="00C05DEB">
        <w:rPr>
          <w:rFonts w:ascii="Arial" w:eastAsia="標楷體" w:hAnsi="Arial" w:cs="Arial"/>
          <w:noProof/>
        </w:rPr>
        <w:t xml:space="preserve">3-1 </w:t>
      </w:r>
      <w:r w:rsidRPr="00C05DEB">
        <w:rPr>
          <w:rFonts w:ascii="Arial" w:eastAsia="標楷體" w:hAnsi="Arial" w:cs="Arial"/>
          <w:noProof/>
        </w:rPr>
        <w:t>本計畫施工活動</w:t>
      </w:r>
      <w:r w:rsidRPr="00C05DEB">
        <w:rPr>
          <w:rFonts w:ascii="Arial" w:eastAsia="標楷體" w:hAnsi="Arial" w:cs="Arial"/>
          <w:noProof/>
        </w:rPr>
        <w:t>BMP</w:t>
      </w:r>
      <w:r w:rsidRPr="00C05DEB">
        <w:rPr>
          <w:rFonts w:ascii="Arial" w:eastAsia="標楷體" w:hAnsi="Arial" w:cs="Arial"/>
          <w:noProof/>
        </w:rPr>
        <w:t>檢查清單</w:t>
      </w:r>
      <w:r w:rsidRPr="00C05DEB">
        <w:rPr>
          <w:rFonts w:ascii="Arial" w:eastAsia="標楷體" w:hAnsi="Arial" w:cs="Arial"/>
          <w:noProof/>
        </w:rPr>
        <w:tab/>
      </w:r>
      <w:r w:rsidRPr="00C05DEB">
        <w:rPr>
          <w:rFonts w:ascii="Arial" w:eastAsia="標楷體" w:hAnsi="Arial" w:cs="Arial"/>
          <w:noProof/>
        </w:rPr>
        <w:fldChar w:fldCharType="begin"/>
      </w:r>
      <w:r w:rsidRPr="00C05DEB">
        <w:rPr>
          <w:rFonts w:ascii="Arial" w:eastAsia="標楷體" w:hAnsi="Arial" w:cs="Arial"/>
          <w:noProof/>
        </w:rPr>
        <w:instrText xml:space="preserve"> PAGEREF _Toc350328355 \h </w:instrText>
      </w:r>
      <w:r w:rsidRPr="00C05DEB">
        <w:rPr>
          <w:rFonts w:ascii="Arial" w:eastAsia="標楷體" w:hAnsi="Arial" w:cs="Arial"/>
          <w:noProof/>
        </w:rPr>
      </w:r>
      <w:r w:rsidRPr="00C05DEB">
        <w:rPr>
          <w:rFonts w:ascii="Arial" w:eastAsia="標楷體" w:hAnsi="Arial" w:cs="Arial"/>
          <w:noProof/>
        </w:rPr>
        <w:fldChar w:fldCharType="separate"/>
      </w:r>
      <w:r w:rsidRPr="00C05DEB">
        <w:rPr>
          <w:rFonts w:ascii="Arial" w:eastAsia="標楷體" w:hAnsi="Arial" w:cs="Arial"/>
          <w:noProof/>
        </w:rPr>
        <w:t>36</w:t>
      </w:r>
      <w:r w:rsidRPr="00C05DEB">
        <w:rPr>
          <w:rFonts w:ascii="Arial" w:eastAsia="標楷體" w:hAnsi="Arial" w:cs="Arial"/>
          <w:noProof/>
        </w:rPr>
        <w:fldChar w:fldCharType="end"/>
      </w:r>
    </w:p>
    <w:p w:rsidR="00C05DEB" w:rsidRPr="00C05DEB" w:rsidRDefault="00C05DEB" w:rsidP="00C05DEB">
      <w:pPr>
        <w:pStyle w:val="43"/>
        <w:ind w:left="142"/>
        <w:rPr>
          <w:rFonts w:ascii="Arial" w:eastAsia="標楷體" w:hAnsi="Arial" w:cs="Arial"/>
          <w:noProof/>
          <w:szCs w:val="22"/>
        </w:rPr>
      </w:pPr>
      <w:r w:rsidRPr="00C05DEB">
        <w:rPr>
          <w:rFonts w:ascii="Arial" w:eastAsia="標楷體" w:hAnsi="Arial" w:cs="Arial"/>
          <w:noProof/>
        </w:rPr>
        <w:t>表</w:t>
      </w:r>
      <w:r w:rsidRPr="00C05DEB">
        <w:rPr>
          <w:rFonts w:ascii="Arial" w:eastAsia="標楷體" w:hAnsi="Arial" w:cs="Arial"/>
          <w:noProof/>
        </w:rPr>
        <w:t xml:space="preserve">3-2 </w:t>
      </w:r>
      <w:r w:rsidRPr="00C05DEB">
        <w:rPr>
          <w:rFonts w:ascii="Arial" w:eastAsia="標楷體" w:hAnsi="Arial" w:cs="Arial"/>
          <w:noProof/>
        </w:rPr>
        <w:t>滯洪池污染物控制校核</w:t>
      </w:r>
      <w:r w:rsidRPr="00C05DEB">
        <w:rPr>
          <w:rFonts w:ascii="Arial" w:eastAsia="標楷體" w:hAnsi="Arial" w:cs="Arial"/>
          <w:noProof/>
        </w:rPr>
        <w:tab/>
      </w:r>
      <w:r w:rsidRPr="00C05DEB">
        <w:rPr>
          <w:rFonts w:ascii="Arial" w:eastAsia="標楷體" w:hAnsi="Arial" w:cs="Arial"/>
          <w:noProof/>
        </w:rPr>
        <w:fldChar w:fldCharType="begin"/>
      </w:r>
      <w:r w:rsidRPr="00C05DEB">
        <w:rPr>
          <w:rFonts w:ascii="Arial" w:eastAsia="標楷體" w:hAnsi="Arial" w:cs="Arial"/>
          <w:noProof/>
        </w:rPr>
        <w:instrText xml:space="preserve"> PAGEREF _Toc350328357 \h </w:instrText>
      </w:r>
      <w:r w:rsidRPr="00C05DEB">
        <w:rPr>
          <w:rFonts w:ascii="Arial" w:eastAsia="標楷體" w:hAnsi="Arial" w:cs="Arial"/>
          <w:noProof/>
        </w:rPr>
      </w:r>
      <w:r w:rsidRPr="00C05DEB">
        <w:rPr>
          <w:rFonts w:ascii="Arial" w:eastAsia="標楷體" w:hAnsi="Arial" w:cs="Arial"/>
          <w:noProof/>
        </w:rPr>
        <w:fldChar w:fldCharType="separate"/>
      </w:r>
      <w:r w:rsidRPr="00C05DEB">
        <w:rPr>
          <w:rFonts w:ascii="Arial" w:eastAsia="標楷體" w:hAnsi="Arial" w:cs="Arial"/>
          <w:noProof/>
        </w:rPr>
        <w:t>37</w:t>
      </w:r>
      <w:r w:rsidRPr="00C05DEB">
        <w:rPr>
          <w:rFonts w:ascii="Arial" w:eastAsia="標楷體" w:hAnsi="Arial" w:cs="Arial"/>
          <w:noProof/>
        </w:rPr>
        <w:fldChar w:fldCharType="end"/>
      </w:r>
    </w:p>
    <w:p w:rsidR="00C05DEB" w:rsidRPr="00C05DEB" w:rsidRDefault="00C05DEB" w:rsidP="00C05DEB">
      <w:pPr>
        <w:pStyle w:val="43"/>
        <w:ind w:left="142"/>
        <w:rPr>
          <w:rFonts w:ascii="Arial" w:eastAsia="標楷體" w:hAnsi="Arial" w:cs="Arial"/>
          <w:noProof/>
          <w:szCs w:val="22"/>
        </w:rPr>
      </w:pPr>
      <w:r w:rsidRPr="00C05DEB">
        <w:rPr>
          <w:rFonts w:ascii="Arial" w:eastAsia="標楷體" w:hAnsi="Arial" w:cs="Arial"/>
          <w:noProof/>
        </w:rPr>
        <w:t>表</w:t>
      </w:r>
      <w:r w:rsidRPr="00C05DEB">
        <w:rPr>
          <w:rFonts w:ascii="Arial" w:eastAsia="標楷體" w:hAnsi="Arial" w:cs="Arial"/>
          <w:noProof/>
        </w:rPr>
        <w:t xml:space="preserve">3-2 </w:t>
      </w:r>
      <w:r w:rsidRPr="00C05DEB">
        <w:rPr>
          <w:rFonts w:ascii="Arial" w:eastAsia="標楷體" w:hAnsi="Arial" w:cs="Arial"/>
          <w:noProof/>
        </w:rPr>
        <w:t>預防管理措施一覽表</w:t>
      </w:r>
      <w:r w:rsidRPr="00C05DEB">
        <w:rPr>
          <w:rFonts w:ascii="Arial" w:eastAsia="標楷體" w:hAnsi="Arial" w:cs="Arial"/>
          <w:noProof/>
        </w:rPr>
        <w:t>(1/2)</w:t>
      </w:r>
      <w:r w:rsidRPr="00C05DEB">
        <w:rPr>
          <w:rFonts w:ascii="Arial" w:eastAsia="標楷體" w:hAnsi="Arial" w:cs="Arial"/>
          <w:noProof/>
        </w:rPr>
        <w:tab/>
      </w:r>
      <w:r w:rsidRPr="00C05DEB">
        <w:rPr>
          <w:rFonts w:ascii="Arial" w:eastAsia="標楷體" w:hAnsi="Arial" w:cs="Arial"/>
          <w:noProof/>
        </w:rPr>
        <w:fldChar w:fldCharType="begin"/>
      </w:r>
      <w:r w:rsidRPr="00C05DEB">
        <w:rPr>
          <w:rFonts w:ascii="Arial" w:eastAsia="標楷體" w:hAnsi="Arial" w:cs="Arial"/>
          <w:noProof/>
        </w:rPr>
        <w:instrText xml:space="preserve"> PAGEREF _Toc350328360 \h </w:instrText>
      </w:r>
      <w:r w:rsidRPr="00C05DEB">
        <w:rPr>
          <w:rFonts w:ascii="Arial" w:eastAsia="標楷體" w:hAnsi="Arial" w:cs="Arial"/>
          <w:noProof/>
        </w:rPr>
      </w:r>
      <w:r w:rsidRPr="00C05DEB">
        <w:rPr>
          <w:rFonts w:ascii="Arial" w:eastAsia="標楷體" w:hAnsi="Arial" w:cs="Arial"/>
          <w:noProof/>
        </w:rPr>
        <w:fldChar w:fldCharType="separate"/>
      </w:r>
      <w:r w:rsidRPr="00C05DEB">
        <w:rPr>
          <w:rFonts w:ascii="Arial" w:eastAsia="標楷體" w:hAnsi="Arial" w:cs="Arial"/>
          <w:noProof/>
        </w:rPr>
        <w:t>41</w:t>
      </w:r>
      <w:r w:rsidRPr="00C05DEB">
        <w:rPr>
          <w:rFonts w:ascii="Arial" w:eastAsia="標楷體" w:hAnsi="Arial" w:cs="Arial"/>
          <w:noProof/>
        </w:rPr>
        <w:fldChar w:fldCharType="end"/>
      </w:r>
    </w:p>
    <w:p w:rsidR="00C05DEB" w:rsidRPr="00C05DEB" w:rsidRDefault="00C05DEB" w:rsidP="00C05DEB">
      <w:pPr>
        <w:pStyle w:val="43"/>
        <w:ind w:left="142"/>
        <w:rPr>
          <w:rFonts w:ascii="Arial" w:eastAsia="標楷體" w:hAnsi="Arial" w:cs="Arial"/>
          <w:noProof/>
          <w:szCs w:val="22"/>
        </w:rPr>
      </w:pPr>
      <w:r w:rsidRPr="00C05DEB">
        <w:rPr>
          <w:rFonts w:ascii="Arial" w:eastAsia="標楷體" w:hAnsi="Arial" w:cs="Arial"/>
          <w:noProof/>
        </w:rPr>
        <w:t>表</w:t>
      </w:r>
      <w:r w:rsidRPr="00C05DEB">
        <w:rPr>
          <w:rFonts w:ascii="Arial" w:eastAsia="標楷體" w:hAnsi="Arial" w:cs="Arial"/>
          <w:noProof/>
        </w:rPr>
        <w:t xml:space="preserve">3-2 </w:t>
      </w:r>
      <w:r w:rsidRPr="00C05DEB">
        <w:rPr>
          <w:rFonts w:ascii="Arial" w:eastAsia="標楷體" w:hAnsi="Arial" w:cs="Arial"/>
          <w:noProof/>
        </w:rPr>
        <w:t>預防管理措施一覽表</w:t>
      </w:r>
      <w:r w:rsidRPr="00C05DEB">
        <w:rPr>
          <w:rFonts w:ascii="Arial" w:eastAsia="標楷體" w:hAnsi="Arial" w:cs="Arial"/>
          <w:noProof/>
        </w:rPr>
        <w:t>(2/2)</w:t>
      </w:r>
      <w:r w:rsidRPr="00C05DEB">
        <w:rPr>
          <w:rFonts w:ascii="Arial" w:eastAsia="標楷體" w:hAnsi="Arial" w:cs="Arial"/>
          <w:noProof/>
        </w:rPr>
        <w:tab/>
      </w:r>
      <w:r w:rsidRPr="00C05DEB">
        <w:rPr>
          <w:rFonts w:ascii="Arial" w:eastAsia="標楷體" w:hAnsi="Arial" w:cs="Arial"/>
          <w:noProof/>
        </w:rPr>
        <w:fldChar w:fldCharType="begin"/>
      </w:r>
      <w:r w:rsidRPr="00C05DEB">
        <w:rPr>
          <w:rFonts w:ascii="Arial" w:eastAsia="標楷體" w:hAnsi="Arial" w:cs="Arial"/>
          <w:noProof/>
        </w:rPr>
        <w:instrText xml:space="preserve"> PAGEREF _Toc350328361 \h </w:instrText>
      </w:r>
      <w:r w:rsidRPr="00C05DEB">
        <w:rPr>
          <w:rFonts w:ascii="Arial" w:eastAsia="標楷體" w:hAnsi="Arial" w:cs="Arial"/>
          <w:noProof/>
        </w:rPr>
      </w:r>
      <w:r w:rsidRPr="00C05DEB">
        <w:rPr>
          <w:rFonts w:ascii="Arial" w:eastAsia="標楷體" w:hAnsi="Arial" w:cs="Arial"/>
          <w:noProof/>
        </w:rPr>
        <w:fldChar w:fldCharType="separate"/>
      </w:r>
      <w:r w:rsidRPr="00C05DEB">
        <w:rPr>
          <w:rFonts w:ascii="Arial" w:eastAsia="標楷體" w:hAnsi="Arial" w:cs="Arial"/>
          <w:noProof/>
        </w:rPr>
        <w:t>42</w:t>
      </w:r>
      <w:r w:rsidRPr="00C05DEB">
        <w:rPr>
          <w:rFonts w:ascii="Arial" w:eastAsia="標楷體" w:hAnsi="Arial" w:cs="Arial"/>
          <w:noProof/>
        </w:rPr>
        <w:fldChar w:fldCharType="end"/>
      </w:r>
    </w:p>
    <w:p w:rsidR="00C05DEB" w:rsidRPr="00C05DEB" w:rsidRDefault="00C05DEB" w:rsidP="00C05DEB">
      <w:pPr>
        <w:pStyle w:val="43"/>
        <w:ind w:left="142"/>
        <w:rPr>
          <w:rFonts w:ascii="Arial" w:eastAsia="標楷體" w:hAnsi="Arial" w:cs="Arial"/>
          <w:noProof/>
          <w:szCs w:val="22"/>
        </w:rPr>
      </w:pPr>
      <w:r w:rsidRPr="00C05DEB">
        <w:rPr>
          <w:rFonts w:ascii="Arial" w:eastAsia="標楷體" w:hAnsi="Arial" w:cs="Arial"/>
          <w:noProof/>
        </w:rPr>
        <w:t>表</w:t>
      </w:r>
      <w:r w:rsidRPr="00C05DEB">
        <w:rPr>
          <w:rFonts w:ascii="Arial" w:eastAsia="標楷體" w:hAnsi="Arial" w:cs="Arial"/>
          <w:noProof/>
        </w:rPr>
        <w:t xml:space="preserve">3-3 </w:t>
      </w:r>
      <w:r w:rsidRPr="00C05DEB">
        <w:rPr>
          <w:rFonts w:ascii="Arial" w:eastAsia="標楷體" w:hAnsi="Arial" w:cs="Arial"/>
          <w:noProof/>
        </w:rPr>
        <w:t>環境維護檢查日誌</w:t>
      </w:r>
      <w:r w:rsidRPr="00C05DEB">
        <w:rPr>
          <w:rFonts w:ascii="Arial" w:eastAsia="標楷體" w:hAnsi="Arial" w:cs="Arial"/>
          <w:noProof/>
        </w:rPr>
        <w:tab/>
      </w:r>
      <w:r w:rsidRPr="00C05DEB">
        <w:rPr>
          <w:rFonts w:ascii="Arial" w:eastAsia="標楷體" w:hAnsi="Arial" w:cs="Arial"/>
          <w:noProof/>
        </w:rPr>
        <w:fldChar w:fldCharType="begin"/>
      </w:r>
      <w:r w:rsidRPr="00C05DEB">
        <w:rPr>
          <w:rFonts w:ascii="Arial" w:eastAsia="標楷體" w:hAnsi="Arial" w:cs="Arial"/>
          <w:noProof/>
        </w:rPr>
        <w:instrText xml:space="preserve"> PAGEREF _Toc350328362 \h </w:instrText>
      </w:r>
      <w:r w:rsidRPr="00C05DEB">
        <w:rPr>
          <w:rFonts w:ascii="Arial" w:eastAsia="標楷體" w:hAnsi="Arial" w:cs="Arial"/>
          <w:noProof/>
        </w:rPr>
      </w:r>
      <w:r w:rsidRPr="00C05DEB">
        <w:rPr>
          <w:rFonts w:ascii="Arial" w:eastAsia="標楷體" w:hAnsi="Arial" w:cs="Arial"/>
          <w:noProof/>
        </w:rPr>
        <w:fldChar w:fldCharType="separate"/>
      </w:r>
      <w:r w:rsidRPr="00C05DEB">
        <w:rPr>
          <w:rFonts w:ascii="Arial" w:eastAsia="標楷體" w:hAnsi="Arial" w:cs="Arial"/>
          <w:noProof/>
        </w:rPr>
        <w:t>43</w:t>
      </w:r>
      <w:r w:rsidRPr="00C05DEB">
        <w:rPr>
          <w:rFonts w:ascii="Arial" w:eastAsia="標楷體" w:hAnsi="Arial" w:cs="Arial"/>
          <w:noProof/>
        </w:rPr>
        <w:fldChar w:fldCharType="end"/>
      </w:r>
    </w:p>
    <w:p w:rsidR="00C05DEB" w:rsidRPr="00C05DEB" w:rsidRDefault="00C05DEB" w:rsidP="00C05DEB">
      <w:pPr>
        <w:pStyle w:val="43"/>
        <w:ind w:left="142"/>
        <w:rPr>
          <w:rFonts w:ascii="Arial" w:eastAsia="標楷體" w:hAnsi="Arial" w:cs="Arial"/>
          <w:noProof/>
          <w:szCs w:val="22"/>
        </w:rPr>
      </w:pPr>
      <w:r w:rsidRPr="00C05DEB">
        <w:rPr>
          <w:rFonts w:ascii="Arial" w:eastAsia="標楷體" w:hAnsi="Arial" w:cs="Arial"/>
          <w:noProof/>
        </w:rPr>
        <w:t>表</w:t>
      </w:r>
      <w:r w:rsidRPr="00C05DEB">
        <w:rPr>
          <w:rFonts w:ascii="Arial" w:eastAsia="標楷體" w:hAnsi="Arial" w:cs="Arial"/>
          <w:noProof/>
        </w:rPr>
        <w:t xml:space="preserve">3-4 </w:t>
      </w:r>
      <w:r w:rsidRPr="00C05DEB">
        <w:rPr>
          <w:rFonts w:ascii="Arial" w:eastAsia="標楷體" w:hAnsi="Arial" w:cs="Arial"/>
          <w:noProof/>
        </w:rPr>
        <w:t>清安小組環境維護作業執行管制月報表</w:t>
      </w:r>
      <w:r w:rsidRPr="00C05DEB">
        <w:rPr>
          <w:rFonts w:ascii="Arial" w:eastAsia="標楷體" w:hAnsi="Arial" w:cs="Arial"/>
          <w:noProof/>
        </w:rPr>
        <w:tab/>
      </w:r>
      <w:r w:rsidRPr="00C05DEB">
        <w:rPr>
          <w:rFonts w:ascii="Arial" w:eastAsia="標楷體" w:hAnsi="Arial" w:cs="Arial"/>
          <w:noProof/>
        </w:rPr>
        <w:fldChar w:fldCharType="begin"/>
      </w:r>
      <w:r w:rsidRPr="00C05DEB">
        <w:rPr>
          <w:rFonts w:ascii="Arial" w:eastAsia="標楷體" w:hAnsi="Arial" w:cs="Arial"/>
          <w:noProof/>
        </w:rPr>
        <w:instrText xml:space="preserve"> PAGEREF _Toc350328363 \h </w:instrText>
      </w:r>
      <w:r w:rsidRPr="00C05DEB">
        <w:rPr>
          <w:rFonts w:ascii="Arial" w:eastAsia="標楷體" w:hAnsi="Arial" w:cs="Arial"/>
          <w:noProof/>
        </w:rPr>
      </w:r>
      <w:r w:rsidRPr="00C05DEB">
        <w:rPr>
          <w:rFonts w:ascii="Arial" w:eastAsia="標楷體" w:hAnsi="Arial" w:cs="Arial"/>
          <w:noProof/>
        </w:rPr>
        <w:fldChar w:fldCharType="separate"/>
      </w:r>
      <w:r w:rsidRPr="00C05DEB">
        <w:rPr>
          <w:rFonts w:ascii="Arial" w:eastAsia="標楷體" w:hAnsi="Arial" w:cs="Arial"/>
          <w:noProof/>
        </w:rPr>
        <w:t>44</w:t>
      </w:r>
      <w:r w:rsidRPr="00C05DEB">
        <w:rPr>
          <w:rFonts w:ascii="Arial" w:eastAsia="標楷體" w:hAnsi="Arial" w:cs="Arial"/>
          <w:noProof/>
        </w:rPr>
        <w:fldChar w:fldCharType="end"/>
      </w:r>
    </w:p>
    <w:p w:rsidR="00C05DEB" w:rsidRPr="00C05DEB" w:rsidRDefault="00C05DEB" w:rsidP="00C05DEB">
      <w:pPr>
        <w:pStyle w:val="43"/>
        <w:ind w:left="142"/>
        <w:rPr>
          <w:rFonts w:ascii="Arial" w:eastAsia="標楷體" w:hAnsi="Arial" w:cs="Arial"/>
          <w:noProof/>
          <w:szCs w:val="22"/>
        </w:rPr>
      </w:pPr>
      <w:r w:rsidRPr="00C05DEB">
        <w:rPr>
          <w:rFonts w:ascii="Arial" w:eastAsia="標楷體" w:hAnsi="Arial" w:cs="Arial"/>
          <w:noProof/>
        </w:rPr>
        <w:t>表</w:t>
      </w:r>
      <w:r w:rsidRPr="00C05DEB">
        <w:rPr>
          <w:rFonts w:ascii="Arial" w:eastAsia="標楷體" w:hAnsi="Arial" w:cs="Arial"/>
          <w:noProof/>
        </w:rPr>
        <w:t>3-5 (</w:t>
      </w:r>
      <w:r w:rsidRPr="00C05DEB">
        <w:rPr>
          <w:rFonts w:ascii="Arial" w:eastAsia="標楷體" w:hAnsi="Arial" w:cs="Arial"/>
          <w:noProof/>
        </w:rPr>
        <w:t>水質、交通及其他</w:t>
      </w:r>
      <w:r w:rsidRPr="00C05DEB">
        <w:rPr>
          <w:rFonts w:ascii="Arial" w:eastAsia="標楷體" w:hAnsi="Arial" w:cs="Arial"/>
          <w:noProof/>
        </w:rPr>
        <w:t>)</w:t>
      </w:r>
      <w:r w:rsidRPr="00C05DEB">
        <w:rPr>
          <w:rFonts w:ascii="Arial" w:eastAsia="標楷體" w:hAnsi="Arial" w:cs="Arial"/>
          <w:noProof/>
        </w:rPr>
        <w:t>環境維護自動檢查表</w:t>
      </w:r>
      <w:r w:rsidRPr="00C05DEB">
        <w:rPr>
          <w:rFonts w:ascii="Arial" w:eastAsia="標楷體" w:hAnsi="Arial" w:cs="Arial"/>
          <w:noProof/>
        </w:rPr>
        <w:tab/>
      </w:r>
      <w:r w:rsidRPr="00C05DEB">
        <w:rPr>
          <w:rFonts w:ascii="Arial" w:eastAsia="標楷體" w:hAnsi="Arial" w:cs="Arial"/>
          <w:noProof/>
        </w:rPr>
        <w:fldChar w:fldCharType="begin"/>
      </w:r>
      <w:r w:rsidRPr="00C05DEB">
        <w:rPr>
          <w:rFonts w:ascii="Arial" w:eastAsia="標楷體" w:hAnsi="Arial" w:cs="Arial"/>
          <w:noProof/>
        </w:rPr>
        <w:instrText xml:space="preserve"> PAGEREF _Toc350328364 \h </w:instrText>
      </w:r>
      <w:r w:rsidRPr="00C05DEB">
        <w:rPr>
          <w:rFonts w:ascii="Arial" w:eastAsia="標楷體" w:hAnsi="Arial" w:cs="Arial"/>
          <w:noProof/>
        </w:rPr>
      </w:r>
      <w:r w:rsidRPr="00C05DEB">
        <w:rPr>
          <w:rFonts w:ascii="Arial" w:eastAsia="標楷體" w:hAnsi="Arial" w:cs="Arial"/>
          <w:noProof/>
        </w:rPr>
        <w:fldChar w:fldCharType="separate"/>
      </w:r>
      <w:r w:rsidRPr="00C05DEB">
        <w:rPr>
          <w:rFonts w:ascii="Arial" w:eastAsia="標楷體" w:hAnsi="Arial" w:cs="Arial"/>
          <w:noProof/>
        </w:rPr>
        <w:t>45</w:t>
      </w:r>
      <w:r w:rsidRPr="00C05DEB">
        <w:rPr>
          <w:rFonts w:ascii="Arial" w:eastAsia="標楷體" w:hAnsi="Arial" w:cs="Arial"/>
          <w:noProof/>
        </w:rPr>
        <w:fldChar w:fldCharType="end"/>
      </w:r>
    </w:p>
    <w:p w:rsidR="00C05DEB" w:rsidRDefault="00C05DEB" w:rsidP="00C05DEB">
      <w:pPr>
        <w:pStyle w:val="43"/>
        <w:ind w:left="142"/>
        <w:rPr>
          <w:rFonts w:asciiTheme="minorHAnsi" w:eastAsiaTheme="minorEastAsia" w:hAnsiTheme="minorHAnsi" w:cstheme="minorBidi"/>
          <w:noProof/>
          <w:szCs w:val="22"/>
        </w:rPr>
      </w:pPr>
      <w:r w:rsidRPr="00C05DEB">
        <w:rPr>
          <w:rFonts w:ascii="Arial" w:eastAsia="標楷體" w:hAnsi="Arial" w:cs="Arial"/>
          <w:noProof/>
        </w:rPr>
        <w:t>表</w:t>
      </w:r>
      <w:r w:rsidRPr="00C05DEB">
        <w:rPr>
          <w:rFonts w:ascii="Arial" w:eastAsia="標楷體" w:hAnsi="Arial" w:cs="Arial"/>
          <w:noProof/>
        </w:rPr>
        <w:t xml:space="preserve">3-3 </w:t>
      </w:r>
      <w:r w:rsidRPr="00C05DEB">
        <w:rPr>
          <w:rFonts w:ascii="Arial" w:eastAsia="標楷體" w:hAnsi="Arial" w:cs="Arial"/>
          <w:noProof/>
        </w:rPr>
        <w:t>工區沉砂池設計容量計算表</w:t>
      </w:r>
      <w:r w:rsidRPr="00C05DEB">
        <w:rPr>
          <w:rFonts w:ascii="Arial" w:eastAsia="標楷體" w:hAnsi="Arial" w:cs="Arial"/>
          <w:noProof/>
        </w:rPr>
        <w:tab/>
      </w:r>
      <w:r w:rsidRPr="00C05DEB">
        <w:rPr>
          <w:rFonts w:ascii="Arial" w:eastAsia="標楷體" w:hAnsi="Arial" w:cs="Arial"/>
          <w:noProof/>
        </w:rPr>
        <w:fldChar w:fldCharType="begin"/>
      </w:r>
      <w:r w:rsidRPr="00C05DEB">
        <w:rPr>
          <w:rFonts w:ascii="Arial" w:eastAsia="標楷體" w:hAnsi="Arial" w:cs="Arial"/>
          <w:noProof/>
        </w:rPr>
        <w:instrText xml:space="preserve"> PAGEREF _Toc350328366 \h </w:instrText>
      </w:r>
      <w:r w:rsidRPr="00C05DEB">
        <w:rPr>
          <w:rFonts w:ascii="Arial" w:eastAsia="標楷體" w:hAnsi="Arial" w:cs="Arial"/>
          <w:noProof/>
        </w:rPr>
      </w:r>
      <w:r w:rsidRPr="00C05DEB">
        <w:rPr>
          <w:rFonts w:ascii="Arial" w:eastAsia="標楷體" w:hAnsi="Arial" w:cs="Arial"/>
          <w:noProof/>
        </w:rPr>
        <w:fldChar w:fldCharType="separate"/>
      </w:r>
      <w:r w:rsidRPr="00C05DEB">
        <w:rPr>
          <w:rFonts w:ascii="Arial" w:eastAsia="標楷體" w:hAnsi="Arial" w:cs="Arial"/>
          <w:noProof/>
        </w:rPr>
        <w:t>48</w:t>
      </w:r>
      <w:r w:rsidRPr="00C05DEB">
        <w:rPr>
          <w:rFonts w:ascii="Arial" w:eastAsia="標楷體" w:hAnsi="Arial" w:cs="Arial"/>
          <w:noProof/>
        </w:rPr>
        <w:fldChar w:fldCharType="end"/>
      </w:r>
    </w:p>
    <w:p w:rsidR="006A7D33" w:rsidRPr="00580FF7" w:rsidRDefault="00C05DEB" w:rsidP="00D46277">
      <w:pPr>
        <w:tabs>
          <w:tab w:val="right" w:leader="dot" w:pos="8789"/>
        </w:tabs>
        <w:snapToGrid w:val="0"/>
        <w:spacing w:before="40" w:after="40" w:line="280" w:lineRule="atLeast"/>
        <w:rPr>
          <w:rFonts w:eastAsia="標楷體"/>
          <w:sz w:val="28"/>
          <w:szCs w:val="28"/>
        </w:rPr>
      </w:pPr>
      <w:r>
        <w:rPr>
          <w:rFonts w:eastAsia="標楷體"/>
          <w:sz w:val="28"/>
          <w:szCs w:val="28"/>
        </w:rPr>
        <w:fldChar w:fldCharType="end"/>
      </w:r>
    </w:p>
    <w:p w:rsidR="00455E5F" w:rsidRPr="00580FF7" w:rsidRDefault="00455E5F" w:rsidP="00455E5F">
      <w:pPr>
        <w:tabs>
          <w:tab w:val="right" w:leader="dot" w:pos="8789"/>
        </w:tabs>
        <w:snapToGrid w:val="0"/>
        <w:spacing w:before="40" w:after="40" w:line="280" w:lineRule="atLeast"/>
        <w:rPr>
          <w:rFonts w:eastAsia="標楷體"/>
          <w:sz w:val="28"/>
          <w:szCs w:val="28"/>
        </w:rPr>
      </w:pPr>
      <w:r>
        <w:rPr>
          <w:rFonts w:eastAsia="標楷體"/>
          <w:sz w:val="28"/>
          <w:szCs w:val="28"/>
        </w:rPr>
        <w:br w:type="page"/>
      </w:r>
    </w:p>
    <w:p w:rsidR="00A969C9" w:rsidRPr="00B26213" w:rsidRDefault="00A969C9" w:rsidP="00B26213">
      <w:pPr>
        <w:pStyle w:val="1TimesNewRoman24"/>
        <w:rPr>
          <w:rFonts w:ascii="Arial" w:eastAsia="標楷體" w:cs="Arial"/>
          <w:sz w:val="32"/>
          <w:szCs w:val="32"/>
        </w:rPr>
      </w:pPr>
      <w:bookmarkStart w:id="0" w:name="_Toc349031386"/>
      <w:bookmarkStart w:id="1" w:name="_Toc349031886"/>
      <w:bookmarkStart w:id="2" w:name="_Toc349038132"/>
      <w:bookmarkStart w:id="3" w:name="_Toc349047122"/>
      <w:bookmarkStart w:id="4" w:name="_Toc350328149"/>
      <w:bookmarkStart w:id="5" w:name="_Toc350328193"/>
      <w:bookmarkStart w:id="6" w:name="_Toc350328332"/>
      <w:r w:rsidRPr="00B26213">
        <w:rPr>
          <w:rFonts w:ascii="Arial" w:eastAsia="標楷體" w:cs="Arial"/>
          <w:sz w:val="32"/>
          <w:szCs w:val="32"/>
        </w:rPr>
        <w:t>壹、工程概述</w:t>
      </w:r>
      <w:bookmarkEnd w:id="0"/>
      <w:bookmarkEnd w:id="1"/>
      <w:bookmarkEnd w:id="2"/>
      <w:bookmarkEnd w:id="3"/>
      <w:bookmarkEnd w:id="4"/>
      <w:bookmarkEnd w:id="5"/>
      <w:bookmarkEnd w:id="6"/>
    </w:p>
    <w:p w:rsidR="00FE0BC6" w:rsidRPr="00B26213" w:rsidRDefault="00FF1710" w:rsidP="00B26213">
      <w:pPr>
        <w:pStyle w:val="2"/>
        <w:widowControl/>
        <w:tabs>
          <w:tab w:val="num" w:pos="720"/>
        </w:tabs>
        <w:autoSpaceDE w:val="0"/>
        <w:autoSpaceDN w:val="0"/>
        <w:adjustRightInd/>
        <w:snapToGrid/>
        <w:spacing w:before="120" w:after="60" w:line="240" w:lineRule="auto"/>
        <w:textAlignment w:val="auto"/>
        <w:rPr>
          <w:rFonts w:ascii="Arial" w:hAnsi="Arial" w:cs="Arial"/>
          <w:noProof/>
          <w:snapToGrid w:val="0"/>
          <w:kern w:val="0"/>
          <w:sz w:val="28"/>
          <w:szCs w:val="28"/>
        </w:rPr>
      </w:pPr>
      <w:bookmarkStart w:id="7" w:name="_Toc349031387"/>
      <w:bookmarkStart w:id="8" w:name="_Toc349031887"/>
      <w:bookmarkStart w:id="9" w:name="_Toc349038133"/>
      <w:bookmarkStart w:id="10" w:name="_Toc349047123"/>
      <w:bookmarkStart w:id="11" w:name="_Toc350328150"/>
      <w:bookmarkStart w:id="12" w:name="_Toc350328194"/>
      <w:bookmarkStart w:id="13" w:name="_Toc350328333"/>
      <w:r w:rsidRPr="00B26213">
        <w:rPr>
          <w:rFonts w:ascii="Arial" w:hAnsi="Arial" w:cs="Arial" w:hint="eastAsia"/>
          <w:noProof/>
          <w:snapToGrid w:val="0"/>
          <w:kern w:val="0"/>
          <w:sz w:val="28"/>
          <w:szCs w:val="28"/>
        </w:rPr>
        <w:t>1-1</w:t>
      </w:r>
      <w:r w:rsidRPr="00B26213">
        <w:rPr>
          <w:rFonts w:ascii="Arial" w:hAnsi="Arial" w:cs="Arial"/>
          <w:noProof/>
          <w:snapToGrid w:val="0"/>
          <w:kern w:val="0"/>
          <w:sz w:val="28"/>
          <w:szCs w:val="28"/>
        </w:rPr>
        <w:t>、開發計畫之目的</w:t>
      </w:r>
      <w:bookmarkEnd w:id="7"/>
      <w:bookmarkEnd w:id="8"/>
      <w:bookmarkEnd w:id="9"/>
      <w:bookmarkEnd w:id="10"/>
      <w:bookmarkEnd w:id="11"/>
      <w:bookmarkEnd w:id="12"/>
      <w:bookmarkEnd w:id="13"/>
    </w:p>
    <w:p w:rsidR="00AC6A49" w:rsidRPr="00B26213" w:rsidRDefault="00AC6A49" w:rsidP="00B26213">
      <w:pPr>
        <w:pStyle w:val="210"/>
        <w:spacing w:before="100" w:beforeAutospacing="1" w:after="100" w:afterAutospacing="1" w:line="400" w:lineRule="exact"/>
        <w:ind w:leftChars="50" w:left="120" w:firstLine="560"/>
        <w:jc w:val="both"/>
        <w:rPr>
          <w:rFonts w:cs="Arial"/>
        </w:rPr>
      </w:pPr>
      <w:r w:rsidRPr="00B26213">
        <w:rPr>
          <w:rFonts w:cs="Arial"/>
        </w:rPr>
        <w:t>中部科學工業園區台中基地第一期發展區於民國</w:t>
      </w:r>
      <w:r w:rsidRPr="00B26213">
        <w:rPr>
          <w:rFonts w:cs="Arial"/>
        </w:rPr>
        <w:t>91</w:t>
      </w:r>
      <w:r w:rsidRPr="00B26213">
        <w:rPr>
          <w:rFonts w:cs="Arial"/>
        </w:rPr>
        <w:t>年</w:t>
      </w:r>
      <w:r w:rsidRPr="00B26213">
        <w:rPr>
          <w:rFonts w:cs="Arial"/>
        </w:rPr>
        <w:t>9</w:t>
      </w:r>
      <w:r w:rsidRPr="00B26213">
        <w:rPr>
          <w:rFonts w:cs="Arial"/>
        </w:rPr>
        <w:t>月奉行政院核定設置，民國</w:t>
      </w:r>
      <w:r w:rsidRPr="00B26213">
        <w:rPr>
          <w:rFonts w:cs="Arial"/>
        </w:rPr>
        <w:t>92</w:t>
      </w:r>
      <w:r w:rsidRPr="00B26213">
        <w:rPr>
          <w:rFonts w:cs="Arial"/>
        </w:rPr>
        <w:t>年</w:t>
      </w:r>
      <w:r w:rsidRPr="00B26213">
        <w:rPr>
          <w:rFonts w:cs="Arial"/>
        </w:rPr>
        <w:t>6</w:t>
      </w:r>
      <w:r w:rsidRPr="00B26213">
        <w:rPr>
          <w:rFonts w:cs="Arial"/>
        </w:rPr>
        <w:t>月完成都市計畫變更、非都市土地開發、環境影響評估、水土保持計畫及用水計畫等各項行政審查作業，並於民國</w:t>
      </w:r>
      <w:r w:rsidRPr="00B26213">
        <w:rPr>
          <w:rFonts w:cs="Arial"/>
        </w:rPr>
        <w:t>92</w:t>
      </w:r>
      <w:r w:rsidRPr="00B26213">
        <w:rPr>
          <w:rFonts w:cs="Arial"/>
        </w:rPr>
        <w:t>年</w:t>
      </w:r>
      <w:r w:rsidRPr="00B26213">
        <w:rPr>
          <w:rFonts w:cs="Arial"/>
        </w:rPr>
        <w:t>7</w:t>
      </w:r>
      <w:r w:rsidRPr="00B26213">
        <w:rPr>
          <w:rFonts w:cs="Arial"/>
        </w:rPr>
        <w:t>月</w:t>
      </w:r>
      <w:r w:rsidRPr="00B26213">
        <w:rPr>
          <w:rFonts w:cs="Arial"/>
        </w:rPr>
        <w:t>28</w:t>
      </w:r>
      <w:r w:rsidRPr="00B26213">
        <w:rPr>
          <w:rFonts w:cs="Arial"/>
        </w:rPr>
        <w:t>日動工興建各項公共工程，友達光電股份有限公司亦同時進駐展開建廠工程。</w:t>
      </w:r>
    </w:p>
    <w:p w:rsidR="00FF1710" w:rsidRPr="00B26213" w:rsidRDefault="00FF1710" w:rsidP="00B26213">
      <w:pPr>
        <w:pStyle w:val="210"/>
        <w:spacing w:before="100" w:beforeAutospacing="1" w:after="100" w:afterAutospacing="1" w:line="400" w:lineRule="exact"/>
        <w:ind w:leftChars="50" w:left="120" w:firstLine="560"/>
        <w:jc w:val="both"/>
        <w:rPr>
          <w:rFonts w:cs="Arial"/>
        </w:rPr>
      </w:pPr>
      <w:r w:rsidRPr="00B26213">
        <w:rPr>
          <w:rFonts w:cs="Arial" w:hint="eastAsia"/>
        </w:rPr>
        <w:t>民國</w:t>
      </w:r>
      <w:r w:rsidRPr="00B26213">
        <w:rPr>
          <w:rFonts w:cs="Arial" w:hint="eastAsia"/>
        </w:rPr>
        <w:t>92</w:t>
      </w:r>
      <w:r w:rsidRPr="00B26213">
        <w:rPr>
          <w:rFonts w:cs="Arial" w:hint="eastAsia"/>
        </w:rPr>
        <w:t>年</w:t>
      </w:r>
      <w:r w:rsidRPr="00B26213">
        <w:rPr>
          <w:rFonts w:cs="Arial" w:hint="eastAsia"/>
        </w:rPr>
        <w:t>10</w:t>
      </w:r>
      <w:r w:rsidRPr="00B26213">
        <w:rPr>
          <w:rFonts w:cs="Arial" w:hint="eastAsia"/>
        </w:rPr>
        <w:t>月</w:t>
      </w:r>
      <w:r w:rsidRPr="00B26213">
        <w:rPr>
          <w:rFonts w:cs="Arial" w:hint="eastAsia"/>
        </w:rPr>
        <w:t>1</w:t>
      </w:r>
      <w:r w:rsidRPr="00B26213">
        <w:rPr>
          <w:rFonts w:cs="Arial" w:hint="eastAsia"/>
        </w:rPr>
        <w:t>日中部科學工業園區開發籌備處</w:t>
      </w:r>
      <w:r w:rsidRPr="00B26213">
        <w:rPr>
          <w:rFonts w:cs="Arial" w:hint="eastAsia"/>
        </w:rPr>
        <w:t>(</w:t>
      </w:r>
      <w:r w:rsidRPr="00B26213">
        <w:rPr>
          <w:rFonts w:cs="Arial" w:hint="eastAsia"/>
        </w:rPr>
        <w:t>以下簡稱中科籌備處</w:t>
      </w:r>
      <w:r w:rsidRPr="00B26213">
        <w:rPr>
          <w:rFonts w:cs="Arial" w:hint="eastAsia"/>
        </w:rPr>
        <w:t>)</w:t>
      </w:r>
      <w:r w:rsidRPr="00B26213">
        <w:rPr>
          <w:rFonts w:cs="Arial" w:hint="eastAsia"/>
        </w:rPr>
        <w:t>成立後，即積極展開園區各項開發及投資引進業務。由於台中基地擁有良好之科技發展及產業營運條件，甫進行招商作業以來，國際科技大廠紛紛表達高度之進駐意願，惟原中部科學工業園區台中基地</w:t>
      </w:r>
      <w:r w:rsidRPr="00B26213">
        <w:rPr>
          <w:rFonts w:cs="Arial" w:hint="eastAsia"/>
        </w:rPr>
        <w:t xml:space="preserve"> (</w:t>
      </w:r>
      <w:r w:rsidRPr="00B26213">
        <w:rPr>
          <w:rFonts w:cs="Arial" w:hint="eastAsia"/>
        </w:rPr>
        <w:t>以下稱第一期發展區</w:t>
      </w:r>
      <w:r w:rsidRPr="00B26213">
        <w:rPr>
          <w:rFonts w:cs="Arial" w:hint="eastAsia"/>
        </w:rPr>
        <w:t>)</w:t>
      </w:r>
      <w:r w:rsidRPr="00B26213">
        <w:rPr>
          <w:rFonts w:cs="Arial" w:hint="eastAsia"/>
        </w:rPr>
        <w:t>可供設廠之園區事業專用區用地有限</w:t>
      </w:r>
      <w:r w:rsidRPr="00B26213">
        <w:rPr>
          <w:rFonts w:cs="Arial" w:hint="eastAsia"/>
        </w:rPr>
        <w:t>(146.09</w:t>
      </w:r>
      <w:r w:rsidRPr="00B26213">
        <w:rPr>
          <w:rFonts w:cs="Arial" w:hint="eastAsia"/>
        </w:rPr>
        <w:t>公頃</w:t>
      </w:r>
      <w:r w:rsidRPr="00B26213">
        <w:rPr>
          <w:rFonts w:cs="Arial" w:hint="eastAsia"/>
        </w:rPr>
        <w:t>)</w:t>
      </w:r>
      <w:r w:rsidRPr="00B26213">
        <w:rPr>
          <w:rFonts w:cs="Arial" w:hint="eastAsia"/>
        </w:rPr>
        <w:t>，目前第一期發展區</w:t>
      </w:r>
      <w:r w:rsidRPr="00B26213">
        <w:rPr>
          <w:rFonts w:cs="Arial" w:hint="eastAsia"/>
        </w:rPr>
        <w:t>(</w:t>
      </w:r>
      <w:r w:rsidRPr="00B26213">
        <w:rPr>
          <w:rFonts w:cs="Arial" w:hint="eastAsia"/>
        </w:rPr>
        <w:t>包含台中縣、市</w:t>
      </w:r>
      <w:r w:rsidRPr="00B26213">
        <w:rPr>
          <w:rFonts w:cs="Arial" w:hint="eastAsia"/>
        </w:rPr>
        <w:t>)</w:t>
      </w:r>
      <w:r w:rsidRPr="00B26213">
        <w:rPr>
          <w:rFonts w:cs="Arial" w:hint="eastAsia"/>
        </w:rPr>
        <w:t>已核准入區之廠商</w:t>
      </w:r>
      <w:r w:rsidRPr="00B26213">
        <w:rPr>
          <w:rFonts w:cs="Arial" w:hint="eastAsia"/>
        </w:rPr>
        <w:t>33</w:t>
      </w:r>
      <w:r w:rsidRPr="00B26213">
        <w:rPr>
          <w:rFonts w:cs="Arial" w:hint="eastAsia"/>
        </w:rPr>
        <w:t>家，其核配面積共</w:t>
      </w:r>
      <w:r w:rsidRPr="00B26213">
        <w:rPr>
          <w:rFonts w:cs="Arial" w:hint="eastAsia"/>
        </w:rPr>
        <w:t>129.37</w:t>
      </w:r>
      <w:r w:rsidRPr="00B26213">
        <w:rPr>
          <w:rFonts w:cs="Arial" w:hint="eastAsia"/>
        </w:rPr>
        <w:t>公頃</w:t>
      </w:r>
      <w:r w:rsidRPr="00B26213">
        <w:rPr>
          <w:rFonts w:cs="Arial" w:hint="eastAsia"/>
        </w:rPr>
        <w:t>(93</w:t>
      </w:r>
      <w:r w:rsidRPr="00B26213">
        <w:rPr>
          <w:rFonts w:cs="Arial" w:hint="eastAsia"/>
        </w:rPr>
        <w:t>年</w:t>
      </w:r>
      <w:r w:rsidRPr="00B26213">
        <w:rPr>
          <w:rFonts w:cs="Arial" w:hint="eastAsia"/>
        </w:rPr>
        <w:t>8</w:t>
      </w:r>
      <w:r w:rsidRPr="00B26213">
        <w:rPr>
          <w:rFonts w:cs="Arial" w:hint="eastAsia"/>
        </w:rPr>
        <w:t>月統計</w:t>
      </w:r>
      <w:r w:rsidRPr="00B26213">
        <w:rPr>
          <w:rFonts w:cs="Arial" w:hint="eastAsia"/>
        </w:rPr>
        <w:t>)</w:t>
      </w:r>
      <w:r w:rsidRPr="00B26213">
        <w:rPr>
          <w:rFonts w:cs="Arial" w:hint="eastAsia"/>
        </w:rPr>
        <w:t>已近趨飽和，同時仍有十三家以上之廠商正洽商申請進駐，但廠房面積已無法因應眾多廠商之進駐需求。</w:t>
      </w:r>
    </w:p>
    <w:p w:rsidR="00FF1710" w:rsidRPr="00B26213" w:rsidRDefault="00FF1710" w:rsidP="00B26213">
      <w:pPr>
        <w:pStyle w:val="210"/>
        <w:spacing w:before="100" w:beforeAutospacing="1" w:after="100" w:afterAutospacing="1" w:line="400" w:lineRule="exact"/>
        <w:ind w:leftChars="50" w:left="120" w:firstLine="560"/>
        <w:jc w:val="both"/>
        <w:rPr>
          <w:rFonts w:cs="Arial"/>
        </w:rPr>
      </w:pPr>
      <w:r w:rsidRPr="00B26213">
        <w:rPr>
          <w:rFonts w:cs="Arial"/>
        </w:rPr>
        <w:t>爰此，中科籌備處針對廠商需求、土地取得及土地利用等因素進行可行性評估後，研議納入第一期發展區東、西、南側毗鄰</w:t>
      </w:r>
      <w:r w:rsidRPr="00B26213">
        <w:rPr>
          <w:rFonts w:cs="Arial"/>
        </w:rPr>
        <w:t>81.83</w:t>
      </w:r>
      <w:r w:rsidRPr="00B26213">
        <w:rPr>
          <w:rFonts w:cs="Arial"/>
        </w:rPr>
        <w:t>公頃之土地作為第二期發展區，以及時因應科技廠商進駐台中基地設廠之迫切需求性。第二期發展區內東、西側土地屬台中縣轄區，面積</w:t>
      </w:r>
      <w:r w:rsidRPr="00B26213">
        <w:rPr>
          <w:rFonts w:cs="Arial"/>
        </w:rPr>
        <w:t>44.55</w:t>
      </w:r>
      <w:r w:rsidRPr="00B26213">
        <w:rPr>
          <w:rFonts w:cs="Arial"/>
        </w:rPr>
        <w:t>公頃，為非都市土地；南側土地屬台中市轄區，面積</w:t>
      </w:r>
      <w:r w:rsidRPr="00B26213">
        <w:rPr>
          <w:rFonts w:cs="Arial"/>
        </w:rPr>
        <w:t>37.28</w:t>
      </w:r>
      <w:r w:rsidRPr="00B26213">
        <w:rPr>
          <w:rFonts w:cs="Arial"/>
        </w:rPr>
        <w:t>公頃，為都市計畫區。</w:t>
      </w:r>
    </w:p>
    <w:p w:rsidR="00FF1710" w:rsidRPr="00B26213" w:rsidRDefault="00FF1710" w:rsidP="00B26213">
      <w:pPr>
        <w:pStyle w:val="210"/>
        <w:spacing w:before="100" w:beforeAutospacing="1" w:after="100" w:afterAutospacing="1" w:line="400" w:lineRule="exact"/>
        <w:ind w:leftChars="50" w:left="120" w:firstLine="560"/>
        <w:jc w:val="both"/>
        <w:rPr>
          <w:rFonts w:cs="Arial"/>
        </w:rPr>
      </w:pPr>
      <w:r w:rsidRPr="00B26213">
        <w:rPr>
          <w:rFonts w:cs="Arial"/>
        </w:rPr>
        <w:t>中部科學園區台中基地第二期發展區擴建計劃開發之目的如下：</w:t>
      </w:r>
    </w:p>
    <w:p w:rsidR="00FF1710" w:rsidRPr="00B26213" w:rsidRDefault="00FF1710" w:rsidP="00B26213">
      <w:pPr>
        <w:pStyle w:val="A50"/>
        <w:spacing w:before="180" w:after="180"/>
        <w:ind w:leftChars="549" w:left="1839" w:hangingChars="186" w:hanging="521"/>
        <w:rPr>
          <w:rFonts w:cs="Arial"/>
        </w:rPr>
      </w:pPr>
      <w:r w:rsidRPr="00B26213">
        <w:rPr>
          <w:rFonts w:cs="Arial"/>
        </w:rPr>
        <w:t>(</w:t>
      </w:r>
      <w:r w:rsidRPr="00B26213">
        <w:rPr>
          <w:rFonts w:cs="Arial"/>
        </w:rPr>
        <w:t>一</w:t>
      </w:r>
      <w:r w:rsidRPr="00B26213">
        <w:rPr>
          <w:rFonts w:cs="Arial"/>
        </w:rPr>
        <w:t>)</w:t>
      </w:r>
      <w:r w:rsidRPr="00B26213">
        <w:rPr>
          <w:rFonts w:cs="Arial"/>
        </w:rPr>
        <w:t>提供高科技產業發展用地，以因應原台中基地</w:t>
      </w:r>
      <w:r w:rsidRPr="00B26213">
        <w:rPr>
          <w:rFonts w:cs="Arial"/>
        </w:rPr>
        <w:t>(</w:t>
      </w:r>
      <w:r w:rsidRPr="00B26213">
        <w:rPr>
          <w:rFonts w:cs="Arial"/>
        </w:rPr>
        <w:t>第一期發展區</w:t>
      </w:r>
      <w:r w:rsidRPr="00B26213">
        <w:rPr>
          <w:rFonts w:cs="Arial"/>
        </w:rPr>
        <w:t>)</w:t>
      </w:r>
      <w:r w:rsidRPr="00B26213">
        <w:rPr>
          <w:rFonts w:cs="Arial"/>
        </w:rPr>
        <w:t>用地不足之問題。</w:t>
      </w:r>
    </w:p>
    <w:p w:rsidR="00FF1710" w:rsidRPr="00B26213" w:rsidRDefault="00FF1710" w:rsidP="00B26213">
      <w:pPr>
        <w:pStyle w:val="A50"/>
        <w:spacing w:before="180" w:after="180"/>
        <w:ind w:leftChars="549" w:left="1839" w:hangingChars="186" w:hanging="521"/>
        <w:rPr>
          <w:rFonts w:cs="Arial"/>
        </w:rPr>
      </w:pPr>
      <w:r w:rsidRPr="00B26213">
        <w:rPr>
          <w:rFonts w:cs="Arial"/>
        </w:rPr>
        <w:t>(</w:t>
      </w:r>
      <w:r w:rsidRPr="00B26213">
        <w:rPr>
          <w:rFonts w:cs="Arial"/>
        </w:rPr>
        <w:t>二</w:t>
      </w:r>
      <w:r w:rsidRPr="00B26213">
        <w:rPr>
          <w:rFonts w:cs="Arial"/>
        </w:rPr>
        <w:t>)</w:t>
      </w:r>
      <w:r w:rsidRPr="00B26213">
        <w:rPr>
          <w:rFonts w:cs="Arial"/>
        </w:rPr>
        <w:t>秉持「綠色矽島」之指導原則，以原台中基地</w:t>
      </w:r>
      <w:r w:rsidRPr="00B26213">
        <w:rPr>
          <w:rFonts w:cs="Arial"/>
        </w:rPr>
        <w:t>(</w:t>
      </w:r>
      <w:r w:rsidRPr="00B26213">
        <w:rPr>
          <w:rFonts w:cs="Arial"/>
        </w:rPr>
        <w:t>第一期發展區</w:t>
      </w:r>
      <w:r w:rsidRPr="00B26213">
        <w:rPr>
          <w:rFonts w:cs="Arial"/>
        </w:rPr>
        <w:t>)</w:t>
      </w:r>
      <w:r w:rsidRPr="00B26213">
        <w:rPr>
          <w:rFonts w:cs="Arial"/>
        </w:rPr>
        <w:t>本身</w:t>
      </w:r>
      <w:bookmarkStart w:id="14" w:name="9"/>
      <w:bookmarkEnd w:id="14"/>
      <w:r w:rsidRPr="00B26213">
        <w:rPr>
          <w:rFonts w:cs="Arial"/>
        </w:rPr>
        <w:t>之產業發展需求為主軸，結合周邊未來發展需要，落實「永續」與「在地」之考量。</w:t>
      </w:r>
    </w:p>
    <w:p w:rsidR="00FE0BC6" w:rsidRPr="00B26213" w:rsidRDefault="00547483" w:rsidP="00B26213">
      <w:pPr>
        <w:pStyle w:val="2"/>
        <w:widowControl/>
        <w:tabs>
          <w:tab w:val="num" w:pos="720"/>
        </w:tabs>
        <w:autoSpaceDE w:val="0"/>
        <w:autoSpaceDN w:val="0"/>
        <w:adjustRightInd/>
        <w:snapToGrid/>
        <w:spacing w:before="120" w:after="60" w:line="240" w:lineRule="auto"/>
        <w:textAlignment w:val="auto"/>
        <w:rPr>
          <w:rFonts w:ascii="Arial" w:hAnsi="Arial" w:cs="Arial"/>
          <w:noProof/>
          <w:snapToGrid w:val="0"/>
          <w:kern w:val="0"/>
          <w:sz w:val="28"/>
          <w:szCs w:val="28"/>
        </w:rPr>
      </w:pPr>
      <w:bookmarkStart w:id="15" w:name="_Toc349031388"/>
      <w:bookmarkStart w:id="16" w:name="_Toc349031888"/>
      <w:bookmarkStart w:id="17" w:name="_Toc349038134"/>
      <w:bookmarkStart w:id="18" w:name="_Toc349047124"/>
      <w:bookmarkStart w:id="19" w:name="_Toc350328151"/>
      <w:bookmarkStart w:id="20" w:name="_Toc350328195"/>
      <w:bookmarkStart w:id="21" w:name="_Toc350328334"/>
      <w:r w:rsidRPr="00B26213">
        <w:rPr>
          <w:rFonts w:ascii="Arial" w:hAnsi="Arial" w:cs="Arial" w:hint="eastAsia"/>
          <w:noProof/>
          <w:snapToGrid w:val="0"/>
          <w:kern w:val="0"/>
          <w:sz w:val="28"/>
          <w:szCs w:val="28"/>
        </w:rPr>
        <w:lastRenderedPageBreak/>
        <w:t>1</w:t>
      </w:r>
      <w:r w:rsidR="00C748F4" w:rsidRPr="00B26213">
        <w:rPr>
          <w:rFonts w:ascii="Arial" w:hAnsi="Arial" w:cs="Arial" w:hint="eastAsia"/>
          <w:noProof/>
          <w:snapToGrid w:val="0"/>
          <w:kern w:val="0"/>
          <w:sz w:val="28"/>
          <w:szCs w:val="28"/>
        </w:rPr>
        <w:t>-2</w:t>
      </w:r>
      <w:r w:rsidR="00A969C9" w:rsidRPr="00B26213">
        <w:rPr>
          <w:rFonts w:ascii="Arial" w:hAnsi="Arial" w:cs="Arial"/>
          <w:noProof/>
          <w:snapToGrid w:val="0"/>
          <w:kern w:val="0"/>
          <w:sz w:val="28"/>
          <w:szCs w:val="28"/>
        </w:rPr>
        <w:t>、開發計畫之位置與範圍</w:t>
      </w:r>
      <w:bookmarkEnd w:id="15"/>
      <w:bookmarkEnd w:id="16"/>
      <w:bookmarkEnd w:id="17"/>
      <w:bookmarkEnd w:id="18"/>
      <w:bookmarkEnd w:id="19"/>
      <w:bookmarkEnd w:id="20"/>
      <w:bookmarkEnd w:id="21"/>
    </w:p>
    <w:p w:rsidR="00FF1710" w:rsidRPr="00B26213" w:rsidRDefault="00FF1710" w:rsidP="007F03E4">
      <w:pPr>
        <w:pStyle w:val="A50"/>
        <w:spacing w:before="180" w:after="180"/>
        <w:ind w:leftChars="549" w:left="1839" w:hangingChars="186" w:hanging="521"/>
        <w:rPr>
          <w:rFonts w:cs="Arial"/>
        </w:rPr>
      </w:pPr>
      <w:r w:rsidRPr="00B26213">
        <w:rPr>
          <w:rFonts w:cs="Arial"/>
        </w:rPr>
        <w:t>(</w:t>
      </w:r>
      <w:r w:rsidRPr="00B26213">
        <w:rPr>
          <w:rFonts w:cs="Arial"/>
        </w:rPr>
        <w:t>一</w:t>
      </w:r>
      <w:r w:rsidRPr="00B26213">
        <w:rPr>
          <w:rFonts w:cs="Arial"/>
        </w:rPr>
        <w:t>)</w:t>
      </w:r>
      <w:r w:rsidRPr="00B26213">
        <w:rPr>
          <w:rFonts w:cs="Arial"/>
        </w:rPr>
        <w:t>計畫區位</w:t>
      </w:r>
    </w:p>
    <w:p w:rsidR="00FF1710" w:rsidRPr="00B26213" w:rsidRDefault="00FF1710" w:rsidP="00B26213">
      <w:pPr>
        <w:pStyle w:val="310"/>
        <w:ind w:leftChars="900" w:left="2160"/>
        <w:rPr>
          <w:rFonts w:cs="Arial"/>
        </w:rPr>
      </w:pPr>
      <w:r w:rsidRPr="00B26213">
        <w:rPr>
          <w:rFonts w:cs="Arial"/>
        </w:rPr>
        <w:t>台中基地座落於台中縣大雅鄉與台中市西屯區之縣、市交界處，西側為大肚山，大約位於台中都會公園以東、</w:t>
      </w:r>
      <w:r w:rsidRPr="00B26213">
        <w:rPr>
          <w:rFonts w:cs="Arial"/>
        </w:rPr>
        <w:t>125</w:t>
      </w:r>
      <w:r w:rsidRPr="00B26213">
        <w:rPr>
          <w:rFonts w:cs="Arial"/>
        </w:rPr>
        <w:t>號縣道以西，台中榮總醫院宿舍北側地區。台中基地第一期發展區計畫面積為</w:t>
      </w:r>
      <w:r w:rsidRPr="00B26213">
        <w:rPr>
          <w:rFonts w:cs="Arial"/>
        </w:rPr>
        <w:t>332.58</w:t>
      </w:r>
      <w:r w:rsidRPr="00B26213">
        <w:rPr>
          <w:rFonts w:cs="Arial"/>
        </w:rPr>
        <w:t>公頃，台中縣轄區部分屬非都市土地（面積</w:t>
      </w:r>
      <w:r w:rsidRPr="00B26213">
        <w:rPr>
          <w:rFonts w:cs="Arial"/>
        </w:rPr>
        <w:t>139.85</w:t>
      </w:r>
      <w:r w:rsidRPr="00B26213">
        <w:rPr>
          <w:rFonts w:cs="Arial"/>
        </w:rPr>
        <w:t>公頃），台中市轄區部分為都市計畫區（面積</w:t>
      </w:r>
      <w:r w:rsidRPr="00B26213">
        <w:rPr>
          <w:rFonts w:cs="Arial"/>
        </w:rPr>
        <w:t>192.72</w:t>
      </w:r>
      <w:r w:rsidRPr="00B26213">
        <w:rPr>
          <w:rFonts w:cs="Arial"/>
        </w:rPr>
        <w:t>公頃）。</w:t>
      </w:r>
    </w:p>
    <w:p w:rsidR="00FF1710" w:rsidRPr="00B26213" w:rsidRDefault="00FF1710" w:rsidP="00B26213">
      <w:pPr>
        <w:pStyle w:val="310"/>
        <w:ind w:leftChars="900" w:left="2160"/>
        <w:rPr>
          <w:rFonts w:cs="Arial"/>
        </w:rPr>
      </w:pPr>
      <w:r w:rsidRPr="00B26213">
        <w:rPr>
          <w:rFonts w:cs="Arial"/>
        </w:rPr>
        <w:t>台中基地第二期發展區毗鄰台中基地第一期發展區之東側、西側及南側；東側擴建用地位於台中縣大雅鄉下新厝週邊、</w:t>
      </w:r>
      <w:r w:rsidRPr="00B26213">
        <w:rPr>
          <w:rFonts w:cs="Arial"/>
        </w:rPr>
        <w:t>60</w:t>
      </w:r>
      <w:r w:rsidRPr="00B26213">
        <w:rPr>
          <w:rFonts w:cs="Arial"/>
        </w:rPr>
        <w:t>公尺東西向計畫道路北側，面積</w:t>
      </w:r>
      <w:r w:rsidRPr="00B26213">
        <w:rPr>
          <w:rFonts w:cs="Arial"/>
        </w:rPr>
        <w:t>10.40</w:t>
      </w:r>
      <w:r w:rsidRPr="00B26213">
        <w:rPr>
          <w:rFonts w:cs="Arial"/>
        </w:rPr>
        <w:t>公頃；西側擴建用地位於台中縣中</w:t>
      </w:r>
      <w:r w:rsidRPr="00B26213">
        <w:rPr>
          <w:rFonts w:cs="Arial"/>
        </w:rPr>
        <w:t>71</w:t>
      </w:r>
      <w:r w:rsidRPr="00B26213">
        <w:rPr>
          <w:rFonts w:cs="Arial"/>
        </w:rPr>
        <w:t>號道路東面，面積</w:t>
      </w:r>
      <w:r w:rsidRPr="00B26213">
        <w:rPr>
          <w:rFonts w:cs="Arial"/>
        </w:rPr>
        <w:t>34.15</w:t>
      </w:r>
      <w:r w:rsidRPr="00B26213">
        <w:rPr>
          <w:rFonts w:cs="Arial"/>
        </w:rPr>
        <w:t>公頃；南側擴建用地位於台中基地第一期發展區南側、台中市興農高爾夫球練習場週邊、第</w:t>
      </w:r>
      <w:r w:rsidRPr="00B26213">
        <w:rPr>
          <w:rFonts w:cs="Arial"/>
        </w:rPr>
        <w:t>13</w:t>
      </w:r>
      <w:r w:rsidRPr="00B26213">
        <w:rPr>
          <w:rFonts w:cs="Arial"/>
        </w:rPr>
        <w:t>號公墓西側土地，面積</w:t>
      </w:r>
      <w:r w:rsidRPr="00B26213">
        <w:rPr>
          <w:rFonts w:cs="Arial"/>
        </w:rPr>
        <w:t>37.28</w:t>
      </w:r>
      <w:r w:rsidRPr="00B26213">
        <w:rPr>
          <w:rFonts w:cs="Arial"/>
        </w:rPr>
        <w:t>公頃。</w:t>
      </w:r>
    </w:p>
    <w:p w:rsidR="00FF1710" w:rsidRDefault="00FF1710" w:rsidP="00B26213">
      <w:pPr>
        <w:pStyle w:val="310"/>
        <w:ind w:leftChars="900" w:left="2160"/>
        <w:rPr>
          <w:rFonts w:ascii="標楷體" w:hAnsi="標楷體"/>
        </w:rPr>
      </w:pPr>
      <w:r w:rsidRPr="00B26213">
        <w:rPr>
          <w:rFonts w:cs="Arial"/>
        </w:rPr>
        <w:t>在聯外交通方面，鄰近基地之國道</w:t>
      </w:r>
      <w:r w:rsidRPr="00B26213">
        <w:rPr>
          <w:rFonts w:cs="Arial"/>
        </w:rPr>
        <w:t>1</w:t>
      </w:r>
      <w:r w:rsidRPr="00B26213">
        <w:rPr>
          <w:rFonts w:cs="Arial"/>
        </w:rPr>
        <w:t>號中山高速公路、國道</w:t>
      </w:r>
      <w:r w:rsidRPr="00B26213">
        <w:rPr>
          <w:rFonts w:cs="Arial"/>
        </w:rPr>
        <w:t>2</w:t>
      </w:r>
      <w:r w:rsidRPr="00B26213">
        <w:rPr>
          <w:rFonts w:cs="Arial"/>
        </w:rPr>
        <w:t>號中部第二高速公路</w:t>
      </w:r>
      <w:r w:rsidRPr="00B26213">
        <w:rPr>
          <w:rFonts w:cs="Arial"/>
        </w:rPr>
        <w:t>(</w:t>
      </w:r>
      <w:r w:rsidRPr="00B26213">
        <w:rPr>
          <w:rFonts w:cs="Arial"/>
        </w:rPr>
        <w:t>興建中，至民國</w:t>
      </w:r>
      <w:r w:rsidRPr="00B26213">
        <w:rPr>
          <w:rFonts w:cs="Arial"/>
        </w:rPr>
        <w:t>92</w:t>
      </w:r>
      <w:r w:rsidRPr="00B26213">
        <w:rPr>
          <w:rFonts w:cs="Arial"/>
        </w:rPr>
        <w:t>年</w:t>
      </w:r>
      <w:r w:rsidRPr="00B26213">
        <w:rPr>
          <w:rFonts w:cs="Arial"/>
        </w:rPr>
        <w:t>7</w:t>
      </w:r>
      <w:r w:rsidRPr="00B26213">
        <w:rPr>
          <w:rFonts w:cs="Arial"/>
        </w:rPr>
        <w:t>月南下方向已通車至龍井交流道</w:t>
      </w:r>
      <w:r w:rsidRPr="00B26213">
        <w:rPr>
          <w:rFonts w:cs="Arial"/>
        </w:rPr>
        <w:t>)</w:t>
      </w:r>
      <w:r w:rsidRPr="00B26213">
        <w:rPr>
          <w:rFonts w:cs="Arial"/>
        </w:rPr>
        <w:t>、中彰快速公路、中清路</w:t>
      </w:r>
      <w:r w:rsidRPr="00B26213">
        <w:rPr>
          <w:rFonts w:cs="Arial"/>
        </w:rPr>
        <w:t>(</w:t>
      </w:r>
      <w:r w:rsidRPr="00B26213">
        <w:rPr>
          <w:rFonts w:cs="Arial"/>
        </w:rPr>
        <w:t>省道台</w:t>
      </w:r>
      <w:r w:rsidRPr="00B26213">
        <w:rPr>
          <w:rFonts w:cs="Arial"/>
        </w:rPr>
        <w:t>10</w:t>
      </w:r>
      <w:r w:rsidRPr="00B26213">
        <w:rPr>
          <w:rFonts w:cs="Arial"/>
        </w:rPr>
        <w:t>線</w:t>
      </w:r>
      <w:r w:rsidRPr="00B26213">
        <w:rPr>
          <w:rFonts w:cs="Arial"/>
        </w:rPr>
        <w:t>)</w:t>
      </w:r>
      <w:r w:rsidRPr="00B26213">
        <w:rPr>
          <w:rFonts w:cs="Arial"/>
        </w:rPr>
        <w:t>、中港路</w:t>
      </w:r>
      <w:r w:rsidRPr="00B26213">
        <w:rPr>
          <w:rFonts w:cs="Arial"/>
        </w:rPr>
        <w:t>(</w:t>
      </w:r>
      <w:r w:rsidRPr="00B26213">
        <w:rPr>
          <w:rFonts w:cs="Arial"/>
        </w:rPr>
        <w:t>省道台</w:t>
      </w:r>
      <w:r w:rsidRPr="00B26213">
        <w:rPr>
          <w:rFonts w:cs="Arial"/>
        </w:rPr>
        <w:t>12</w:t>
      </w:r>
      <w:r w:rsidRPr="00B26213">
        <w:rPr>
          <w:rFonts w:cs="Arial"/>
        </w:rPr>
        <w:t>線</w:t>
      </w:r>
      <w:r w:rsidRPr="00B26213">
        <w:rPr>
          <w:rFonts w:cs="Arial"/>
        </w:rPr>
        <w:t>)</w:t>
      </w:r>
      <w:r w:rsidRPr="00B26213">
        <w:rPr>
          <w:rFonts w:cs="Arial"/>
        </w:rPr>
        <w:t>、</w:t>
      </w:r>
      <w:r w:rsidRPr="00B26213">
        <w:rPr>
          <w:rFonts w:cs="Arial"/>
        </w:rPr>
        <w:t>125</w:t>
      </w:r>
      <w:r w:rsidRPr="00B26213">
        <w:rPr>
          <w:rFonts w:cs="Arial"/>
        </w:rPr>
        <w:t>號縣道等所構成之區域路網，可作為基地聯外交通運輸規劃之基礎，台中基地位置示意詳圖</w:t>
      </w:r>
      <w:r w:rsidRPr="00B26213">
        <w:rPr>
          <w:rFonts w:cs="Arial"/>
        </w:rPr>
        <w:t>1-1</w:t>
      </w:r>
      <w:r w:rsidRPr="00B26213">
        <w:rPr>
          <w:rFonts w:cs="Arial"/>
        </w:rPr>
        <w:t>。</w:t>
      </w:r>
      <w:bookmarkStart w:id="22" w:name="_Toc349031389"/>
      <w:bookmarkStart w:id="23" w:name="_Toc349031889"/>
      <w:bookmarkStart w:id="24" w:name="_Toc349038135"/>
      <w:bookmarkStart w:id="25" w:name="_Toc349047125"/>
    </w:p>
    <w:p w:rsidR="00FF1710" w:rsidRPr="00740159" w:rsidRDefault="00FF1710" w:rsidP="00740159">
      <w:pPr>
        <w:pStyle w:val="11-7"/>
        <w:outlineLvl w:val="3"/>
      </w:pPr>
      <w:r>
        <w:rPr>
          <w:rFonts w:ascii="標楷體" w:hAnsi="標楷體"/>
        </w:rPr>
        <w:br w:type="page"/>
      </w:r>
      <w:bookmarkStart w:id="26" w:name="_Toc350328335"/>
      <w:r w:rsidRPr="00740159">
        <w:rPr>
          <w:rFonts w:cs="Arial"/>
        </w:rPr>
        <w:lastRenderedPageBreak/>
        <w:t>圖</w:t>
      </w:r>
      <w:r w:rsidRPr="00740159">
        <w:rPr>
          <w:rFonts w:cs="Arial"/>
        </w:rPr>
        <w:t>1-1</w:t>
      </w:r>
      <w:r w:rsidR="00740159" w:rsidRPr="00740159">
        <w:rPr>
          <w:rFonts w:cs="Arial" w:hint="eastAsia"/>
        </w:rPr>
        <w:t xml:space="preserve"> </w:t>
      </w:r>
      <w:r w:rsidRPr="00740159">
        <w:rPr>
          <w:rFonts w:cs="Arial"/>
        </w:rPr>
        <w:tab/>
      </w:r>
      <w:r w:rsidRPr="00740159">
        <w:rPr>
          <w:rFonts w:cs="Arial"/>
        </w:rPr>
        <w:t>台中基地位置示意圖</w:t>
      </w:r>
      <w:bookmarkEnd w:id="26"/>
    </w:p>
    <w:p w:rsidR="00A969C9" w:rsidRPr="00B26213" w:rsidRDefault="006E6361" w:rsidP="00B26213">
      <w:pPr>
        <w:pStyle w:val="2"/>
        <w:widowControl/>
        <w:tabs>
          <w:tab w:val="num" w:pos="720"/>
        </w:tabs>
        <w:autoSpaceDE w:val="0"/>
        <w:autoSpaceDN w:val="0"/>
        <w:adjustRightInd/>
        <w:snapToGrid/>
        <w:spacing w:before="120" w:after="60" w:line="240" w:lineRule="auto"/>
        <w:textAlignment w:val="auto"/>
        <w:rPr>
          <w:rFonts w:ascii="Arial" w:hAnsi="Arial" w:cs="Arial"/>
          <w:noProof/>
          <w:snapToGrid w:val="0"/>
          <w:kern w:val="0"/>
          <w:sz w:val="28"/>
          <w:szCs w:val="28"/>
        </w:rPr>
      </w:pPr>
      <w:bookmarkStart w:id="27" w:name="_Toc350328152"/>
      <w:bookmarkStart w:id="28" w:name="_Toc350328196"/>
      <w:bookmarkStart w:id="29" w:name="_Toc350328336"/>
      <w:r>
        <w:rPr>
          <w:rFonts w:ascii="標楷體" w:hAnsi="標楷體"/>
          <w:noProof/>
        </w:rPr>
        <w:pict w14:anchorId="14953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89" type="#_x0000_t75" style="position:absolute;margin-left:23.25pt;margin-top:-10.75pt;width:398.95pt;height:548.95pt;z-index:251677696">
            <v:imagedata r:id="rId13" o:title=""/>
            <w10:wrap type="topAndBottom"/>
          </v:shape>
        </w:pict>
      </w:r>
      <w:r w:rsidR="00FF1710">
        <w:rPr>
          <w:rFonts w:ascii="標楷體" w:hAnsi="標楷體"/>
        </w:rPr>
        <w:br w:type="page"/>
      </w:r>
      <w:r w:rsidR="00547483" w:rsidRPr="00B26213">
        <w:rPr>
          <w:rFonts w:ascii="Arial" w:hAnsi="Arial" w:cs="Arial" w:hint="eastAsia"/>
          <w:noProof/>
          <w:snapToGrid w:val="0"/>
          <w:kern w:val="0"/>
          <w:sz w:val="28"/>
          <w:szCs w:val="28"/>
        </w:rPr>
        <w:lastRenderedPageBreak/>
        <w:t>1</w:t>
      </w:r>
      <w:r w:rsidR="00C748F4" w:rsidRPr="00B26213">
        <w:rPr>
          <w:rFonts w:ascii="Arial" w:hAnsi="Arial" w:cs="Arial" w:hint="eastAsia"/>
          <w:noProof/>
          <w:snapToGrid w:val="0"/>
          <w:kern w:val="0"/>
          <w:sz w:val="28"/>
          <w:szCs w:val="28"/>
        </w:rPr>
        <w:t>-3</w:t>
      </w:r>
      <w:r w:rsidR="00A969C9" w:rsidRPr="00B26213">
        <w:rPr>
          <w:rFonts w:ascii="Arial" w:hAnsi="Arial" w:cs="Arial"/>
          <w:noProof/>
          <w:snapToGrid w:val="0"/>
          <w:kern w:val="0"/>
          <w:sz w:val="28"/>
          <w:szCs w:val="28"/>
        </w:rPr>
        <w:t>、開發計畫之工程內容</w:t>
      </w:r>
      <w:bookmarkEnd w:id="22"/>
      <w:bookmarkEnd w:id="23"/>
      <w:bookmarkEnd w:id="24"/>
      <w:bookmarkEnd w:id="25"/>
      <w:bookmarkEnd w:id="27"/>
      <w:bookmarkEnd w:id="28"/>
      <w:bookmarkEnd w:id="29"/>
    </w:p>
    <w:p w:rsidR="00FF79BB" w:rsidRPr="00B26213" w:rsidRDefault="00FF79BB" w:rsidP="00B26213">
      <w:pPr>
        <w:pStyle w:val="A50"/>
        <w:spacing w:before="180" w:after="180"/>
        <w:ind w:leftChars="550" w:left="2160" w:hanging="840"/>
        <w:rPr>
          <w:rFonts w:cs="Arial"/>
        </w:rPr>
      </w:pPr>
      <w:r w:rsidRPr="00B26213">
        <w:rPr>
          <w:rFonts w:cs="Arial" w:hint="eastAsia"/>
        </w:rPr>
        <w:t>(</w:t>
      </w:r>
      <w:r w:rsidRPr="00B26213">
        <w:rPr>
          <w:rFonts w:cs="Arial" w:hint="eastAsia"/>
        </w:rPr>
        <w:t>一</w:t>
      </w:r>
      <w:r w:rsidRPr="00B26213">
        <w:rPr>
          <w:rFonts w:cs="Arial" w:hint="eastAsia"/>
        </w:rPr>
        <w:t>)</w:t>
      </w:r>
      <w:r w:rsidR="00301A86" w:rsidRPr="00B26213">
        <w:rPr>
          <w:rFonts w:cs="Arial" w:hint="eastAsia"/>
        </w:rPr>
        <w:t>產業引進種類</w:t>
      </w:r>
    </w:p>
    <w:p w:rsidR="00301A86" w:rsidRPr="00B26213" w:rsidRDefault="00796A37" w:rsidP="00B26213">
      <w:pPr>
        <w:pStyle w:val="310"/>
        <w:ind w:leftChars="900" w:left="2160"/>
        <w:rPr>
          <w:rFonts w:cs="Arial"/>
        </w:rPr>
      </w:pPr>
      <w:r w:rsidRPr="00B26213">
        <w:rPr>
          <w:rFonts w:cs="Arial" w:hint="eastAsia"/>
        </w:rPr>
        <w:tab/>
      </w:r>
      <w:r w:rsidRPr="00B26213">
        <w:rPr>
          <w:rFonts w:cs="Arial" w:hint="eastAsia"/>
        </w:rPr>
        <w:tab/>
      </w:r>
      <w:r w:rsidR="00301A86" w:rsidRPr="00B26213">
        <w:rPr>
          <w:rFonts w:cs="Arial"/>
        </w:rPr>
        <w:t>考量台中地區既有產業發展特性及台中基地第一期發展區土地核配情形，第二期發展區擬引進之產業以光電、半導體等產業為主軸，以充分配合既有產業型態，形成群聚效應；另依我國科學工業產業發展趨勢，生物科技亦為未來引進之重點產業。基此，台中基地第二期發展區預計引進之產業類別包括生物科技、光電、半導體等三大產業，其內容略述如下：</w:t>
      </w:r>
    </w:p>
    <w:p w:rsidR="00301A86" w:rsidRPr="007F03E4" w:rsidRDefault="00301A86" w:rsidP="007F03E4">
      <w:pPr>
        <w:pStyle w:val="57"/>
        <w:spacing w:beforeLines="25" w:before="90" w:beforeAutospacing="0" w:afterLines="25" w:after="90" w:afterAutospacing="0" w:line="400" w:lineRule="exact"/>
        <w:ind w:leftChars="850" w:left="2278" w:hangingChars="85" w:hanging="238"/>
        <w:rPr>
          <w:rFonts w:cs="Arial"/>
        </w:rPr>
      </w:pPr>
      <w:r w:rsidRPr="007F03E4">
        <w:rPr>
          <w:rFonts w:cs="Arial" w:hint="eastAsia"/>
        </w:rPr>
        <w:t>1.</w:t>
      </w:r>
      <w:r w:rsidRPr="007F03E4">
        <w:rPr>
          <w:rFonts w:cs="Arial" w:hint="eastAsia"/>
        </w:rPr>
        <w:t>生物科技產業</w:t>
      </w:r>
    </w:p>
    <w:p w:rsidR="00301A86" w:rsidRPr="007F03E4" w:rsidRDefault="00301A86" w:rsidP="007F03E4">
      <w:pPr>
        <w:pStyle w:val="58"/>
        <w:spacing w:before="180" w:after="180" w:line="400" w:lineRule="exact"/>
        <w:ind w:left="2280" w:firstLine="560"/>
        <w:rPr>
          <w:rFonts w:cs="Arial"/>
        </w:rPr>
      </w:pPr>
      <w:r w:rsidRPr="007F03E4">
        <w:rPr>
          <w:rFonts w:cs="Arial" w:hint="eastAsia"/>
        </w:rPr>
        <w:t>生物科技產業包括：疫苗試劑、藥物控制貼劑、醫療器材、</w:t>
      </w:r>
      <w:r w:rsidRPr="007F03E4">
        <w:rPr>
          <w:rFonts w:cs="Arial" w:hint="eastAsia"/>
        </w:rPr>
        <w:t>7-</w:t>
      </w:r>
      <w:r w:rsidRPr="007F03E4">
        <w:rPr>
          <w:rFonts w:cs="Arial" w:hint="eastAsia"/>
        </w:rPr>
        <w:t>胺基頭孢素及種苗、生醫材料與檢驗認證服務等。</w:t>
      </w:r>
    </w:p>
    <w:p w:rsidR="00301A86" w:rsidRPr="007F03E4" w:rsidRDefault="00301A86" w:rsidP="007F03E4">
      <w:pPr>
        <w:pStyle w:val="57"/>
        <w:spacing w:beforeLines="25" w:before="90" w:beforeAutospacing="0" w:afterLines="25" w:after="90" w:afterAutospacing="0" w:line="400" w:lineRule="exact"/>
        <w:ind w:leftChars="850" w:left="2278" w:hangingChars="85" w:hanging="238"/>
        <w:rPr>
          <w:rFonts w:cs="Arial"/>
        </w:rPr>
      </w:pPr>
      <w:r w:rsidRPr="007F03E4">
        <w:rPr>
          <w:rFonts w:cs="Arial" w:hint="eastAsia"/>
        </w:rPr>
        <w:t>2.</w:t>
      </w:r>
      <w:r w:rsidRPr="007F03E4">
        <w:rPr>
          <w:rFonts w:cs="Arial" w:hint="eastAsia"/>
        </w:rPr>
        <w:t>光電產業</w:t>
      </w:r>
    </w:p>
    <w:p w:rsidR="00301A86" w:rsidRPr="007F03E4" w:rsidRDefault="00301A86" w:rsidP="007F03E4">
      <w:pPr>
        <w:pStyle w:val="58"/>
        <w:spacing w:before="180" w:after="180" w:line="400" w:lineRule="exact"/>
        <w:ind w:left="2280" w:firstLine="560"/>
        <w:jc w:val="both"/>
        <w:rPr>
          <w:rFonts w:cs="Arial"/>
        </w:rPr>
      </w:pPr>
      <w:r w:rsidRPr="007F03E4">
        <w:rPr>
          <w:rFonts w:cs="Arial" w:hint="eastAsia"/>
        </w:rPr>
        <w:t>光電產業包括：光電系統及元件</w:t>
      </w:r>
      <w:r w:rsidRPr="007F03E4">
        <w:rPr>
          <w:rFonts w:cs="Arial" w:hint="eastAsia"/>
        </w:rPr>
        <w:t>(</w:t>
      </w:r>
      <w:r w:rsidRPr="007F03E4">
        <w:rPr>
          <w:rFonts w:cs="Arial" w:hint="eastAsia"/>
        </w:rPr>
        <w:t>如</w:t>
      </w:r>
      <w:r w:rsidRPr="007F03E4">
        <w:rPr>
          <w:rFonts w:cs="Arial" w:hint="eastAsia"/>
        </w:rPr>
        <w:t>LT Poly Si TFT-LCD/PDP/OLED</w:t>
      </w:r>
      <w:r w:rsidRPr="007F03E4">
        <w:rPr>
          <w:rFonts w:cs="Arial" w:hint="eastAsia"/>
        </w:rPr>
        <w:t>平面顯示器、彩色顯示管、光碟機、數位式靜止畫面照相機、接觸式影像感應器、光電半導體、光電二極體等</w:t>
      </w:r>
      <w:r w:rsidRPr="007F03E4">
        <w:rPr>
          <w:rFonts w:cs="Arial" w:hint="eastAsia"/>
        </w:rPr>
        <w:t>)</w:t>
      </w:r>
      <w:r w:rsidRPr="007F03E4">
        <w:rPr>
          <w:rFonts w:cs="Arial" w:hint="eastAsia"/>
        </w:rPr>
        <w:t>及光學系統元件</w:t>
      </w:r>
      <w:r w:rsidRPr="007F03E4">
        <w:rPr>
          <w:rFonts w:cs="Arial" w:hint="eastAsia"/>
        </w:rPr>
        <w:t>(</w:t>
      </w:r>
      <w:r w:rsidRPr="007F03E4">
        <w:rPr>
          <w:rFonts w:cs="Arial" w:hint="eastAsia"/>
        </w:rPr>
        <w:t>如儀器、鏡片等</w:t>
      </w:r>
      <w:r w:rsidRPr="007F03E4">
        <w:rPr>
          <w:rFonts w:cs="Arial" w:hint="eastAsia"/>
        </w:rPr>
        <w:t>)</w:t>
      </w:r>
      <w:r w:rsidRPr="007F03E4">
        <w:rPr>
          <w:rFonts w:cs="Arial" w:hint="eastAsia"/>
        </w:rPr>
        <w:t>等。</w:t>
      </w:r>
    </w:p>
    <w:p w:rsidR="00301A86" w:rsidRPr="007F03E4" w:rsidRDefault="00301A86" w:rsidP="007F03E4">
      <w:pPr>
        <w:pStyle w:val="57"/>
        <w:spacing w:beforeLines="25" w:before="90" w:beforeAutospacing="0" w:afterLines="25" w:after="90" w:afterAutospacing="0" w:line="400" w:lineRule="exact"/>
        <w:ind w:leftChars="850" w:left="2278" w:hangingChars="85" w:hanging="238"/>
        <w:rPr>
          <w:rFonts w:cs="Arial"/>
        </w:rPr>
      </w:pPr>
      <w:r w:rsidRPr="007F03E4">
        <w:rPr>
          <w:rFonts w:cs="Arial"/>
        </w:rPr>
        <w:t>3.</w:t>
      </w:r>
      <w:r w:rsidRPr="007F03E4">
        <w:rPr>
          <w:rFonts w:cs="Arial"/>
        </w:rPr>
        <w:t>半導體產業</w:t>
      </w:r>
    </w:p>
    <w:p w:rsidR="00301A86" w:rsidRPr="007F03E4" w:rsidRDefault="00301A86" w:rsidP="007F03E4">
      <w:pPr>
        <w:pStyle w:val="58"/>
        <w:spacing w:before="180" w:after="180" w:line="400" w:lineRule="exact"/>
        <w:ind w:left="2280" w:firstLine="560"/>
        <w:rPr>
          <w:rFonts w:cs="Arial"/>
        </w:rPr>
      </w:pPr>
      <w:r w:rsidRPr="007F03E4">
        <w:rPr>
          <w:rFonts w:cs="Arial"/>
        </w:rPr>
        <w:t>半導體產業包括：</w:t>
      </w:r>
      <w:r w:rsidRPr="007F03E4">
        <w:rPr>
          <w:rFonts w:cs="Arial"/>
        </w:rPr>
        <w:t>IC</w:t>
      </w:r>
      <w:r w:rsidRPr="007F03E4">
        <w:rPr>
          <w:rFonts w:cs="Arial"/>
        </w:rPr>
        <w:t>設計、</w:t>
      </w:r>
      <w:r w:rsidRPr="007F03E4">
        <w:rPr>
          <w:rFonts w:cs="Arial"/>
        </w:rPr>
        <w:t>IC</w:t>
      </w:r>
      <w:r w:rsidRPr="007F03E4">
        <w:rPr>
          <w:rFonts w:cs="Arial"/>
        </w:rPr>
        <w:t>製造、</w:t>
      </w:r>
      <w:r w:rsidRPr="007F03E4">
        <w:rPr>
          <w:rFonts w:cs="Arial"/>
        </w:rPr>
        <w:t>IC</w:t>
      </w:r>
      <w:r w:rsidRPr="007F03E4">
        <w:rPr>
          <w:rFonts w:cs="Arial"/>
        </w:rPr>
        <w:t>材料、</w:t>
      </w:r>
      <w:r w:rsidRPr="007F03E4">
        <w:rPr>
          <w:rFonts w:cs="Arial"/>
        </w:rPr>
        <w:t>IC</w:t>
      </w:r>
      <w:r w:rsidRPr="007F03E4">
        <w:rPr>
          <w:rFonts w:cs="Arial"/>
        </w:rPr>
        <w:t>構裝測試、製程設備等。</w:t>
      </w:r>
    </w:p>
    <w:p w:rsidR="00301A86" w:rsidRPr="007F03E4" w:rsidRDefault="00FF79BB" w:rsidP="007F03E4">
      <w:pPr>
        <w:pStyle w:val="A50"/>
        <w:spacing w:before="180" w:after="180"/>
        <w:ind w:leftChars="550" w:left="2160" w:hanging="840"/>
        <w:rPr>
          <w:rFonts w:cs="Arial"/>
        </w:rPr>
      </w:pPr>
      <w:r w:rsidRPr="007F03E4">
        <w:rPr>
          <w:rFonts w:cs="Arial" w:hint="eastAsia"/>
        </w:rPr>
        <w:t>(</w:t>
      </w:r>
      <w:r w:rsidRPr="007F03E4">
        <w:rPr>
          <w:rFonts w:cs="Arial" w:hint="eastAsia"/>
        </w:rPr>
        <w:t>二</w:t>
      </w:r>
      <w:r w:rsidRPr="007F03E4">
        <w:rPr>
          <w:rFonts w:cs="Arial" w:hint="eastAsia"/>
        </w:rPr>
        <w:t>)</w:t>
      </w:r>
      <w:r w:rsidR="00301A86" w:rsidRPr="007F03E4">
        <w:rPr>
          <w:rFonts w:cs="Arial" w:hint="eastAsia"/>
        </w:rPr>
        <w:t>土地使用計畫</w:t>
      </w:r>
    </w:p>
    <w:p w:rsidR="00FF79BB" w:rsidRPr="00580FF7" w:rsidRDefault="00796A37" w:rsidP="007F03E4">
      <w:pPr>
        <w:pStyle w:val="58"/>
        <w:spacing w:before="180" w:after="180" w:line="400" w:lineRule="exact"/>
        <w:ind w:left="2280" w:firstLine="560"/>
      </w:pPr>
      <w:r w:rsidRPr="007F03E4">
        <w:rPr>
          <w:rFonts w:cs="Arial" w:hint="eastAsia"/>
        </w:rPr>
        <w:tab/>
      </w:r>
      <w:r w:rsidRPr="007F03E4">
        <w:rPr>
          <w:rFonts w:cs="Arial" w:hint="eastAsia"/>
        </w:rPr>
        <w:tab/>
      </w:r>
      <w:r w:rsidR="00301A86" w:rsidRPr="007F03E4">
        <w:rPr>
          <w:rFonts w:cs="Arial"/>
        </w:rPr>
        <w:t>台中氣區用地面積共約</w:t>
      </w:r>
      <w:r w:rsidR="00301A86" w:rsidRPr="007F03E4">
        <w:rPr>
          <w:rFonts w:cs="Arial"/>
        </w:rPr>
        <w:t>414.4</w:t>
      </w:r>
      <w:r w:rsidR="00301A86" w:rsidRPr="007F03E4">
        <w:rPr>
          <w:rFonts w:cs="Arial"/>
        </w:rPr>
        <w:t>公頃，依「區域計畫法」及「都市計畫法」土地使用管制規定，並配合基地發展需求，擬定包括：園區事</w:t>
      </w:r>
      <w:bookmarkStart w:id="30" w:name="12"/>
      <w:bookmarkEnd w:id="30"/>
      <w:r w:rsidR="00301A86" w:rsidRPr="007F03E4">
        <w:rPr>
          <w:rFonts w:cs="Arial"/>
        </w:rPr>
        <w:t>業專用區</w:t>
      </w:r>
      <w:r w:rsidR="00301A86" w:rsidRPr="007F03E4">
        <w:rPr>
          <w:rFonts w:cs="Arial"/>
        </w:rPr>
        <w:t>(</w:t>
      </w:r>
      <w:r w:rsidR="00301A86" w:rsidRPr="007F03E4">
        <w:rPr>
          <w:rFonts w:cs="Arial"/>
        </w:rPr>
        <w:t>廠房用地</w:t>
      </w:r>
      <w:r w:rsidR="00301A86" w:rsidRPr="007F03E4">
        <w:rPr>
          <w:rFonts w:cs="Arial"/>
        </w:rPr>
        <w:t>)</w:t>
      </w:r>
      <w:r w:rsidR="00301A86" w:rsidRPr="007F03E4">
        <w:rPr>
          <w:rFonts w:cs="Arial"/>
        </w:rPr>
        <w:t>、公</w:t>
      </w:r>
      <w:r w:rsidR="00301A86" w:rsidRPr="007F03E4">
        <w:rPr>
          <w:rFonts w:cs="Arial"/>
        </w:rPr>
        <w:lastRenderedPageBreak/>
        <w:t>共設施用地及保育用地等土地使用分區及用地</w:t>
      </w:r>
      <w:r w:rsidR="00301A86" w:rsidRPr="007F03E4">
        <w:rPr>
          <w:rFonts w:cs="Arial"/>
        </w:rPr>
        <w:t>(</w:t>
      </w:r>
      <w:r w:rsidR="00301A86" w:rsidRPr="007F03E4">
        <w:rPr>
          <w:rFonts w:cs="Arial"/>
        </w:rPr>
        <w:t>參見圖</w:t>
      </w:r>
      <w:r w:rsidR="00301A86" w:rsidRPr="007F03E4">
        <w:rPr>
          <w:rFonts w:cs="Arial"/>
        </w:rPr>
        <w:t>1-2</w:t>
      </w:r>
      <w:r w:rsidR="00301A86" w:rsidRPr="007F03E4">
        <w:rPr>
          <w:rFonts w:cs="Arial"/>
        </w:rPr>
        <w:t>及表</w:t>
      </w:r>
      <w:r w:rsidR="00301A86" w:rsidRPr="007F03E4">
        <w:rPr>
          <w:rFonts w:cs="Arial"/>
        </w:rPr>
        <w:t>1-1)</w:t>
      </w:r>
      <w:r w:rsidR="00151758" w:rsidRPr="007F03E4">
        <w:rPr>
          <w:rFonts w:cs="Arial" w:hint="eastAsia"/>
        </w:rPr>
        <w:t>。</w:t>
      </w:r>
    </w:p>
    <w:p w:rsidR="00301A86" w:rsidRPr="00740159" w:rsidRDefault="0086331F" w:rsidP="00C05DEB">
      <w:pPr>
        <w:pStyle w:val="11-7"/>
        <w:outlineLvl w:val="3"/>
        <w:rPr>
          <w:rFonts w:cs="Arial"/>
        </w:rPr>
      </w:pPr>
      <w:r w:rsidRPr="00580FF7">
        <w:br w:type="page"/>
      </w:r>
      <w:bookmarkStart w:id="31" w:name="_Toc350328337"/>
      <w:r w:rsidR="00740159" w:rsidRPr="00740159">
        <w:rPr>
          <w:rFonts w:cs="Arial" w:hint="eastAsia"/>
        </w:rPr>
        <w:lastRenderedPageBreak/>
        <w:t>表</w:t>
      </w:r>
      <w:r w:rsidR="00301A86" w:rsidRPr="00740159">
        <w:rPr>
          <w:rFonts w:cs="Arial"/>
        </w:rPr>
        <w:t>1-1</w:t>
      </w:r>
      <w:r w:rsidR="00740159" w:rsidRPr="00740159">
        <w:rPr>
          <w:rFonts w:cs="Arial" w:hint="eastAsia"/>
        </w:rPr>
        <w:t xml:space="preserve"> </w:t>
      </w:r>
      <w:r w:rsidR="00301A86" w:rsidRPr="00740159">
        <w:rPr>
          <w:rFonts w:cs="Arial"/>
        </w:rPr>
        <w:tab/>
      </w:r>
      <w:r w:rsidR="00301A86" w:rsidRPr="00740159">
        <w:rPr>
          <w:rFonts w:cs="Arial"/>
        </w:rPr>
        <w:t>台中基地土地使用面積分配</w:t>
      </w:r>
      <w:bookmarkEnd w:id="31"/>
    </w:p>
    <w:tbl>
      <w:tblPr>
        <w:tblStyle w:val="afff"/>
        <w:tblW w:w="9322" w:type="dxa"/>
        <w:tblLook w:val="04A0" w:firstRow="1" w:lastRow="0" w:firstColumn="1" w:lastColumn="0" w:noHBand="0" w:noVBand="1"/>
      </w:tblPr>
      <w:tblGrid>
        <w:gridCol w:w="496"/>
        <w:gridCol w:w="1880"/>
        <w:gridCol w:w="1843"/>
        <w:gridCol w:w="1843"/>
        <w:gridCol w:w="1701"/>
        <w:gridCol w:w="1559"/>
      </w:tblGrid>
      <w:tr w:rsidR="006A6E6A" w:rsidTr="00740159">
        <w:trPr>
          <w:trHeight w:val="352"/>
        </w:trPr>
        <w:tc>
          <w:tcPr>
            <w:tcW w:w="2376" w:type="dxa"/>
            <w:gridSpan w:val="2"/>
            <w:vMerge w:val="restart"/>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土地使用項目</w:t>
            </w:r>
          </w:p>
        </w:tc>
        <w:tc>
          <w:tcPr>
            <w:tcW w:w="1843" w:type="dxa"/>
            <w:vMerge w:val="restart"/>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台中市部分面積</w:t>
            </w:r>
            <w:r w:rsidRPr="006A6E6A">
              <w:rPr>
                <w:rFonts w:ascii="Arial" w:eastAsia="標楷體" w:hAnsi="Arial" w:cs="Arial"/>
                <w:sz w:val="28"/>
                <w:szCs w:val="28"/>
              </w:rPr>
              <w:t>(</w:t>
            </w:r>
            <w:r w:rsidRPr="006A6E6A">
              <w:rPr>
                <w:rFonts w:ascii="Arial" w:eastAsia="標楷體" w:hAnsi="Arial" w:cs="Arial"/>
                <w:sz w:val="28"/>
                <w:szCs w:val="28"/>
              </w:rPr>
              <w:t>公頃</w:t>
            </w:r>
            <w:r w:rsidRPr="006A6E6A">
              <w:rPr>
                <w:rFonts w:ascii="Arial" w:eastAsia="標楷體" w:hAnsi="Arial" w:cs="Arial"/>
                <w:sz w:val="28"/>
                <w:szCs w:val="28"/>
              </w:rPr>
              <w:t>)</w:t>
            </w:r>
          </w:p>
        </w:tc>
        <w:tc>
          <w:tcPr>
            <w:tcW w:w="1843" w:type="dxa"/>
            <w:vMerge w:val="restart"/>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台中縣部分面積</w:t>
            </w:r>
            <w:r w:rsidRPr="006A6E6A">
              <w:rPr>
                <w:rFonts w:ascii="Arial" w:eastAsia="標楷體" w:hAnsi="Arial" w:cs="Arial"/>
                <w:sz w:val="28"/>
                <w:szCs w:val="28"/>
              </w:rPr>
              <w:t>(</w:t>
            </w:r>
            <w:r w:rsidRPr="006A6E6A">
              <w:rPr>
                <w:rFonts w:ascii="Arial" w:eastAsia="標楷體" w:hAnsi="Arial" w:cs="Arial"/>
                <w:sz w:val="28"/>
                <w:szCs w:val="28"/>
              </w:rPr>
              <w:t>公頃</w:t>
            </w:r>
            <w:r w:rsidRPr="006A6E6A">
              <w:rPr>
                <w:rFonts w:ascii="Arial" w:eastAsia="標楷體" w:hAnsi="Arial" w:cs="Arial"/>
                <w:sz w:val="28"/>
                <w:szCs w:val="28"/>
              </w:rPr>
              <w:t>)</w:t>
            </w:r>
          </w:p>
        </w:tc>
        <w:tc>
          <w:tcPr>
            <w:tcW w:w="3260" w:type="dxa"/>
            <w:gridSpan w:val="2"/>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台中基地</w:t>
            </w:r>
          </w:p>
        </w:tc>
      </w:tr>
      <w:tr w:rsidR="006A6E6A" w:rsidTr="00740159">
        <w:trPr>
          <w:trHeight w:val="268"/>
        </w:trPr>
        <w:tc>
          <w:tcPr>
            <w:tcW w:w="2376" w:type="dxa"/>
            <w:gridSpan w:val="2"/>
            <w:vMerge/>
            <w:vAlign w:val="center"/>
          </w:tcPr>
          <w:p w:rsidR="006A6E6A" w:rsidRPr="006A6E6A" w:rsidRDefault="006A6E6A" w:rsidP="006A6E6A">
            <w:pPr>
              <w:jc w:val="center"/>
              <w:rPr>
                <w:rFonts w:ascii="Arial" w:eastAsia="標楷體" w:hAnsi="Arial" w:cs="Arial"/>
                <w:sz w:val="28"/>
                <w:szCs w:val="28"/>
              </w:rPr>
            </w:pPr>
          </w:p>
        </w:tc>
        <w:tc>
          <w:tcPr>
            <w:tcW w:w="1843" w:type="dxa"/>
            <w:vMerge/>
            <w:vAlign w:val="center"/>
          </w:tcPr>
          <w:p w:rsidR="006A6E6A" w:rsidRPr="006A6E6A" w:rsidRDefault="006A6E6A" w:rsidP="006A6E6A">
            <w:pPr>
              <w:jc w:val="center"/>
              <w:rPr>
                <w:rFonts w:ascii="Arial" w:eastAsia="標楷體" w:hAnsi="Arial" w:cs="Arial"/>
                <w:sz w:val="28"/>
                <w:szCs w:val="28"/>
              </w:rPr>
            </w:pPr>
          </w:p>
        </w:tc>
        <w:tc>
          <w:tcPr>
            <w:tcW w:w="1843" w:type="dxa"/>
            <w:vMerge/>
            <w:vAlign w:val="center"/>
          </w:tcPr>
          <w:p w:rsidR="006A6E6A" w:rsidRPr="006A6E6A" w:rsidRDefault="006A6E6A" w:rsidP="006A6E6A">
            <w:pPr>
              <w:jc w:val="center"/>
              <w:rPr>
                <w:rFonts w:ascii="Arial" w:eastAsia="標楷體" w:hAnsi="Arial" w:cs="Arial"/>
                <w:sz w:val="28"/>
                <w:szCs w:val="28"/>
              </w:rPr>
            </w:pPr>
          </w:p>
        </w:tc>
        <w:tc>
          <w:tcPr>
            <w:tcW w:w="1701"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面積</w:t>
            </w:r>
            <w:r w:rsidRPr="006A6E6A">
              <w:rPr>
                <w:rFonts w:ascii="Arial" w:eastAsia="標楷體" w:hAnsi="Arial" w:cs="Arial"/>
                <w:sz w:val="28"/>
                <w:szCs w:val="28"/>
              </w:rPr>
              <w:t>(</w:t>
            </w:r>
            <w:r w:rsidRPr="006A6E6A">
              <w:rPr>
                <w:rFonts w:ascii="Arial" w:eastAsia="標楷體" w:hAnsi="Arial" w:cs="Arial"/>
                <w:sz w:val="28"/>
                <w:szCs w:val="28"/>
              </w:rPr>
              <w:t>公頃</w:t>
            </w:r>
            <w:r w:rsidRPr="006A6E6A">
              <w:rPr>
                <w:rFonts w:ascii="Arial" w:eastAsia="標楷體" w:hAnsi="Arial" w:cs="Arial"/>
                <w:sz w:val="28"/>
                <w:szCs w:val="28"/>
              </w:rPr>
              <w:t>)</w:t>
            </w:r>
          </w:p>
        </w:tc>
        <w:tc>
          <w:tcPr>
            <w:tcW w:w="1559"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百分比</w:t>
            </w:r>
            <w:r w:rsidRPr="006A6E6A">
              <w:rPr>
                <w:rFonts w:ascii="Arial" w:eastAsia="標楷體" w:hAnsi="Arial" w:cs="Arial"/>
                <w:sz w:val="28"/>
                <w:szCs w:val="28"/>
              </w:rPr>
              <w:t>(%)</w:t>
            </w:r>
          </w:p>
        </w:tc>
      </w:tr>
      <w:tr w:rsidR="006A6E6A" w:rsidTr="00740159">
        <w:tc>
          <w:tcPr>
            <w:tcW w:w="2376" w:type="dxa"/>
            <w:gridSpan w:val="2"/>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園區事業專用區</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110.99</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81.12</w:t>
            </w:r>
          </w:p>
        </w:tc>
        <w:tc>
          <w:tcPr>
            <w:tcW w:w="1701"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192.11</w:t>
            </w:r>
          </w:p>
        </w:tc>
        <w:tc>
          <w:tcPr>
            <w:tcW w:w="1559"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46.36%</w:t>
            </w:r>
          </w:p>
        </w:tc>
      </w:tr>
      <w:tr w:rsidR="006A6E6A" w:rsidTr="00740159">
        <w:tc>
          <w:tcPr>
            <w:tcW w:w="2376" w:type="dxa"/>
            <w:gridSpan w:val="2"/>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住宅區</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2.60</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0.00</w:t>
            </w:r>
          </w:p>
        </w:tc>
        <w:tc>
          <w:tcPr>
            <w:tcW w:w="1701"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2.60</w:t>
            </w:r>
          </w:p>
        </w:tc>
        <w:tc>
          <w:tcPr>
            <w:tcW w:w="1559"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0.63%</w:t>
            </w:r>
          </w:p>
        </w:tc>
      </w:tr>
      <w:tr w:rsidR="006A6E6A" w:rsidTr="00740159">
        <w:tc>
          <w:tcPr>
            <w:tcW w:w="2376" w:type="dxa"/>
            <w:gridSpan w:val="2"/>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管理服務區中心</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0.55</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5.69</w:t>
            </w:r>
          </w:p>
        </w:tc>
        <w:tc>
          <w:tcPr>
            <w:tcW w:w="1701"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6.24</w:t>
            </w:r>
          </w:p>
        </w:tc>
        <w:tc>
          <w:tcPr>
            <w:tcW w:w="1559"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1.51%</w:t>
            </w:r>
          </w:p>
        </w:tc>
      </w:tr>
      <w:tr w:rsidR="006A6E6A" w:rsidTr="00740159">
        <w:tc>
          <w:tcPr>
            <w:tcW w:w="496" w:type="dxa"/>
            <w:vMerge w:val="restart"/>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公共設施用地</w:t>
            </w:r>
          </w:p>
        </w:tc>
        <w:tc>
          <w:tcPr>
            <w:tcW w:w="1880"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停車場用地</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1.88</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4.23</w:t>
            </w:r>
          </w:p>
        </w:tc>
        <w:tc>
          <w:tcPr>
            <w:tcW w:w="1701"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6.11</w:t>
            </w:r>
          </w:p>
        </w:tc>
        <w:tc>
          <w:tcPr>
            <w:tcW w:w="1559"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1.47%</w:t>
            </w:r>
          </w:p>
        </w:tc>
      </w:tr>
      <w:tr w:rsidR="006A6E6A" w:rsidTr="00740159">
        <w:tc>
          <w:tcPr>
            <w:tcW w:w="496" w:type="dxa"/>
            <w:vMerge/>
            <w:vAlign w:val="center"/>
          </w:tcPr>
          <w:p w:rsidR="006A6E6A" w:rsidRPr="006A6E6A" w:rsidRDefault="006A6E6A" w:rsidP="006A6E6A">
            <w:pPr>
              <w:jc w:val="center"/>
              <w:rPr>
                <w:rFonts w:ascii="Arial" w:eastAsia="標楷體" w:hAnsi="Arial" w:cs="Arial"/>
                <w:sz w:val="28"/>
                <w:szCs w:val="28"/>
              </w:rPr>
            </w:pPr>
          </w:p>
        </w:tc>
        <w:tc>
          <w:tcPr>
            <w:tcW w:w="1880"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變電所用地</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5.27</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1.41</w:t>
            </w:r>
          </w:p>
        </w:tc>
        <w:tc>
          <w:tcPr>
            <w:tcW w:w="1701"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6.68</w:t>
            </w:r>
          </w:p>
        </w:tc>
        <w:tc>
          <w:tcPr>
            <w:tcW w:w="1559"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1.61%</w:t>
            </w:r>
          </w:p>
        </w:tc>
      </w:tr>
      <w:tr w:rsidR="006A6E6A" w:rsidTr="00740159">
        <w:tc>
          <w:tcPr>
            <w:tcW w:w="496" w:type="dxa"/>
            <w:vMerge/>
            <w:vAlign w:val="center"/>
          </w:tcPr>
          <w:p w:rsidR="006A6E6A" w:rsidRPr="006A6E6A" w:rsidRDefault="006A6E6A" w:rsidP="006A6E6A">
            <w:pPr>
              <w:jc w:val="center"/>
              <w:rPr>
                <w:rFonts w:ascii="Arial" w:eastAsia="標楷體" w:hAnsi="Arial" w:cs="Arial"/>
                <w:sz w:val="28"/>
                <w:szCs w:val="28"/>
              </w:rPr>
            </w:pPr>
          </w:p>
        </w:tc>
        <w:tc>
          <w:tcPr>
            <w:tcW w:w="1880"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環保設施用地</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0.00</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17.79</w:t>
            </w:r>
          </w:p>
        </w:tc>
        <w:tc>
          <w:tcPr>
            <w:tcW w:w="1701"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17.79</w:t>
            </w:r>
          </w:p>
        </w:tc>
        <w:tc>
          <w:tcPr>
            <w:tcW w:w="1559"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4.29%</w:t>
            </w:r>
          </w:p>
        </w:tc>
      </w:tr>
      <w:tr w:rsidR="006A6E6A" w:rsidTr="00740159">
        <w:tc>
          <w:tcPr>
            <w:tcW w:w="496" w:type="dxa"/>
            <w:vMerge/>
            <w:vAlign w:val="center"/>
          </w:tcPr>
          <w:p w:rsidR="006A6E6A" w:rsidRPr="006A6E6A" w:rsidRDefault="006A6E6A" w:rsidP="006A6E6A">
            <w:pPr>
              <w:jc w:val="center"/>
              <w:rPr>
                <w:rFonts w:ascii="Arial" w:eastAsia="標楷體" w:hAnsi="Arial" w:cs="Arial"/>
                <w:sz w:val="28"/>
                <w:szCs w:val="28"/>
              </w:rPr>
            </w:pPr>
          </w:p>
        </w:tc>
        <w:tc>
          <w:tcPr>
            <w:tcW w:w="1880"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給水設施用地</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6.27</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6.99</w:t>
            </w:r>
          </w:p>
        </w:tc>
        <w:tc>
          <w:tcPr>
            <w:tcW w:w="1701"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13.26</w:t>
            </w:r>
          </w:p>
        </w:tc>
        <w:tc>
          <w:tcPr>
            <w:tcW w:w="1559"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3.20%</w:t>
            </w:r>
          </w:p>
        </w:tc>
      </w:tr>
      <w:tr w:rsidR="006A6E6A" w:rsidTr="00740159">
        <w:tc>
          <w:tcPr>
            <w:tcW w:w="496" w:type="dxa"/>
            <w:vMerge/>
            <w:vAlign w:val="center"/>
          </w:tcPr>
          <w:p w:rsidR="006A6E6A" w:rsidRPr="006A6E6A" w:rsidRDefault="006A6E6A" w:rsidP="006A6E6A">
            <w:pPr>
              <w:jc w:val="center"/>
              <w:rPr>
                <w:rFonts w:ascii="Arial" w:eastAsia="標楷體" w:hAnsi="Arial" w:cs="Arial"/>
                <w:sz w:val="28"/>
                <w:szCs w:val="28"/>
              </w:rPr>
            </w:pPr>
          </w:p>
        </w:tc>
        <w:tc>
          <w:tcPr>
            <w:tcW w:w="1880"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道路用地</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30.23</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22.36</w:t>
            </w:r>
          </w:p>
        </w:tc>
        <w:tc>
          <w:tcPr>
            <w:tcW w:w="1701"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52.59</w:t>
            </w:r>
          </w:p>
        </w:tc>
        <w:tc>
          <w:tcPr>
            <w:tcW w:w="1559"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12.69%</w:t>
            </w:r>
          </w:p>
        </w:tc>
      </w:tr>
      <w:tr w:rsidR="006A6E6A" w:rsidTr="00740159">
        <w:tc>
          <w:tcPr>
            <w:tcW w:w="496" w:type="dxa"/>
            <w:vMerge/>
            <w:vAlign w:val="center"/>
          </w:tcPr>
          <w:p w:rsidR="006A6E6A" w:rsidRPr="006A6E6A" w:rsidRDefault="006A6E6A" w:rsidP="006A6E6A">
            <w:pPr>
              <w:jc w:val="center"/>
              <w:rPr>
                <w:rFonts w:ascii="Arial" w:eastAsia="標楷體" w:hAnsi="Arial" w:cs="Arial"/>
                <w:sz w:val="28"/>
                <w:szCs w:val="28"/>
              </w:rPr>
            </w:pPr>
          </w:p>
        </w:tc>
        <w:tc>
          <w:tcPr>
            <w:tcW w:w="1880"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公園用地</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23.12</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13.43</w:t>
            </w:r>
          </w:p>
        </w:tc>
        <w:tc>
          <w:tcPr>
            <w:tcW w:w="1701"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36.55</w:t>
            </w:r>
          </w:p>
        </w:tc>
        <w:tc>
          <w:tcPr>
            <w:tcW w:w="1559"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8.82%</w:t>
            </w:r>
          </w:p>
        </w:tc>
      </w:tr>
      <w:tr w:rsidR="006A6E6A" w:rsidTr="00740159">
        <w:tc>
          <w:tcPr>
            <w:tcW w:w="496" w:type="dxa"/>
            <w:vMerge/>
            <w:vAlign w:val="center"/>
          </w:tcPr>
          <w:p w:rsidR="006A6E6A" w:rsidRPr="006A6E6A" w:rsidRDefault="006A6E6A" w:rsidP="006A6E6A">
            <w:pPr>
              <w:jc w:val="center"/>
              <w:rPr>
                <w:rFonts w:ascii="Arial" w:eastAsia="標楷體" w:hAnsi="Arial" w:cs="Arial"/>
                <w:sz w:val="28"/>
                <w:szCs w:val="28"/>
              </w:rPr>
            </w:pPr>
          </w:p>
        </w:tc>
        <w:tc>
          <w:tcPr>
            <w:tcW w:w="1880"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小</w:t>
            </w:r>
            <w:r w:rsidRPr="006A6E6A">
              <w:rPr>
                <w:rFonts w:ascii="Arial" w:eastAsia="標楷體" w:hAnsi="Arial" w:cs="Arial"/>
                <w:sz w:val="28"/>
                <w:szCs w:val="28"/>
              </w:rPr>
              <w:t xml:space="preserve">   </w:t>
            </w:r>
            <w:r w:rsidRPr="006A6E6A">
              <w:rPr>
                <w:rFonts w:ascii="Arial" w:eastAsia="標楷體" w:hAnsi="Arial" w:cs="Arial"/>
                <w:sz w:val="28"/>
                <w:szCs w:val="28"/>
              </w:rPr>
              <w:t>計</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66.77</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66.21</w:t>
            </w:r>
          </w:p>
        </w:tc>
        <w:tc>
          <w:tcPr>
            <w:tcW w:w="1701"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132.98</w:t>
            </w:r>
          </w:p>
        </w:tc>
        <w:tc>
          <w:tcPr>
            <w:tcW w:w="1559"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32.09%</w:t>
            </w:r>
          </w:p>
        </w:tc>
      </w:tr>
      <w:tr w:rsidR="006A6E6A" w:rsidTr="00740159">
        <w:tc>
          <w:tcPr>
            <w:tcW w:w="496" w:type="dxa"/>
            <w:vMerge w:val="restart"/>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保育用地</w:t>
            </w:r>
          </w:p>
        </w:tc>
        <w:tc>
          <w:tcPr>
            <w:tcW w:w="1880"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滯洪池用地</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19.95</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15.80</w:t>
            </w:r>
          </w:p>
        </w:tc>
        <w:tc>
          <w:tcPr>
            <w:tcW w:w="1701"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35.75</w:t>
            </w:r>
          </w:p>
        </w:tc>
        <w:tc>
          <w:tcPr>
            <w:tcW w:w="1559"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8.63%</w:t>
            </w:r>
          </w:p>
        </w:tc>
      </w:tr>
      <w:tr w:rsidR="006A6E6A" w:rsidTr="00740159">
        <w:tc>
          <w:tcPr>
            <w:tcW w:w="496" w:type="dxa"/>
            <w:vMerge/>
            <w:vAlign w:val="center"/>
          </w:tcPr>
          <w:p w:rsidR="006A6E6A" w:rsidRPr="006A6E6A" w:rsidRDefault="006A6E6A" w:rsidP="006A6E6A">
            <w:pPr>
              <w:jc w:val="center"/>
              <w:rPr>
                <w:rFonts w:ascii="Arial" w:eastAsia="標楷體" w:hAnsi="Arial" w:cs="Arial"/>
                <w:sz w:val="28"/>
                <w:szCs w:val="28"/>
              </w:rPr>
            </w:pPr>
          </w:p>
        </w:tc>
        <w:tc>
          <w:tcPr>
            <w:tcW w:w="1880"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綠地</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29.14</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15.58</w:t>
            </w:r>
          </w:p>
        </w:tc>
        <w:tc>
          <w:tcPr>
            <w:tcW w:w="1701"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44.72</w:t>
            </w:r>
          </w:p>
        </w:tc>
        <w:tc>
          <w:tcPr>
            <w:tcW w:w="1559"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10.79%</w:t>
            </w:r>
          </w:p>
        </w:tc>
      </w:tr>
      <w:tr w:rsidR="006A6E6A" w:rsidTr="00740159">
        <w:tc>
          <w:tcPr>
            <w:tcW w:w="496" w:type="dxa"/>
            <w:vMerge/>
            <w:vAlign w:val="center"/>
          </w:tcPr>
          <w:p w:rsidR="006A6E6A" w:rsidRPr="006A6E6A" w:rsidRDefault="006A6E6A" w:rsidP="006A6E6A">
            <w:pPr>
              <w:jc w:val="center"/>
              <w:rPr>
                <w:rFonts w:ascii="Arial" w:eastAsia="標楷體" w:hAnsi="Arial" w:cs="Arial"/>
                <w:sz w:val="28"/>
                <w:szCs w:val="28"/>
              </w:rPr>
            </w:pPr>
          </w:p>
        </w:tc>
        <w:tc>
          <w:tcPr>
            <w:tcW w:w="1880"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小</w:t>
            </w:r>
            <w:r w:rsidRPr="006A6E6A">
              <w:rPr>
                <w:rFonts w:ascii="Arial" w:eastAsia="標楷體" w:hAnsi="Arial" w:cs="Arial"/>
                <w:sz w:val="28"/>
                <w:szCs w:val="28"/>
              </w:rPr>
              <w:t xml:space="preserve">   </w:t>
            </w:r>
            <w:r w:rsidRPr="006A6E6A">
              <w:rPr>
                <w:rFonts w:ascii="Arial" w:eastAsia="標楷體" w:hAnsi="Arial" w:cs="Arial"/>
                <w:sz w:val="28"/>
                <w:szCs w:val="28"/>
              </w:rPr>
              <w:t>計</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49.09</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31.38</w:t>
            </w:r>
          </w:p>
        </w:tc>
        <w:tc>
          <w:tcPr>
            <w:tcW w:w="1701"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80.47</w:t>
            </w:r>
          </w:p>
        </w:tc>
        <w:tc>
          <w:tcPr>
            <w:tcW w:w="1559"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19.42%</w:t>
            </w:r>
          </w:p>
        </w:tc>
      </w:tr>
      <w:tr w:rsidR="006A6E6A" w:rsidTr="00740159">
        <w:tc>
          <w:tcPr>
            <w:tcW w:w="2376" w:type="dxa"/>
            <w:gridSpan w:val="2"/>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合</w:t>
            </w:r>
            <w:r w:rsidRPr="006A6E6A">
              <w:rPr>
                <w:rFonts w:ascii="Arial" w:eastAsia="標楷體" w:hAnsi="Arial" w:cs="Arial"/>
                <w:sz w:val="28"/>
                <w:szCs w:val="28"/>
              </w:rPr>
              <w:t xml:space="preserve">      </w:t>
            </w:r>
            <w:r w:rsidRPr="006A6E6A">
              <w:rPr>
                <w:rFonts w:ascii="Arial" w:eastAsia="標楷體" w:hAnsi="Arial" w:cs="Arial"/>
                <w:sz w:val="28"/>
                <w:szCs w:val="28"/>
              </w:rPr>
              <w:t>計</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230.00</w:t>
            </w:r>
          </w:p>
        </w:tc>
        <w:tc>
          <w:tcPr>
            <w:tcW w:w="1843"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184.40</w:t>
            </w:r>
          </w:p>
        </w:tc>
        <w:tc>
          <w:tcPr>
            <w:tcW w:w="1701"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414.40</w:t>
            </w:r>
          </w:p>
        </w:tc>
        <w:tc>
          <w:tcPr>
            <w:tcW w:w="1559" w:type="dxa"/>
            <w:vAlign w:val="center"/>
          </w:tcPr>
          <w:p w:rsidR="006A6E6A" w:rsidRPr="006A6E6A" w:rsidRDefault="006A6E6A" w:rsidP="006A6E6A">
            <w:pPr>
              <w:jc w:val="center"/>
              <w:rPr>
                <w:rFonts w:ascii="Arial" w:eastAsia="標楷體" w:hAnsi="Arial" w:cs="Arial"/>
                <w:sz w:val="28"/>
                <w:szCs w:val="28"/>
              </w:rPr>
            </w:pPr>
            <w:r w:rsidRPr="006A6E6A">
              <w:rPr>
                <w:rFonts w:ascii="Arial" w:eastAsia="標楷體" w:hAnsi="Arial" w:cs="Arial"/>
                <w:sz w:val="28"/>
                <w:szCs w:val="28"/>
              </w:rPr>
              <w:t>100.00%</w:t>
            </w:r>
          </w:p>
        </w:tc>
      </w:tr>
    </w:tbl>
    <w:p w:rsidR="006A6E6A" w:rsidRDefault="006A6E6A" w:rsidP="006A6E6A"/>
    <w:p w:rsidR="000032A7" w:rsidRDefault="000032A7" w:rsidP="00C748F4">
      <w:pPr>
        <w:adjustRightInd w:val="0"/>
        <w:ind w:left="390" w:hanging="390"/>
        <w:textAlignment w:val="baseline"/>
      </w:pPr>
    </w:p>
    <w:p w:rsidR="000C42B1" w:rsidRDefault="00301A86" w:rsidP="000C42B1">
      <w:pPr>
        <w:adjustRightInd w:val="0"/>
        <w:ind w:left="390" w:hanging="390"/>
        <w:jc w:val="center"/>
        <w:textAlignment w:val="baseline"/>
      </w:pPr>
      <w:r>
        <w:br w:type="page"/>
      </w:r>
      <w:r w:rsidR="006E6361">
        <w:lastRenderedPageBreak/>
        <w:pict>
          <v:shape id="_x0000_i1025" type="#_x0000_t75" style="width:381.75pt;height:412.75pt;mso-position-horizontal:absolute;mso-position-horizontal-relative:page;mso-position-vertical:absolute;mso-position-vertical-relative:page" o:allowoverlap="f">
            <v:imagedata r:id="rId14" o:title=""/>
          </v:shape>
        </w:pict>
      </w:r>
    </w:p>
    <w:p w:rsidR="000C42B1" w:rsidRDefault="000C42B1" w:rsidP="000C42B1">
      <w:pPr>
        <w:adjustRightInd w:val="0"/>
        <w:ind w:left="390" w:hanging="390"/>
        <w:jc w:val="center"/>
        <w:textAlignment w:val="baseline"/>
      </w:pPr>
    </w:p>
    <w:p w:rsidR="000C42B1" w:rsidRPr="00740159" w:rsidRDefault="000C42B1" w:rsidP="00740159">
      <w:pPr>
        <w:pStyle w:val="11-7"/>
        <w:outlineLvl w:val="3"/>
      </w:pPr>
      <w:bookmarkStart w:id="32" w:name="_Toc350328338"/>
      <w:r w:rsidRPr="00740159">
        <w:t>圖</w:t>
      </w:r>
      <w:r w:rsidRPr="00740159">
        <w:t>1-2</w:t>
      </w:r>
      <w:r w:rsidRPr="00740159">
        <w:tab/>
      </w:r>
      <w:r w:rsidR="00740159" w:rsidRPr="00740159">
        <w:rPr>
          <w:rFonts w:hint="eastAsia"/>
        </w:rPr>
        <w:t xml:space="preserve"> </w:t>
      </w:r>
      <w:r w:rsidRPr="00740159">
        <w:t>台中基地土地使用配置</w:t>
      </w:r>
      <w:r w:rsidRPr="00740159">
        <w:rPr>
          <w:rFonts w:hint="eastAsia"/>
        </w:rPr>
        <w:t>圖</w:t>
      </w:r>
      <w:bookmarkEnd w:id="32"/>
    </w:p>
    <w:p w:rsidR="000C42B1" w:rsidRDefault="000C42B1" w:rsidP="000C42B1">
      <w:pPr>
        <w:adjustRightInd w:val="0"/>
        <w:ind w:left="390" w:hanging="390"/>
        <w:jc w:val="center"/>
        <w:textAlignment w:val="baseline"/>
      </w:pPr>
    </w:p>
    <w:p w:rsidR="00FF79BB" w:rsidRPr="000032A7" w:rsidRDefault="00301A86" w:rsidP="000032A7">
      <w:pPr>
        <w:pStyle w:val="affffffff4"/>
        <w:rPr>
          <w:rFonts w:cs="Arial"/>
        </w:rPr>
      </w:pPr>
      <w:r>
        <w:br w:type="page"/>
      </w:r>
      <w:r w:rsidR="00FF79BB" w:rsidRPr="000032A7">
        <w:rPr>
          <w:rFonts w:cs="Arial" w:hint="eastAsia"/>
        </w:rPr>
        <w:lastRenderedPageBreak/>
        <w:t>(</w:t>
      </w:r>
      <w:r w:rsidR="00FF79BB" w:rsidRPr="000032A7">
        <w:rPr>
          <w:rFonts w:cs="Arial" w:hint="eastAsia"/>
        </w:rPr>
        <w:t>三</w:t>
      </w:r>
      <w:r w:rsidR="00FF79BB" w:rsidRPr="000032A7">
        <w:rPr>
          <w:rFonts w:cs="Arial" w:hint="eastAsia"/>
        </w:rPr>
        <w:t>)</w:t>
      </w:r>
      <w:r w:rsidR="00FF79BB" w:rsidRPr="000032A7">
        <w:rPr>
          <w:rFonts w:cs="Arial" w:hint="eastAsia"/>
        </w:rPr>
        <w:t>工程</w:t>
      </w:r>
      <w:r w:rsidRPr="000032A7">
        <w:rPr>
          <w:rFonts w:cs="Arial" w:hint="eastAsia"/>
        </w:rPr>
        <w:t>計畫</w:t>
      </w:r>
    </w:p>
    <w:p w:rsidR="00301A86" w:rsidRPr="000032A7" w:rsidRDefault="00301A86" w:rsidP="000032A7">
      <w:pPr>
        <w:pStyle w:val="A52"/>
        <w:spacing w:before="108" w:after="108" w:line="400" w:lineRule="exact"/>
        <w:ind w:left="2342" w:hangingChars="65" w:hanging="182"/>
        <w:rPr>
          <w:rFonts w:cs="Arial"/>
        </w:rPr>
      </w:pPr>
      <w:r w:rsidRPr="000032A7">
        <w:rPr>
          <w:rFonts w:cs="Arial"/>
        </w:rPr>
        <w:t>1.</w:t>
      </w:r>
      <w:r w:rsidRPr="000032A7">
        <w:rPr>
          <w:rFonts w:cs="Arial"/>
        </w:rPr>
        <w:t>整地工程</w:t>
      </w:r>
    </w:p>
    <w:p w:rsidR="00301A86" w:rsidRPr="00301A86" w:rsidRDefault="00301A86" w:rsidP="00301A86">
      <w:pPr>
        <w:adjustRightInd w:val="0"/>
        <w:ind w:left="390" w:hanging="390"/>
        <w:textAlignment w:val="baseline"/>
        <w:rPr>
          <w:rFonts w:eastAsia="標楷體"/>
          <w:kern w:val="0"/>
        </w:rPr>
      </w:pPr>
    </w:p>
    <w:p w:rsidR="00301A86" w:rsidRPr="000032A7" w:rsidRDefault="00301A86" w:rsidP="000032A7">
      <w:pPr>
        <w:pStyle w:val="A53"/>
        <w:spacing w:beforeLines="50" w:before="180" w:afterLines="50" w:after="180" w:line="400" w:lineRule="exact"/>
        <w:ind w:leftChars="1000" w:left="3100" w:hangingChars="250" w:hanging="700"/>
        <w:rPr>
          <w:rFonts w:cs="Arial"/>
        </w:rPr>
      </w:pPr>
      <w:r w:rsidRPr="000032A7">
        <w:rPr>
          <w:rFonts w:cs="Arial"/>
        </w:rPr>
        <w:t>(1)</w:t>
      </w:r>
      <w:r w:rsidRPr="000032A7">
        <w:rPr>
          <w:rFonts w:cs="Arial"/>
        </w:rPr>
        <w:t>台中基地之整地及公共工程採第一、二期發展區土方平衡方式規劃。由於目前園區已進入完工階段，坵塊整地、道路、排水、公共管線及建築等工程已陸續辦理峻工。</w:t>
      </w:r>
    </w:p>
    <w:p w:rsidR="00301A86" w:rsidRPr="000032A7" w:rsidRDefault="00301A86" w:rsidP="000032A7">
      <w:pPr>
        <w:pStyle w:val="A53"/>
        <w:spacing w:beforeLines="50" w:before="180" w:afterLines="50" w:after="180" w:line="400" w:lineRule="exact"/>
        <w:ind w:leftChars="1000" w:left="3100" w:hangingChars="250" w:hanging="700"/>
        <w:rPr>
          <w:rFonts w:cs="Arial"/>
        </w:rPr>
      </w:pPr>
      <w:r w:rsidRPr="000032A7">
        <w:rPr>
          <w:rFonts w:cs="Arial"/>
        </w:rPr>
        <w:t>(2)</w:t>
      </w:r>
      <w:r w:rsidRPr="000032A7">
        <w:rPr>
          <w:rFonts w:cs="Arial"/>
        </w:rPr>
        <w:t>第一、二期工程平衡概算後仍約有剩餘土石方約</w:t>
      </w:r>
      <w:r w:rsidRPr="000032A7">
        <w:rPr>
          <w:rFonts w:cs="Arial"/>
        </w:rPr>
        <w:t>9.6</w:t>
      </w:r>
      <w:r w:rsidRPr="000032A7">
        <w:rPr>
          <w:rFonts w:cs="Arial"/>
        </w:rPr>
        <w:t>萬立方，此部分剩餘土石方規劃作為公園用地內假山造景用堆土已達剩餘土石方之平衡。另中部科學園區籌備處為加強廠房用地之基地土方管制，訂定「中部科學工業園區</w:t>
      </w:r>
      <w:r w:rsidRPr="000032A7">
        <w:rPr>
          <w:rFonts w:cs="Arial"/>
        </w:rPr>
        <w:t>(</w:t>
      </w:r>
      <w:r w:rsidRPr="000032A7">
        <w:rPr>
          <w:rFonts w:cs="Arial"/>
        </w:rPr>
        <w:t>台中基地</w:t>
      </w:r>
      <w:r w:rsidRPr="000032A7">
        <w:rPr>
          <w:rFonts w:cs="Arial"/>
        </w:rPr>
        <w:t>)</w:t>
      </w:r>
      <w:r w:rsidRPr="000032A7">
        <w:rPr>
          <w:rFonts w:cs="Arial"/>
        </w:rPr>
        <w:t>營建剩餘土石方處理計畫」經已奉行政院國家科學委員會九十三年十月五日臺會協字第</w:t>
      </w:r>
      <w:r w:rsidRPr="000032A7">
        <w:rPr>
          <w:rFonts w:cs="Arial"/>
        </w:rPr>
        <w:t>0930057684</w:t>
      </w:r>
      <w:r w:rsidRPr="000032A7">
        <w:rPr>
          <w:rFonts w:cs="Arial"/>
        </w:rPr>
        <w:t>號函備查，辦理營建工程產生剩餘土石方之有效管理及維護公共安全與充分利用施工剩餘土石方，本基地整地挖填區位如圖</w:t>
      </w:r>
      <w:r w:rsidRPr="000032A7">
        <w:rPr>
          <w:rFonts w:cs="Arial"/>
        </w:rPr>
        <w:t>1-3</w:t>
      </w:r>
      <w:r w:rsidR="000C42B1" w:rsidRPr="000032A7">
        <w:rPr>
          <w:rFonts w:cs="Arial" w:hint="eastAsia"/>
        </w:rPr>
        <w:t>。</w:t>
      </w:r>
    </w:p>
    <w:p w:rsidR="000C42B1" w:rsidRDefault="000032A7" w:rsidP="00301A86">
      <w:pPr>
        <w:adjustRightInd w:val="0"/>
        <w:textAlignment w:val="baseline"/>
        <w:rPr>
          <w:rFonts w:eastAsia="標楷體"/>
          <w:kern w:val="0"/>
        </w:rPr>
      </w:pPr>
      <w:r>
        <w:rPr>
          <w:rFonts w:eastAsia="標楷體"/>
          <w:kern w:val="0"/>
        </w:rPr>
        <w:br w:type="page"/>
      </w:r>
    </w:p>
    <w:p w:rsidR="00740159" w:rsidRDefault="00740159" w:rsidP="00301A86">
      <w:pPr>
        <w:adjustRightInd w:val="0"/>
        <w:textAlignment w:val="baseline"/>
        <w:rPr>
          <w:rFonts w:eastAsia="標楷體"/>
          <w:kern w:val="0"/>
        </w:rPr>
      </w:pPr>
    </w:p>
    <w:p w:rsidR="00301A86" w:rsidRPr="00740159" w:rsidRDefault="006E6361" w:rsidP="00740159">
      <w:pPr>
        <w:pStyle w:val="11-7"/>
        <w:outlineLvl w:val="3"/>
        <w:rPr>
          <w:rFonts w:cs="Arial"/>
        </w:rPr>
      </w:pPr>
      <w:bookmarkStart w:id="33" w:name="_Toc350328339"/>
      <w:r>
        <w:rPr>
          <w:rFonts w:cs="Arial"/>
        </w:rPr>
        <w:pict>
          <v:shape id="imagerId18" o:spid="_x0000_s1491" type="#_x0000_t75" style="position:absolute;left:0;text-align:left;margin-left:89.85pt;margin-top:78pt;width:409.65pt;height:581.25pt;z-index:-251636736;mso-position-horizontal:absolute;mso-position-horizontal-relative:page;mso-position-vertical-relative:page">
            <v:imagedata r:id="rId15" o:title=""/>
            <w10:wrap type="topAndBottom" anchorx="page" anchory="page"/>
          </v:shape>
        </w:pict>
      </w:r>
      <w:r w:rsidR="00301A86" w:rsidRPr="00740159">
        <w:rPr>
          <w:rFonts w:cs="Arial"/>
        </w:rPr>
        <w:t>圖</w:t>
      </w:r>
      <w:r w:rsidR="00301A86" w:rsidRPr="00740159">
        <w:rPr>
          <w:rFonts w:cs="Arial"/>
        </w:rPr>
        <w:t>1-3</w:t>
      </w:r>
      <w:r w:rsidR="00301A86" w:rsidRPr="00740159">
        <w:rPr>
          <w:rFonts w:cs="Arial"/>
        </w:rPr>
        <w:tab/>
      </w:r>
      <w:r w:rsidR="00740159">
        <w:rPr>
          <w:rFonts w:cs="Arial" w:hint="eastAsia"/>
        </w:rPr>
        <w:t xml:space="preserve"> </w:t>
      </w:r>
      <w:r w:rsidR="00301A86" w:rsidRPr="00740159">
        <w:rPr>
          <w:rFonts w:cs="Arial"/>
        </w:rPr>
        <w:t>挖填土方區位及土石調度場位置圖</w:t>
      </w:r>
      <w:bookmarkEnd w:id="33"/>
    </w:p>
    <w:p w:rsidR="000C42B1" w:rsidRPr="000C42B1" w:rsidRDefault="000C42B1" w:rsidP="000032A7">
      <w:pPr>
        <w:pStyle w:val="57"/>
        <w:spacing w:beforeLines="25" w:before="90" w:beforeAutospacing="0" w:afterLines="25" w:after="90" w:afterAutospacing="0" w:line="400" w:lineRule="exact"/>
        <w:ind w:leftChars="850" w:left="2278" w:hangingChars="85" w:hanging="238"/>
      </w:pPr>
      <w:r>
        <w:br w:type="page"/>
      </w:r>
      <w:r w:rsidRPr="000032A7">
        <w:rPr>
          <w:rFonts w:cs="Arial"/>
        </w:rPr>
        <w:lastRenderedPageBreak/>
        <w:t>2.</w:t>
      </w:r>
      <w:r w:rsidRPr="000032A7">
        <w:rPr>
          <w:rFonts w:cs="Arial"/>
        </w:rPr>
        <w:t>排水防洪及水土保持工程</w:t>
      </w:r>
    </w:p>
    <w:p w:rsidR="000C42B1" w:rsidRPr="000032A7" w:rsidRDefault="000C42B1" w:rsidP="000032A7">
      <w:pPr>
        <w:pStyle w:val="A51"/>
        <w:spacing w:before="180" w:after="180"/>
        <w:ind w:leftChars="950" w:left="2980" w:hangingChars="250" w:hanging="700"/>
        <w:rPr>
          <w:rFonts w:cs="Arial"/>
        </w:rPr>
      </w:pPr>
      <w:r w:rsidRPr="000032A7">
        <w:rPr>
          <w:rFonts w:cs="Arial"/>
        </w:rPr>
        <w:t>(1)</w:t>
      </w:r>
      <w:r w:rsidRPr="000032A7">
        <w:rPr>
          <w:rFonts w:cs="Arial"/>
        </w:rPr>
        <w:t>以不改變既有排水現況與集水分區，配合整地高程採重力排水方式為原則，並需符合內政部「非都市土地開發審議規範」及農委會「水土保持技術規範」等法規要求。</w:t>
      </w:r>
    </w:p>
    <w:p w:rsidR="000C42B1" w:rsidRPr="000032A7" w:rsidRDefault="000C42B1" w:rsidP="000032A7">
      <w:pPr>
        <w:pStyle w:val="A51"/>
        <w:spacing w:before="180" w:after="180"/>
        <w:ind w:leftChars="950" w:left="2980" w:hangingChars="250" w:hanging="700"/>
        <w:rPr>
          <w:rFonts w:cs="Arial"/>
        </w:rPr>
      </w:pPr>
      <w:r w:rsidRPr="000032A7">
        <w:rPr>
          <w:rFonts w:cs="Arial"/>
        </w:rPr>
        <w:t>(2)</w:t>
      </w:r>
      <w:r w:rsidRPr="000032A7">
        <w:rPr>
          <w:rFonts w:cs="Arial"/>
        </w:rPr>
        <w:t>為避免基地開發增加下游排水量，於各集水分區下游排出口前設置滯洪沉砂池，目前均已完工啟用，其功能除防災外，亦配合土地開發需求朝多功能、多目標方向發展與研究，以期符合防洪、景觀休閒、生態資源保育等多方面之需求。</w:t>
      </w:r>
    </w:p>
    <w:p w:rsidR="000C42B1" w:rsidRPr="000032A7" w:rsidRDefault="000C42B1" w:rsidP="000032A7">
      <w:pPr>
        <w:pStyle w:val="A51"/>
        <w:spacing w:before="180" w:after="180"/>
        <w:ind w:leftChars="950" w:left="2980" w:hangingChars="250" w:hanging="700"/>
        <w:rPr>
          <w:rFonts w:cs="Arial"/>
        </w:rPr>
      </w:pPr>
      <w:r w:rsidRPr="000032A7">
        <w:rPr>
          <w:rFonts w:cs="Arial"/>
        </w:rPr>
        <w:t>(3)</w:t>
      </w:r>
      <w:r w:rsidRPr="000032A7">
        <w:rPr>
          <w:rFonts w:cs="Arial"/>
        </w:rPr>
        <w:t>滯洪池出口設計配合區外既有水路斷面及經濟部水利署辦理中「筏子溪水系知高坑溪、東大溪、林厝排水系統改善規劃」案辦理。</w:t>
      </w:r>
    </w:p>
    <w:p w:rsidR="000C42B1" w:rsidRPr="000032A7" w:rsidRDefault="000C42B1" w:rsidP="000032A7">
      <w:pPr>
        <w:pStyle w:val="A51"/>
        <w:spacing w:before="180" w:after="180"/>
        <w:ind w:leftChars="950" w:left="2980" w:hangingChars="250" w:hanging="700"/>
        <w:rPr>
          <w:rFonts w:cs="Arial"/>
        </w:rPr>
      </w:pPr>
      <w:r w:rsidRPr="000032A7">
        <w:rPr>
          <w:rFonts w:cs="Arial"/>
        </w:rPr>
        <w:t>(4)</w:t>
      </w:r>
      <w:r w:rsidRPr="000032A7">
        <w:rPr>
          <w:rFonts w:cs="Arial"/>
        </w:rPr>
        <w:t>區內灌溉水路改道，需與台中農田水利會協調會勘後辦理廢改道事宜</w:t>
      </w:r>
      <w:r w:rsidRPr="000032A7">
        <w:rPr>
          <w:rFonts w:cs="Arial" w:hint="eastAsia"/>
        </w:rPr>
        <w:t>。</w:t>
      </w:r>
    </w:p>
    <w:p w:rsidR="000C42B1" w:rsidRPr="000032A7" w:rsidRDefault="000C42B1" w:rsidP="000032A7">
      <w:pPr>
        <w:pStyle w:val="57"/>
        <w:spacing w:beforeLines="25" w:before="90" w:beforeAutospacing="0" w:afterLines="25" w:after="90" w:afterAutospacing="0" w:line="400" w:lineRule="exact"/>
        <w:ind w:leftChars="850" w:left="2278" w:hangingChars="85" w:hanging="238"/>
        <w:rPr>
          <w:rFonts w:cs="Arial"/>
        </w:rPr>
      </w:pPr>
      <w:r w:rsidRPr="000032A7">
        <w:rPr>
          <w:rFonts w:cs="Arial"/>
        </w:rPr>
        <w:t>3.</w:t>
      </w:r>
      <w:r w:rsidRPr="000032A7">
        <w:rPr>
          <w:rFonts w:cs="Arial"/>
        </w:rPr>
        <w:t>道路工程</w:t>
      </w:r>
    </w:p>
    <w:p w:rsidR="000C42B1" w:rsidRPr="000032A7" w:rsidRDefault="000C42B1" w:rsidP="000032A7">
      <w:pPr>
        <w:pStyle w:val="510"/>
        <w:spacing w:before="180" w:after="180" w:line="400" w:lineRule="exact"/>
        <w:ind w:leftChars="1250" w:left="3000" w:firstLine="560"/>
        <w:rPr>
          <w:rFonts w:cs="Arial"/>
        </w:rPr>
      </w:pPr>
      <w:r w:rsidRPr="000032A7">
        <w:rPr>
          <w:rFonts w:cs="Arial"/>
        </w:rPr>
        <w:t>台中基地地勢呈現西高東低趨勢。為兼顧土地利用及山坡地水土保持之要求，基地內道路順應原地形佈設，以避免過度改變原始之地形、地貌。</w:t>
      </w:r>
    </w:p>
    <w:p w:rsidR="000C42B1" w:rsidRPr="000032A7" w:rsidRDefault="000C42B1" w:rsidP="000032A7">
      <w:pPr>
        <w:pStyle w:val="510"/>
        <w:spacing w:before="180" w:after="180" w:line="400" w:lineRule="exact"/>
        <w:ind w:leftChars="1250" w:left="3000" w:firstLine="560"/>
        <w:rPr>
          <w:rFonts w:cs="Arial"/>
        </w:rPr>
      </w:pPr>
      <w:r w:rsidRPr="000032A7">
        <w:rPr>
          <w:rFonts w:cs="Arial"/>
        </w:rPr>
        <w:t>道路平面配置除配合坵塊土地劃分，需兼顧基地內各區塊間交通動線之流暢及區內外通勤之便捷，整體道路之平面配置詳見圖</w:t>
      </w:r>
      <w:r w:rsidRPr="000032A7">
        <w:rPr>
          <w:rFonts w:cs="Arial"/>
        </w:rPr>
        <w:t>1-4</w:t>
      </w:r>
      <w:r w:rsidRPr="000032A7">
        <w:rPr>
          <w:rFonts w:cs="Arial" w:hint="eastAsia"/>
        </w:rPr>
        <w:t>。</w:t>
      </w:r>
    </w:p>
    <w:p w:rsidR="000C42B1" w:rsidRDefault="000C42B1" w:rsidP="000C42B1">
      <w:pPr>
        <w:adjustRightInd w:val="0"/>
        <w:ind w:left="390" w:hanging="390"/>
        <w:jc w:val="center"/>
        <w:textAlignment w:val="baseline"/>
        <w:rPr>
          <w:rFonts w:eastAsia="標楷體"/>
          <w:kern w:val="0"/>
        </w:rPr>
      </w:pPr>
      <w:r>
        <w:rPr>
          <w:rFonts w:eastAsia="標楷體"/>
          <w:kern w:val="0"/>
        </w:rPr>
        <w:br w:type="page"/>
      </w:r>
      <w:r w:rsidR="006E6361">
        <w:lastRenderedPageBreak/>
        <w:pict>
          <v:shape id="_x0000_i1026" type="#_x0000_t75" style="width:381.75pt;height:428.65pt;mso-position-horizontal:absolute;mso-position-horizontal-relative:page;mso-position-vertical:absolute;mso-position-vertical-relative:page" o:allowoverlap="f">
            <v:imagedata r:id="rId16" o:title=""/>
          </v:shape>
        </w:pict>
      </w:r>
    </w:p>
    <w:p w:rsidR="000C42B1" w:rsidRDefault="000C42B1" w:rsidP="00C748F4">
      <w:pPr>
        <w:adjustRightInd w:val="0"/>
        <w:ind w:left="390" w:hanging="390"/>
        <w:textAlignment w:val="baseline"/>
        <w:rPr>
          <w:rFonts w:eastAsia="標楷體"/>
          <w:kern w:val="0"/>
        </w:rPr>
      </w:pPr>
    </w:p>
    <w:p w:rsidR="000C42B1" w:rsidRPr="000032A7" w:rsidRDefault="000C42B1" w:rsidP="000032A7">
      <w:pPr>
        <w:pStyle w:val="11-7"/>
        <w:outlineLvl w:val="3"/>
        <w:rPr>
          <w:rFonts w:cs="Arial"/>
        </w:rPr>
      </w:pPr>
      <w:bookmarkStart w:id="34" w:name="_Toc350328340"/>
      <w:r w:rsidRPr="000032A7">
        <w:rPr>
          <w:rFonts w:cs="Arial" w:hint="eastAsia"/>
        </w:rPr>
        <w:t>圖</w:t>
      </w:r>
      <w:r w:rsidRPr="000032A7">
        <w:rPr>
          <w:rFonts w:cs="Arial" w:hint="eastAsia"/>
        </w:rPr>
        <w:t xml:space="preserve">1-4 </w:t>
      </w:r>
      <w:r w:rsidRPr="000032A7">
        <w:rPr>
          <w:rFonts w:cs="Arial" w:hint="eastAsia"/>
        </w:rPr>
        <w:t>道路系統平面配置圖</w:t>
      </w:r>
      <w:bookmarkEnd w:id="34"/>
    </w:p>
    <w:p w:rsidR="000C42B1" w:rsidRDefault="000C42B1" w:rsidP="00C748F4">
      <w:pPr>
        <w:adjustRightInd w:val="0"/>
        <w:ind w:left="390" w:hanging="390"/>
        <w:textAlignment w:val="baseline"/>
        <w:rPr>
          <w:rFonts w:eastAsia="標楷體"/>
          <w:kern w:val="0"/>
        </w:rPr>
      </w:pPr>
    </w:p>
    <w:p w:rsidR="000C42B1" w:rsidRDefault="000C42B1" w:rsidP="00C748F4">
      <w:pPr>
        <w:adjustRightInd w:val="0"/>
        <w:ind w:left="390" w:hanging="390"/>
        <w:textAlignment w:val="baseline"/>
        <w:rPr>
          <w:rFonts w:eastAsia="標楷體"/>
          <w:kern w:val="0"/>
        </w:rPr>
      </w:pPr>
    </w:p>
    <w:p w:rsidR="00A105AA" w:rsidRPr="000032A7" w:rsidRDefault="000C42B1" w:rsidP="000032A7">
      <w:pPr>
        <w:pStyle w:val="57"/>
        <w:spacing w:beforeLines="25" w:before="90" w:beforeAutospacing="0" w:afterLines="25" w:after="90" w:afterAutospacing="0" w:line="400" w:lineRule="exact"/>
        <w:ind w:leftChars="850" w:left="2278" w:hangingChars="85" w:hanging="238"/>
        <w:rPr>
          <w:rFonts w:cs="Arial"/>
        </w:rPr>
      </w:pPr>
      <w:r>
        <w:br w:type="page"/>
      </w:r>
      <w:r w:rsidR="00A105AA" w:rsidRPr="000032A7">
        <w:rPr>
          <w:rFonts w:cs="Arial"/>
        </w:rPr>
        <w:lastRenderedPageBreak/>
        <w:t>4.</w:t>
      </w:r>
      <w:r w:rsidR="00A105AA" w:rsidRPr="000032A7">
        <w:rPr>
          <w:rFonts w:cs="Arial"/>
        </w:rPr>
        <w:t>自來水工程</w:t>
      </w:r>
    </w:p>
    <w:p w:rsidR="00A105AA" w:rsidRPr="00740159" w:rsidRDefault="00A105AA" w:rsidP="00740159">
      <w:pPr>
        <w:pStyle w:val="58"/>
        <w:spacing w:before="180" w:after="180" w:line="400" w:lineRule="exact"/>
        <w:ind w:left="2280" w:firstLine="560"/>
        <w:jc w:val="both"/>
        <w:rPr>
          <w:rFonts w:cs="Arial"/>
        </w:rPr>
      </w:pPr>
      <w:r w:rsidRPr="00740159">
        <w:rPr>
          <w:rFonts w:cs="Arial"/>
        </w:rPr>
        <w:t>台中基地一、二期發展區平均日總需水量約</w:t>
      </w:r>
      <w:r w:rsidRPr="00740159">
        <w:rPr>
          <w:rFonts w:cs="Arial"/>
        </w:rPr>
        <w:t>145,000CMD(</w:t>
      </w:r>
      <w:r w:rsidRPr="00740159">
        <w:rPr>
          <w:rFonts w:cs="Arial"/>
        </w:rPr>
        <w:t>一期發展區事業專用區面積因配合廠商實際進駐狀況調整，平均日需水量由</w:t>
      </w:r>
      <w:r w:rsidRPr="00740159">
        <w:rPr>
          <w:rFonts w:cs="Arial"/>
        </w:rPr>
        <w:t>175,000CMD</w:t>
      </w:r>
      <w:r w:rsidRPr="00740159">
        <w:rPr>
          <w:rFonts w:cs="Arial"/>
        </w:rPr>
        <w:t>調整為</w:t>
      </w:r>
      <w:r w:rsidRPr="00740159">
        <w:rPr>
          <w:rFonts w:cs="Arial"/>
        </w:rPr>
        <w:t>115,000CMD)</w:t>
      </w:r>
      <w:r w:rsidRPr="00740159">
        <w:rPr>
          <w:rFonts w:cs="Arial"/>
        </w:rPr>
        <w:t>。</w:t>
      </w:r>
    </w:p>
    <w:p w:rsidR="00740159" w:rsidRDefault="00A105AA" w:rsidP="00740159">
      <w:pPr>
        <w:pStyle w:val="58"/>
        <w:spacing w:before="180" w:after="180" w:line="400" w:lineRule="exact"/>
        <w:ind w:left="2280" w:firstLine="560"/>
        <w:rPr>
          <w:rFonts w:cs="Arial"/>
        </w:rPr>
      </w:pPr>
      <w:r w:rsidRPr="00740159">
        <w:rPr>
          <w:rFonts w:cs="Arial"/>
        </w:rPr>
        <w:t>台中基地一、二期發展區供水擬自「台</w:t>
      </w:r>
      <w:r w:rsidRPr="00740159">
        <w:rPr>
          <w:rFonts w:cs="Arial"/>
        </w:rPr>
        <w:t>10</w:t>
      </w:r>
      <w:r w:rsidRPr="00740159">
        <w:rPr>
          <w:rFonts w:cs="Arial"/>
        </w:rPr>
        <w:t>」省道及「</w:t>
      </w:r>
      <w:r w:rsidRPr="00740159">
        <w:rPr>
          <w:rFonts w:cs="Arial"/>
        </w:rPr>
        <w:t>125</w:t>
      </w:r>
      <w:r w:rsidRPr="00740159">
        <w:rPr>
          <w:rFonts w:cs="Arial"/>
        </w:rPr>
        <w:t>」縣道既設之</w:t>
      </w:r>
      <w:r w:rsidRPr="00740159">
        <w:rPr>
          <w:rFonts w:cs="Arial"/>
        </w:rPr>
        <w:t>ψ1,500mm</w:t>
      </w:r>
      <w:r w:rsidRPr="00740159">
        <w:rPr>
          <w:rFonts w:cs="Arial"/>
        </w:rPr>
        <w:t>豐原淨水場送水幹管取水。另考量基地供水穩定性、基地開發時程及增加安全性等，水公司原計畫由豐原增設</w:t>
      </w:r>
      <w:r w:rsidRPr="00740159">
        <w:rPr>
          <w:rFonts w:cs="Arial"/>
        </w:rPr>
        <w:t>ψ1,750mm</w:t>
      </w:r>
      <w:r w:rsidRPr="00740159">
        <w:rPr>
          <w:rFonts w:cs="Arial"/>
        </w:rPr>
        <w:t>輸水幹管至本基地，經檢討二期發展區增加之需水量，擬將輸水幹管加大管徑至</w:t>
      </w:r>
      <w:r w:rsidRPr="00740159">
        <w:rPr>
          <w:rFonts w:cs="Arial"/>
        </w:rPr>
        <w:t>ψ2,000mm</w:t>
      </w:r>
      <w:r w:rsidRPr="00740159">
        <w:rPr>
          <w:rFonts w:cs="Arial"/>
        </w:rPr>
        <w:t>，俾使增加輸水能力。</w:t>
      </w:r>
    </w:p>
    <w:p w:rsidR="00A105AA" w:rsidRPr="00740159" w:rsidRDefault="00A105AA" w:rsidP="00740159">
      <w:pPr>
        <w:pStyle w:val="58"/>
        <w:spacing w:before="180" w:after="180" w:line="400" w:lineRule="exact"/>
        <w:ind w:left="2280" w:firstLine="560"/>
        <w:rPr>
          <w:rFonts w:cs="Arial"/>
        </w:rPr>
      </w:pPr>
      <w:r w:rsidRPr="00740159">
        <w:rPr>
          <w:rFonts w:cs="Arial"/>
        </w:rPr>
        <w:t>基地內配水幹管將採環狀棋盤方式配置，並將全區（含一、二期）劃設為</w:t>
      </w:r>
      <w:r w:rsidRPr="00740159">
        <w:rPr>
          <w:rFonts w:cs="Arial"/>
        </w:rPr>
        <w:t>3</w:t>
      </w:r>
      <w:r w:rsidRPr="00740159">
        <w:rPr>
          <w:rFonts w:cs="Arial"/>
        </w:rPr>
        <w:t>個供水分區，各供水分區可獨立或相互應急支援供水。</w:t>
      </w:r>
    </w:p>
    <w:p w:rsidR="00A105AA" w:rsidRPr="00740159" w:rsidRDefault="00A105AA" w:rsidP="00740159">
      <w:pPr>
        <w:pStyle w:val="57"/>
        <w:spacing w:beforeLines="25" w:before="90" w:beforeAutospacing="0" w:afterLines="25" w:after="90" w:afterAutospacing="0" w:line="400" w:lineRule="exact"/>
        <w:ind w:leftChars="850" w:left="2278" w:hangingChars="85" w:hanging="238"/>
        <w:rPr>
          <w:rFonts w:cs="Arial"/>
        </w:rPr>
      </w:pPr>
      <w:r w:rsidRPr="00740159">
        <w:rPr>
          <w:rFonts w:cs="Arial" w:hint="eastAsia"/>
        </w:rPr>
        <w:t>5</w:t>
      </w:r>
      <w:r w:rsidRPr="00740159">
        <w:rPr>
          <w:rFonts w:cs="Arial"/>
        </w:rPr>
        <w:t>.</w:t>
      </w:r>
      <w:r w:rsidRPr="00740159">
        <w:rPr>
          <w:rFonts w:cs="Arial"/>
        </w:rPr>
        <w:t>電力系統工程</w:t>
      </w:r>
    </w:p>
    <w:p w:rsidR="00A105AA" w:rsidRPr="00740159" w:rsidRDefault="00A105AA" w:rsidP="00740159">
      <w:pPr>
        <w:pStyle w:val="58"/>
        <w:spacing w:before="180" w:after="180" w:line="400" w:lineRule="exact"/>
        <w:ind w:left="2280" w:firstLine="560"/>
        <w:jc w:val="both"/>
        <w:rPr>
          <w:rFonts w:cs="Arial"/>
        </w:rPr>
      </w:pPr>
      <w:r w:rsidRPr="00740159">
        <w:rPr>
          <w:rFonts w:cs="Arial"/>
        </w:rPr>
        <w:t>第二期發展區擴建計畫，以預定引進</w:t>
      </w:r>
      <w:r w:rsidRPr="00740159">
        <w:rPr>
          <w:rFonts w:cs="Arial" w:hint="eastAsia"/>
        </w:rPr>
        <w:t>產業類別與公共設施等之</w:t>
      </w:r>
      <w:r w:rsidRPr="00740159">
        <w:rPr>
          <w:rFonts w:cs="Arial"/>
        </w:rPr>
        <w:t>用電需求，預估需電量約</w:t>
      </w:r>
      <w:r w:rsidRPr="00740159">
        <w:rPr>
          <w:rFonts w:cs="Arial"/>
        </w:rPr>
        <w:t>456,894Kw</w:t>
      </w:r>
      <w:r w:rsidRPr="00740159">
        <w:rPr>
          <w:rFonts w:cs="Arial"/>
        </w:rPr>
        <w:t>，與修正後之第一期計畫預估用電量</w:t>
      </w:r>
      <w:r w:rsidRPr="00740159">
        <w:rPr>
          <w:rFonts w:cs="Arial"/>
        </w:rPr>
        <w:t>543,978Kw</w:t>
      </w:r>
      <w:r w:rsidRPr="00740159">
        <w:rPr>
          <w:rFonts w:cs="Arial"/>
        </w:rPr>
        <w:t>，合計總用電量</w:t>
      </w:r>
      <w:r w:rsidRPr="00740159">
        <w:rPr>
          <w:rFonts w:cs="Arial"/>
        </w:rPr>
        <w:t>1,000,872Kw</w:t>
      </w:r>
      <w:r w:rsidRPr="00740159">
        <w:rPr>
          <w:rFonts w:cs="Arial"/>
        </w:rPr>
        <w:t>，應可滿足用</w:t>
      </w:r>
      <w:r w:rsidRPr="00740159">
        <w:rPr>
          <w:rFonts w:cs="Arial" w:hint="eastAsia"/>
        </w:rPr>
        <w:t>戶需</w:t>
      </w:r>
      <w:r w:rsidRPr="00740159">
        <w:rPr>
          <w:rFonts w:cs="Arial"/>
        </w:rPr>
        <w:t>求。</w:t>
      </w:r>
    </w:p>
    <w:p w:rsidR="000C42B1" w:rsidRPr="00740159" w:rsidRDefault="00A105AA" w:rsidP="00740159">
      <w:pPr>
        <w:pStyle w:val="58"/>
        <w:spacing w:before="180" w:after="180" w:line="400" w:lineRule="exact"/>
        <w:ind w:left="2280" w:firstLine="560"/>
        <w:jc w:val="both"/>
        <w:rPr>
          <w:rFonts w:cs="Arial"/>
        </w:rPr>
      </w:pPr>
      <w:r w:rsidRPr="00740159">
        <w:rPr>
          <w:rFonts w:cs="Arial"/>
        </w:rPr>
        <w:t>台電公司已決定配合本基地開發計畫，於第一期基地台中市轄區</w:t>
      </w:r>
      <w:r w:rsidRPr="00740159">
        <w:rPr>
          <w:rFonts w:cs="Arial" w:hint="eastAsia"/>
        </w:rPr>
        <w:t>內，設置中科超高壓變電所一座</w:t>
      </w:r>
      <w:r w:rsidRPr="00740159">
        <w:rPr>
          <w:rFonts w:cs="Arial"/>
        </w:rPr>
        <w:t>(3</w:t>
      </w:r>
      <w:r w:rsidRPr="00740159">
        <w:rPr>
          <w:rFonts w:cs="Arial" w:hint="eastAsia"/>
        </w:rPr>
        <w:t>∮</w:t>
      </w:r>
      <w:r w:rsidRPr="00740159">
        <w:rPr>
          <w:rFonts w:cs="Arial"/>
        </w:rPr>
        <w:t>345-161kV</w:t>
      </w:r>
      <w:r w:rsidRPr="00740159">
        <w:rPr>
          <w:rFonts w:cs="Arial"/>
        </w:rPr>
        <w:t>，</w:t>
      </w:r>
      <w:r w:rsidRPr="00740159">
        <w:rPr>
          <w:rFonts w:cs="Arial"/>
        </w:rPr>
        <w:t>500MVA-6)</w:t>
      </w:r>
      <w:r w:rsidRPr="00740159">
        <w:rPr>
          <w:rFonts w:cs="Arial"/>
        </w:rPr>
        <w:t>，</w:t>
      </w:r>
      <w:r w:rsidRPr="00740159">
        <w:rPr>
          <w:rFonts w:cs="Arial" w:hint="eastAsia"/>
        </w:rPr>
        <w:t>內含一座</w:t>
      </w:r>
      <w:r w:rsidRPr="00740159">
        <w:rPr>
          <w:rFonts w:cs="Arial"/>
        </w:rPr>
        <w:t>配電變電所</w:t>
      </w:r>
      <w:r w:rsidRPr="00740159">
        <w:rPr>
          <w:rFonts w:cs="Arial"/>
        </w:rPr>
        <w:t>(3</w:t>
      </w:r>
      <w:r w:rsidRPr="00740159">
        <w:rPr>
          <w:rFonts w:cs="Arial" w:hint="eastAsia"/>
        </w:rPr>
        <w:t>∮</w:t>
      </w:r>
      <w:r w:rsidRPr="00740159">
        <w:rPr>
          <w:rFonts w:cs="Arial"/>
        </w:rPr>
        <w:t>161-22.8kV</w:t>
      </w:r>
      <w:r w:rsidRPr="00740159">
        <w:rPr>
          <w:rFonts w:cs="Arial"/>
        </w:rPr>
        <w:t>，</w:t>
      </w:r>
      <w:r w:rsidRPr="00740159">
        <w:rPr>
          <w:rFonts w:cs="Arial"/>
        </w:rPr>
        <w:t>60</w:t>
      </w:r>
      <w:r w:rsidRPr="00740159">
        <w:rPr>
          <w:rFonts w:cs="Arial" w:hint="eastAsia"/>
        </w:rPr>
        <w:t xml:space="preserve"> </w:t>
      </w:r>
      <w:r w:rsidRPr="00740159">
        <w:rPr>
          <w:rFonts w:cs="Arial"/>
        </w:rPr>
        <w:t>MVA-4)</w:t>
      </w:r>
      <w:r w:rsidRPr="00740159">
        <w:rPr>
          <w:rFonts w:cs="Arial"/>
        </w:rPr>
        <w:t>，於台中縣轄區</w:t>
      </w:r>
      <w:r w:rsidRPr="00740159">
        <w:rPr>
          <w:rFonts w:cs="Arial" w:hint="eastAsia"/>
        </w:rPr>
        <w:t>內，設置科甲配電變電所</w:t>
      </w:r>
      <w:r w:rsidRPr="00740159">
        <w:rPr>
          <w:rFonts w:cs="Arial"/>
        </w:rPr>
        <w:t>(3</w:t>
      </w:r>
      <w:r w:rsidRPr="00740159">
        <w:rPr>
          <w:rFonts w:cs="Arial" w:hint="eastAsia"/>
        </w:rPr>
        <w:t>∮</w:t>
      </w:r>
      <w:r w:rsidRPr="00740159">
        <w:rPr>
          <w:rFonts w:cs="Arial"/>
        </w:rPr>
        <w:t>161-22.8kV</w:t>
      </w:r>
      <w:r w:rsidRPr="00740159">
        <w:rPr>
          <w:rFonts w:cs="Arial"/>
        </w:rPr>
        <w:t>，</w:t>
      </w:r>
      <w:r w:rsidRPr="00740159">
        <w:rPr>
          <w:rFonts w:cs="Arial"/>
        </w:rPr>
        <w:t>60</w:t>
      </w:r>
      <w:r w:rsidRPr="00740159">
        <w:rPr>
          <w:rFonts w:cs="Arial" w:hint="eastAsia"/>
        </w:rPr>
        <w:t xml:space="preserve"> </w:t>
      </w:r>
      <w:r w:rsidRPr="00740159">
        <w:rPr>
          <w:rFonts w:cs="Arial"/>
        </w:rPr>
        <w:t>MVA-4)</w:t>
      </w:r>
      <w:r w:rsidRPr="00740159">
        <w:rPr>
          <w:rFonts w:cs="Arial"/>
        </w:rPr>
        <w:t>與航太配電變電所</w:t>
      </w:r>
      <w:r w:rsidRPr="00740159">
        <w:rPr>
          <w:rFonts w:cs="Arial"/>
        </w:rPr>
        <w:t>(3</w:t>
      </w:r>
      <w:r w:rsidRPr="00740159">
        <w:rPr>
          <w:rFonts w:cs="Arial" w:hint="eastAsia"/>
        </w:rPr>
        <w:t>∮</w:t>
      </w:r>
      <w:r w:rsidRPr="00740159">
        <w:rPr>
          <w:rFonts w:cs="Arial"/>
        </w:rPr>
        <w:t>161-22.8kV</w:t>
      </w:r>
      <w:r w:rsidRPr="00740159">
        <w:rPr>
          <w:rFonts w:cs="Arial"/>
        </w:rPr>
        <w:t>，</w:t>
      </w:r>
      <w:r w:rsidRPr="00740159">
        <w:rPr>
          <w:rFonts w:cs="Arial"/>
        </w:rPr>
        <w:t>60</w:t>
      </w:r>
      <w:r w:rsidRPr="00740159">
        <w:rPr>
          <w:rFonts w:cs="Arial" w:hint="eastAsia"/>
        </w:rPr>
        <w:t xml:space="preserve"> </w:t>
      </w:r>
      <w:r w:rsidRPr="00740159">
        <w:rPr>
          <w:rFonts w:cs="Arial"/>
        </w:rPr>
        <w:t>MVA-4)</w:t>
      </w:r>
      <w:r w:rsidRPr="00740159">
        <w:rPr>
          <w:rFonts w:cs="Arial"/>
        </w:rPr>
        <w:t>各一座，共設三座</w:t>
      </w:r>
      <w:r w:rsidRPr="00740159">
        <w:rPr>
          <w:rFonts w:cs="Arial" w:hint="eastAsia"/>
        </w:rPr>
        <w:t>。</w:t>
      </w:r>
    </w:p>
    <w:p w:rsidR="00991323" w:rsidRPr="00740159" w:rsidRDefault="00740159" w:rsidP="00740159">
      <w:pPr>
        <w:pStyle w:val="58"/>
        <w:spacing w:before="180" w:after="180" w:line="400" w:lineRule="exact"/>
        <w:ind w:left="2280" w:firstLine="560"/>
        <w:rPr>
          <w:rFonts w:cs="Arial"/>
        </w:rPr>
      </w:pPr>
      <w:r w:rsidRPr="00740159">
        <w:rPr>
          <w:rFonts w:cs="Arial" w:hint="eastAsia"/>
        </w:rPr>
        <w:t>6</w:t>
      </w:r>
      <w:r w:rsidR="00991323" w:rsidRPr="00740159">
        <w:rPr>
          <w:rFonts w:cs="Arial"/>
        </w:rPr>
        <w:t>.</w:t>
      </w:r>
      <w:r w:rsidR="00991323" w:rsidRPr="00740159">
        <w:rPr>
          <w:rFonts w:cs="Arial"/>
        </w:rPr>
        <w:t>污水收集、處理及排放工程</w:t>
      </w:r>
    </w:p>
    <w:p w:rsidR="00991323" w:rsidRPr="00740159" w:rsidRDefault="00991323" w:rsidP="00740159">
      <w:pPr>
        <w:pStyle w:val="A51"/>
        <w:spacing w:before="180" w:after="180"/>
        <w:ind w:leftChars="950" w:left="2980" w:hangingChars="250" w:hanging="700"/>
        <w:rPr>
          <w:rFonts w:cs="Arial"/>
        </w:rPr>
      </w:pPr>
      <w:r w:rsidRPr="00740159">
        <w:rPr>
          <w:rFonts w:cs="Arial"/>
        </w:rPr>
        <w:t>(1)</w:t>
      </w:r>
      <w:r w:rsidRPr="00740159">
        <w:rPr>
          <w:rFonts w:cs="Arial"/>
        </w:rPr>
        <w:t>收集系統</w:t>
      </w:r>
    </w:p>
    <w:p w:rsidR="00991323" w:rsidRPr="00740159" w:rsidRDefault="00991323" w:rsidP="00740159">
      <w:pPr>
        <w:pStyle w:val="510"/>
        <w:spacing w:before="180" w:after="180" w:line="400" w:lineRule="exact"/>
        <w:ind w:leftChars="1250" w:left="3000" w:firstLine="560"/>
        <w:jc w:val="both"/>
        <w:rPr>
          <w:rFonts w:cs="Arial"/>
        </w:rPr>
      </w:pPr>
      <w:r w:rsidRPr="00740159">
        <w:rPr>
          <w:rFonts w:cs="Arial"/>
        </w:rPr>
        <w:lastRenderedPageBreak/>
        <w:t>台中基地二期污水以污水管線收集，接入一期既有污水管線系統，全區污水管線依開發時程不同分期鋪設，將依整體開發進度施工埋設。</w:t>
      </w:r>
    </w:p>
    <w:p w:rsidR="00991323" w:rsidRPr="00740159" w:rsidRDefault="00991323" w:rsidP="00740159">
      <w:pPr>
        <w:pStyle w:val="510"/>
        <w:spacing w:before="180" w:after="180" w:line="400" w:lineRule="exact"/>
        <w:ind w:leftChars="1250" w:left="3000" w:firstLine="560"/>
        <w:jc w:val="both"/>
        <w:rPr>
          <w:rFonts w:cs="Arial"/>
        </w:rPr>
      </w:pPr>
      <w:r w:rsidRPr="00740159">
        <w:rPr>
          <w:rFonts w:cs="Arial"/>
        </w:rPr>
        <w:t>因基地地勢西高東低，污水管線將配合基地高程設計，盡量以重力方式收集，因部分二期區域地勢較低，需視實際需要加設污水揚水站，以順利銜接既有管線。全區收集管線配置如圖</w:t>
      </w:r>
      <w:r w:rsidRPr="00740159">
        <w:rPr>
          <w:rFonts w:cs="Arial"/>
        </w:rPr>
        <w:t>1-5</w:t>
      </w:r>
      <w:r w:rsidRPr="00740159">
        <w:rPr>
          <w:rFonts w:cs="Arial"/>
        </w:rPr>
        <w:t>所示。收集管線隨收集區域產業別而異，管徑由</w:t>
      </w:r>
      <w:r w:rsidRPr="00740159">
        <w:rPr>
          <w:rFonts w:cs="Arial"/>
        </w:rPr>
        <w:t>φ300</w:t>
      </w:r>
      <w:r w:rsidRPr="00740159">
        <w:rPr>
          <w:rFonts w:cs="Arial"/>
        </w:rPr>
        <w:t>至</w:t>
      </w:r>
      <w:r w:rsidRPr="00740159">
        <w:rPr>
          <w:rFonts w:cs="Arial"/>
        </w:rPr>
        <w:t>2,000mm</w:t>
      </w:r>
      <w:r w:rsidRPr="00740159">
        <w:rPr>
          <w:rFonts w:cs="Arial"/>
        </w:rPr>
        <w:t>；其中主幹管管徑約為</w:t>
      </w:r>
      <w:r w:rsidRPr="00740159">
        <w:rPr>
          <w:rFonts w:cs="Arial"/>
        </w:rPr>
        <w:t>φ2,000mm</w:t>
      </w:r>
      <w:r w:rsidRPr="00740159">
        <w:rPr>
          <w:rFonts w:cs="Arial"/>
        </w:rPr>
        <w:t>，次幹管管徑為</w:t>
      </w:r>
      <w:r w:rsidRPr="00740159">
        <w:rPr>
          <w:rFonts w:cs="Arial"/>
        </w:rPr>
        <w:t>φ500</w:t>
      </w:r>
      <w:r w:rsidRPr="00740159">
        <w:rPr>
          <w:rFonts w:cs="Arial"/>
        </w:rPr>
        <w:t>至</w:t>
      </w:r>
      <w:r w:rsidRPr="00740159">
        <w:rPr>
          <w:rFonts w:cs="Arial"/>
        </w:rPr>
        <w:t>1,800mm</w:t>
      </w:r>
      <w:r w:rsidRPr="00740159">
        <w:rPr>
          <w:rFonts w:cs="Arial"/>
        </w:rPr>
        <w:t>，污水收集後經由主幹管流入一期既設污水處理廠處理。</w:t>
      </w:r>
    </w:p>
    <w:p w:rsidR="00991323" w:rsidRPr="00740159" w:rsidRDefault="00991323" w:rsidP="00740159">
      <w:pPr>
        <w:pStyle w:val="A51"/>
        <w:spacing w:before="180" w:after="180"/>
        <w:ind w:leftChars="950" w:left="2980" w:hangingChars="250" w:hanging="700"/>
        <w:rPr>
          <w:rFonts w:cs="Arial"/>
        </w:rPr>
      </w:pPr>
      <w:r w:rsidRPr="00740159">
        <w:rPr>
          <w:rFonts w:cs="Arial"/>
        </w:rPr>
        <w:t>(2)</w:t>
      </w:r>
      <w:r w:rsidRPr="00740159">
        <w:rPr>
          <w:rFonts w:cs="Arial"/>
        </w:rPr>
        <w:t>污水處理廠</w:t>
      </w:r>
    </w:p>
    <w:p w:rsidR="000C42B1" w:rsidRPr="00740159" w:rsidRDefault="00991323" w:rsidP="00740159">
      <w:pPr>
        <w:pStyle w:val="510"/>
        <w:spacing w:before="180" w:after="180" w:line="400" w:lineRule="exact"/>
        <w:ind w:leftChars="1250" w:left="3000" w:firstLine="560"/>
        <w:jc w:val="both"/>
        <w:rPr>
          <w:rFonts w:cs="Arial"/>
        </w:rPr>
      </w:pPr>
      <w:r w:rsidRPr="00740159">
        <w:rPr>
          <w:rFonts w:cs="Arial"/>
        </w:rPr>
        <w:t>考量台中基地分期開發期程，污水處理廠預計分四期興建，全期設計平均日污水量約為</w:t>
      </w:r>
      <w:r w:rsidRPr="00740159">
        <w:rPr>
          <w:rFonts w:cs="Arial"/>
        </w:rPr>
        <w:t>123,000CMD</w:t>
      </w:r>
      <w:r w:rsidRPr="00740159">
        <w:rPr>
          <w:rFonts w:cs="Arial"/>
        </w:rPr>
        <w:t>，第一期設計平均日污</w:t>
      </w:r>
      <w:bookmarkStart w:id="35" w:name="21"/>
      <w:bookmarkEnd w:id="35"/>
      <w:r w:rsidRPr="00740159">
        <w:rPr>
          <w:rFonts w:cs="Arial"/>
        </w:rPr>
        <w:t>水量為</w:t>
      </w:r>
      <w:r w:rsidRPr="00740159">
        <w:rPr>
          <w:rFonts w:cs="Arial"/>
        </w:rPr>
        <w:t>32,000CMD</w:t>
      </w:r>
      <w:r w:rsidRPr="00740159">
        <w:rPr>
          <w:rFonts w:cs="Arial"/>
        </w:rPr>
        <w:t>，已於一期基地工程發包。中部科園台中基地二期污水為經污水收集系統收集後，輸送至一期既設之污水處理廠處理</w:t>
      </w:r>
      <w:r w:rsidRPr="00740159">
        <w:rPr>
          <w:rFonts w:cs="Arial" w:hint="eastAsia"/>
        </w:rPr>
        <w:t>。</w:t>
      </w:r>
    </w:p>
    <w:p w:rsidR="00991323" w:rsidRDefault="00991323" w:rsidP="00991323">
      <w:pPr>
        <w:adjustRightInd w:val="0"/>
        <w:textAlignment w:val="baseline"/>
        <w:rPr>
          <w:rFonts w:eastAsia="標楷體"/>
          <w:kern w:val="0"/>
        </w:rPr>
      </w:pPr>
    </w:p>
    <w:p w:rsidR="00991323" w:rsidRDefault="00991323" w:rsidP="00740159">
      <w:pPr>
        <w:adjustRightInd w:val="0"/>
        <w:jc w:val="center"/>
        <w:textAlignment w:val="baseline"/>
        <w:rPr>
          <w:rFonts w:eastAsia="標楷體"/>
          <w:kern w:val="0"/>
        </w:rPr>
      </w:pPr>
      <w:r>
        <w:rPr>
          <w:rFonts w:eastAsia="標楷體"/>
          <w:kern w:val="0"/>
        </w:rPr>
        <w:br w:type="page"/>
      </w:r>
      <w:r w:rsidR="006E6361">
        <w:rPr>
          <w:rFonts w:eastAsia="標楷體"/>
          <w:kern w:val="0"/>
        </w:rPr>
        <w:lastRenderedPageBreak/>
        <w:pict>
          <v:shape id="_x0000_i1027" type="#_x0000_t75" style="width:415.25pt;height:586.9pt">
            <v:imagedata r:id="rId17" o:title="1-5"/>
          </v:shape>
        </w:pict>
      </w:r>
    </w:p>
    <w:p w:rsidR="00991323" w:rsidRDefault="00991323" w:rsidP="00991323">
      <w:pPr>
        <w:adjustRightInd w:val="0"/>
        <w:textAlignment w:val="baseline"/>
        <w:rPr>
          <w:rFonts w:eastAsia="標楷體"/>
          <w:kern w:val="0"/>
        </w:rPr>
      </w:pPr>
    </w:p>
    <w:p w:rsidR="00991323" w:rsidRPr="00740159" w:rsidRDefault="00991323" w:rsidP="00740159">
      <w:pPr>
        <w:pStyle w:val="11-7"/>
        <w:outlineLvl w:val="3"/>
        <w:rPr>
          <w:rFonts w:cs="Arial"/>
        </w:rPr>
      </w:pPr>
      <w:bookmarkStart w:id="36" w:name="_Toc350328341"/>
      <w:r w:rsidRPr="00740159">
        <w:rPr>
          <w:rFonts w:cs="Arial"/>
        </w:rPr>
        <w:t>圖</w:t>
      </w:r>
      <w:r w:rsidRPr="00740159">
        <w:rPr>
          <w:rFonts w:cs="Arial"/>
        </w:rPr>
        <w:t>1-5</w:t>
      </w:r>
      <w:r w:rsidRPr="00740159">
        <w:rPr>
          <w:rFonts w:cs="Arial"/>
        </w:rPr>
        <w:tab/>
      </w:r>
      <w:r w:rsidR="00740159">
        <w:rPr>
          <w:rFonts w:cs="Arial" w:hint="eastAsia"/>
        </w:rPr>
        <w:t xml:space="preserve"> </w:t>
      </w:r>
      <w:r w:rsidRPr="00740159">
        <w:rPr>
          <w:rFonts w:cs="Arial"/>
        </w:rPr>
        <w:t>污水收集管線系統配置</w:t>
      </w:r>
      <w:r w:rsidRPr="00740159">
        <w:rPr>
          <w:rFonts w:cs="Arial" w:hint="eastAsia"/>
        </w:rPr>
        <w:t>圖</w:t>
      </w:r>
      <w:bookmarkEnd w:id="36"/>
    </w:p>
    <w:p w:rsidR="00991323" w:rsidRDefault="00991323" w:rsidP="00991323">
      <w:pPr>
        <w:adjustRightInd w:val="0"/>
        <w:textAlignment w:val="baseline"/>
        <w:rPr>
          <w:rFonts w:eastAsia="標楷體"/>
          <w:kern w:val="0"/>
        </w:rPr>
      </w:pPr>
    </w:p>
    <w:p w:rsidR="00991323" w:rsidRDefault="00991323" w:rsidP="00991323">
      <w:pPr>
        <w:adjustRightInd w:val="0"/>
        <w:textAlignment w:val="baseline"/>
        <w:rPr>
          <w:rFonts w:eastAsia="標楷體"/>
          <w:kern w:val="0"/>
        </w:rPr>
      </w:pPr>
    </w:p>
    <w:p w:rsidR="00991323" w:rsidRDefault="00991323" w:rsidP="00991323">
      <w:pPr>
        <w:adjustRightInd w:val="0"/>
        <w:textAlignment w:val="baseline"/>
        <w:rPr>
          <w:rFonts w:eastAsia="標楷體"/>
          <w:kern w:val="0"/>
        </w:rPr>
      </w:pPr>
    </w:p>
    <w:p w:rsidR="004F2DDA" w:rsidRPr="00740159" w:rsidRDefault="00991323" w:rsidP="00740159">
      <w:pPr>
        <w:pStyle w:val="A51"/>
        <w:spacing w:before="180" w:after="180"/>
        <w:ind w:leftChars="950" w:left="2980" w:hangingChars="250" w:hanging="700"/>
        <w:rPr>
          <w:rFonts w:cs="Arial"/>
        </w:rPr>
      </w:pPr>
      <w:r>
        <w:br w:type="page"/>
      </w:r>
      <w:r w:rsidR="004F2DDA" w:rsidRPr="00740159">
        <w:rPr>
          <w:rFonts w:cs="Arial"/>
        </w:rPr>
        <w:lastRenderedPageBreak/>
        <w:t>(3)</w:t>
      </w:r>
      <w:r w:rsidR="004F2DDA" w:rsidRPr="00740159">
        <w:rPr>
          <w:rFonts w:cs="Arial"/>
        </w:rPr>
        <w:t>放流管工程</w:t>
      </w:r>
    </w:p>
    <w:p w:rsidR="004F2DDA" w:rsidRPr="00740159" w:rsidRDefault="004F2DDA" w:rsidP="00672685">
      <w:pPr>
        <w:pStyle w:val="510"/>
        <w:spacing w:before="180" w:after="180" w:line="400" w:lineRule="exact"/>
        <w:ind w:leftChars="1250" w:left="3000" w:firstLine="560"/>
        <w:jc w:val="both"/>
        <w:rPr>
          <w:rFonts w:cs="Arial"/>
        </w:rPr>
      </w:pPr>
      <w:r w:rsidRPr="00740159">
        <w:rPr>
          <w:rFonts w:cs="Arial"/>
        </w:rPr>
        <w:t>中部科園台中基地二期污水併入一期既設之污水處理廠進行處理，經檢討一期工程之放流專管管徑為</w:t>
      </w:r>
      <w:r w:rsidRPr="00740159">
        <w:rPr>
          <w:rFonts w:cs="Arial" w:hint="eastAsia"/>
        </w:rPr>
        <w:t>∮</w:t>
      </w:r>
      <w:r w:rsidRPr="00740159">
        <w:rPr>
          <w:rFonts w:cs="Arial"/>
        </w:rPr>
        <w:t>2,400mm</w:t>
      </w:r>
      <w:r w:rsidRPr="00740159">
        <w:rPr>
          <w:rFonts w:cs="Arial"/>
        </w:rPr>
        <w:t>，可容納二期污水放流水量。原一期既設污水處理廠於考量放流承受水體時，因台中基地週遭之水體</w:t>
      </w:r>
      <w:r w:rsidRPr="00740159">
        <w:rPr>
          <w:rFonts w:cs="Arial"/>
        </w:rPr>
        <w:t>(</w:t>
      </w:r>
      <w:r w:rsidRPr="00740159">
        <w:rPr>
          <w:rFonts w:cs="Arial"/>
        </w:rPr>
        <w:t>包含筏子溪</w:t>
      </w:r>
      <w:r w:rsidRPr="00740159">
        <w:rPr>
          <w:rFonts w:cs="Arial"/>
        </w:rPr>
        <w:t>)</w:t>
      </w:r>
      <w:r w:rsidRPr="00740159">
        <w:rPr>
          <w:rFonts w:cs="Arial"/>
        </w:rPr>
        <w:t>同時具有排水及取水灌溉用途，若考慮以距離基地較近之筏子溪作為承受水體時，放流水質需考量灌溉水質需求。在灌溉水質標準中，以電導度</w:t>
      </w:r>
      <w:r w:rsidRPr="00740159">
        <w:rPr>
          <w:rFonts w:cs="Arial"/>
        </w:rPr>
        <w:t>(</w:t>
      </w:r>
      <w:r w:rsidRPr="00740159">
        <w:rPr>
          <w:rFonts w:cs="Arial" w:hint="eastAsia"/>
        </w:rPr>
        <w:t>≦</w:t>
      </w:r>
      <w:r w:rsidRPr="00740159">
        <w:rPr>
          <w:rFonts w:cs="Arial"/>
        </w:rPr>
        <w:t>750μmho/cm)</w:t>
      </w:r>
      <w:r w:rsidRPr="00740159">
        <w:rPr>
          <w:rFonts w:cs="Arial"/>
        </w:rPr>
        <w:t>及總氮</w:t>
      </w:r>
      <w:r w:rsidRPr="00740159">
        <w:rPr>
          <w:rFonts w:cs="Arial"/>
        </w:rPr>
        <w:t>(T-N)(</w:t>
      </w:r>
      <w:r w:rsidRPr="00740159">
        <w:rPr>
          <w:rFonts w:cs="Arial" w:hint="eastAsia"/>
        </w:rPr>
        <w:t>≦</w:t>
      </w:r>
      <w:r w:rsidRPr="00740159">
        <w:rPr>
          <w:rFonts w:cs="Arial"/>
        </w:rPr>
        <w:t>1mg/l)</w:t>
      </w:r>
      <w:r w:rsidRPr="00740159">
        <w:rPr>
          <w:rFonts w:cs="Arial"/>
        </w:rPr>
        <w:t>兩項標準較為嚴格，非一般二級污水處理程序所能達到，且目前國內尚缺可符合此限值且實際操作之污水處理廠資料，國外雖有新技術可去除總氮，但仍無法保證降至標準值以下。而因台中基地之開發期程具急迫性，經與農田水利會等相關單位協商後，園區營運初期放流水將搭排筏子溪，而長期則埋設放流專管將放流水引至無取水灌溉區域水體</w:t>
      </w:r>
      <w:r w:rsidRPr="00740159">
        <w:rPr>
          <w:rFonts w:cs="Arial"/>
        </w:rPr>
        <w:t>(</w:t>
      </w:r>
      <w:r w:rsidRPr="00740159">
        <w:rPr>
          <w:rFonts w:cs="Arial"/>
        </w:rPr>
        <w:t>烏溪</w:t>
      </w:r>
      <w:r w:rsidRPr="00740159">
        <w:rPr>
          <w:rFonts w:cs="Arial"/>
        </w:rPr>
        <w:t>)</w:t>
      </w:r>
      <w:r w:rsidRPr="00740159">
        <w:rPr>
          <w:rFonts w:cs="Arial"/>
        </w:rPr>
        <w:t>排放，其路線如圖</w:t>
      </w:r>
      <w:r w:rsidRPr="00740159">
        <w:rPr>
          <w:rFonts w:cs="Arial"/>
        </w:rPr>
        <w:t>1-6</w:t>
      </w:r>
      <w:r w:rsidRPr="00740159">
        <w:rPr>
          <w:rFonts w:cs="Arial"/>
        </w:rPr>
        <w:t>所示。</w:t>
      </w:r>
    </w:p>
    <w:p w:rsidR="000C42B1" w:rsidRDefault="006E6361" w:rsidP="00346902">
      <w:pPr>
        <w:adjustRightInd w:val="0"/>
        <w:ind w:left="390" w:hanging="390"/>
        <w:jc w:val="center"/>
        <w:textAlignment w:val="baseline"/>
        <w:rPr>
          <w:rFonts w:eastAsia="標楷體"/>
          <w:kern w:val="0"/>
        </w:rPr>
      </w:pPr>
      <w:r>
        <w:rPr>
          <w:rFonts w:eastAsia="標楷體"/>
          <w:kern w:val="0"/>
        </w:rPr>
        <w:lastRenderedPageBreak/>
        <w:pict>
          <v:shape id="_x0000_i1028" type="#_x0000_t75" style="width:349.1pt;height:453.75pt">
            <v:imagedata r:id="rId18" o:title="1-6"/>
          </v:shape>
        </w:pict>
      </w:r>
    </w:p>
    <w:p w:rsidR="00346902" w:rsidRPr="00672685" w:rsidRDefault="00346902" w:rsidP="00672685">
      <w:pPr>
        <w:pStyle w:val="11-7"/>
        <w:outlineLvl w:val="3"/>
        <w:rPr>
          <w:rFonts w:cs="Arial"/>
        </w:rPr>
      </w:pPr>
      <w:bookmarkStart w:id="37" w:name="_Toc350328342"/>
      <w:r w:rsidRPr="00672685">
        <w:rPr>
          <w:rFonts w:cs="Arial"/>
        </w:rPr>
        <w:t>圖</w:t>
      </w:r>
      <w:r w:rsidRPr="00672685">
        <w:rPr>
          <w:rFonts w:cs="Arial"/>
        </w:rPr>
        <w:t>1-6</w:t>
      </w:r>
      <w:r w:rsidRPr="00672685">
        <w:rPr>
          <w:rFonts w:cs="Arial"/>
        </w:rPr>
        <w:tab/>
      </w:r>
      <w:r w:rsidR="00672685">
        <w:rPr>
          <w:rFonts w:cs="Arial" w:hint="eastAsia"/>
        </w:rPr>
        <w:t xml:space="preserve"> </w:t>
      </w:r>
      <w:r w:rsidRPr="00672685">
        <w:rPr>
          <w:rFonts w:cs="Arial"/>
        </w:rPr>
        <w:t>污水放流管預計路線圖</w:t>
      </w:r>
      <w:bookmarkEnd w:id="37"/>
    </w:p>
    <w:p w:rsidR="00346902" w:rsidRPr="00672685" w:rsidRDefault="00672685" w:rsidP="00672685">
      <w:pPr>
        <w:pStyle w:val="A50"/>
        <w:spacing w:before="180" w:after="180"/>
        <w:ind w:leftChars="550" w:left="2160" w:hanging="840"/>
        <w:rPr>
          <w:rFonts w:cs="Arial"/>
        </w:rPr>
      </w:pPr>
      <w:r>
        <w:rPr>
          <w:rFonts w:cs="Arial"/>
        </w:rPr>
        <w:br w:type="page"/>
      </w:r>
      <w:r w:rsidR="00346902" w:rsidRPr="00672685">
        <w:rPr>
          <w:rFonts w:cs="Arial"/>
        </w:rPr>
        <w:lastRenderedPageBreak/>
        <w:t>(</w:t>
      </w:r>
      <w:r w:rsidR="00346902" w:rsidRPr="00672685">
        <w:rPr>
          <w:rFonts w:cs="Arial"/>
        </w:rPr>
        <w:t>四</w:t>
      </w:r>
      <w:r w:rsidR="00346902" w:rsidRPr="00672685">
        <w:rPr>
          <w:rFonts w:cs="Arial"/>
        </w:rPr>
        <w:t>)</w:t>
      </w:r>
      <w:r w:rsidR="00346902" w:rsidRPr="00672685">
        <w:rPr>
          <w:rFonts w:cs="Arial"/>
        </w:rPr>
        <w:t>分區開發及施工程序</w:t>
      </w:r>
    </w:p>
    <w:p w:rsidR="004369ED" w:rsidRPr="00672685" w:rsidRDefault="00346902" w:rsidP="00672685">
      <w:pPr>
        <w:pStyle w:val="310"/>
        <w:ind w:leftChars="900" w:left="2160"/>
        <w:rPr>
          <w:rFonts w:cs="Arial"/>
        </w:rPr>
      </w:pPr>
      <w:r w:rsidRPr="00672685">
        <w:rPr>
          <w:rFonts w:cs="Arial"/>
        </w:rPr>
        <w:t>台中基地採分期分區開發，目前多項公共工程均已完工，如整地、道路、排水防洪、水土保持以及各管線工程</w:t>
      </w:r>
      <w:r w:rsidRPr="00672685">
        <w:rPr>
          <w:rFonts w:cs="Arial"/>
        </w:rPr>
        <w:t>(</w:t>
      </w:r>
      <w:r w:rsidRPr="00672685">
        <w:rPr>
          <w:rFonts w:cs="Arial"/>
        </w:rPr>
        <w:t>電力、電信、自來水、污水</w:t>
      </w:r>
      <w:r w:rsidRPr="00672685">
        <w:rPr>
          <w:rFonts w:cs="Arial"/>
        </w:rPr>
        <w:t>)</w:t>
      </w:r>
      <w:r w:rsidRPr="00672685">
        <w:rPr>
          <w:rFonts w:cs="Arial"/>
        </w:rPr>
        <w:t>，目前尚未完工僅有污水處理廠、南區二期配水池、中區配水池工程、次要道路植栽、次要道路號誌、中區隔離綠帶工程以及污水放流管工程等，由於園區內已無大規模之開挖整地且區內截排水系統以及滯洪沉砂池已完工啟用，故區內尚未完工之工程於施工期間之地表逕流可利用已完成之區內排水系統導入滯洪沉砂池調節沉砂後，再排至區外既有排水路，預定開發時程為民國</w:t>
      </w:r>
      <w:r w:rsidRPr="00672685">
        <w:rPr>
          <w:rFonts w:cs="Arial"/>
        </w:rPr>
        <w:t>94</w:t>
      </w:r>
      <w:r w:rsidRPr="00672685">
        <w:rPr>
          <w:rFonts w:cs="Arial"/>
        </w:rPr>
        <w:t>年</w:t>
      </w:r>
      <w:r w:rsidRPr="00672685">
        <w:rPr>
          <w:rFonts w:cs="Arial"/>
        </w:rPr>
        <w:t>3</w:t>
      </w:r>
      <w:r w:rsidRPr="00672685">
        <w:rPr>
          <w:rFonts w:cs="Arial"/>
        </w:rPr>
        <w:t>月至民國</w:t>
      </w:r>
      <w:r w:rsidRPr="00672685">
        <w:rPr>
          <w:rFonts w:cs="Arial"/>
        </w:rPr>
        <w:t>99</w:t>
      </w:r>
      <w:r w:rsidRPr="00672685">
        <w:rPr>
          <w:rFonts w:cs="Arial"/>
        </w:rPr>
        <w:t>年</w:t>
      </w:r>
      <w:r w:rsidRPr="00672685">
        <w:rPr>
          <w:rFonts w:cs="Arial"/>
        </w:rPr>
        <w:t>12</w:t>
      </w:r>
      <w:r w:rsidRPr="00672685">
        <w:rPr>
          <w:rFonts w:cs="Arial"/>
        </w:rPr>
        <w:t>月</w:t>
      </w:r>
      <w:r w:rsidR="00151758" w:rsidRPr="00672685">
        <w:rPr>
          <w:rFonts w:cs="Arial" w:hint="eastAsia"/>
        </w:rPr>
        <w:t>。</w:t>
      </w:r>
    </w:p>
    <w:p w:rsidR="00346902" w:rsidRDefault="00346902" w:rsidP="00346902">
      <w:pPr>
        <w:adjustRightInd w:val="0"/>
        <w:snapToGrid w:val="0"/>
        <w:spacing w:line="440" w:lineRule="exact"/>
        <w:jc w:val="both"/>
        <w:textAlignment w:val="baseline"/>
        <w:rPr>
          <w:rFonts w:eastAsia="標楷體"/>
          <w:kern w:val="0"/>
        </w:rPr>
      </w:pPr>
    </w:p>
    <w:p w:rsidR="00346902" w:rsidRDefault="00346902" w:rsidP="00346902">
      <w:pPr>
        <w:adjustRightInd w:val="0"/>
        <w:snapToGrid w:val="0"/>
        <w:spacing w:line="440" w:lineRule="exact"/>
        <w:jc w:val="both"/>
        <w:textAlignment w:val="baseline"/>
        <w:rPr>
          <w:rFonts w:eastAsia="標楷體"/>
          <w:kern w:val="0"/>
        </w:rPr>
      </w:pPr>
    </w:p>
    <w:p w:rsidR="00346902" w:rsidRPr="00580FF7" w:rsidRDefault="00346902" w:rsidP="00346902">
      <w:pPr>
        <w:adjustRightInd w:val="0"/>
        <w:snapToGrid w:val="0"/>
        <w:spacing w:line="440" w:lineRule="exact"/>
        <w:jc w:val="both"/>
        <w:textAlignment w:val="baseline"/>
        <w:rPr>
          <w:rFonts w:eastAsia="標楷體"/>
          <w:kern w:val="0"/>
        </w:rPr>
      </w:pPr>
      <w:r>
        <w:rPr>
          <w:rFonts w:eastAsia="標楷體"/>
          <w:kern w:val="0"/>
        </w:rPr>
        <w:br w:type="page"/>
      </w:r>
    </w:p>
    <w:p w:rsidR="00A652EF" w:rsidRPr="00672685" w:rsidRDefault="00A652EF" w:rsidP="00672685">
      <w:pPr>
        <w:pStyle w:val="1TimesNewRoman24"/>
        <w:rPr>
          <w:rFonts w:ascii="Arial" w:eastAsia="標楷體" w:cs="Arial"/>
          <w:sz w:val="32"/>
          <w:szCs w:val="32"/>
        </w:rPr>
      </w:pPr>
      <w:bookmarkStart w:id="38" w:name="_Toc349031391"/>
      <w:bookmarkStart w:id="39" w:name="_Toc349031891"/>
      <w:bookmarkStart w:id="40" w:name="_Toc349038137"/>
      <w:bookmarkStart w:id="41" w:name="_Toc349047127"/>
      <w:bookmarkStart w:id="42" w:name="_Toc350328153"/>
      <w:bookmarkStart w:id="43" w:name="_Toc350328197"/>
      <w:bookmarkStart w:id="44" w:name="_Toc350328343"/>
      <w:r w:rsidRPr="00672685">
        <w:rPr>
          <w:rFonts w:ascii="Arial" w:eastAsia="標楷體" w:cs="Arial"/>
          <w:sz w:val="32"/>
          <w:szCs w:val="32"/>
        </w:rPr>
        <w:t>貳、環境背景說明</w:t>
      </w:r>
      <w:bookmarkEnd w:id="38"/>
      <w:bookmarkEnd w:id="39"/>
      <w:bookmarkEnd w:id="40"/>
      <w:bookmarkEnd w:id="41"/>
      <w:bookmarkEnd w:id="42"/>
      <w:bookmarkEnd w:id="43"/>
      <w:bookmarkEnd w:id="44"/>
    </w:p>
    <w:p w:rsidR="00346902" w:rsidRPr="00672685" w:rsidRDefault="00346902" w:rsidP="00672685">
      <w:pPr>
        <w:pStyle w:val="2e"/>
        <w:ind w:leftChars="0" w:left="0" w:firstLine="560"/>
        <w:rPr>
          <w:rFonts w:cs="Arial"/>
          <w:sz w:val="28"/>
          <w:szCs w:val="28"/>
        </w:rPr>
      </w:pPr>
      <w:r w:rsidRPr="00672685">
        <w:rPr>
          <w:rFonts w:cs="Arial"/>
          <w:sz w:val="28"/>
          <w:szCs w:val="28"/>
        </w:rPr>
        <w:t>本工地位於中部科學工業園區台中園區，下述針對台中園區之環境背景說明來敘述。</w:t>
      </w:r>
    </w:p>
    <w:p w:rsidR="00346902" w:rsidRPr="00672685" w:rsidRDefault="00346902" w:rsidP="00672685">
      <w:pPr>
        <w:pStyle w:val="2"/>
        <w:widowControl/>
        <w:tabs>
          <w:tab w:val="num" w:pos="720"/>
        </w:tabs>
        <w:autoSpaceDE w:val="0"/>
        <w:autoSpaceDN w:val="0"/>
        <w:adjustRightInd/>
        <w:snapToGrid/>
        <w:spacing w:before="120" w:after="60" w:line="240" w:lineRule="auto"/>
        <w:textAlignment w:val="auto"/>
        <w:rPr>
          <w:rFonts w:ascii="Arial" w:hAnsi="Arial" w:cs="Arial"/>
          <w:noProof/>
          <w:snapToGrid w:val="0"/>
          <w:kern w:val="0"/>
          <w:sz w:val="28"/>
          <w:szCs w:val="28"/>
        </w:rPr>
      </w:pPr>
      <w:bookmarkStart w:id="45" w:name="_Toc350328154"/>
      <w:bookmarkStart w:id="46" w:name="_Toc350328198"/>
      <w:bookmarkStart w:id="47" w:name="_Toc350328344"/>
      <w:r w:rsidRPr="00672685">
        <w:rPr>
          <w:rFonts w:ascii="Arial" w:hAnsi="Arial" w:cs="Arial"/>
          <w:noProof/>
          <w:snapToGrid w:val="0"/>
          <w:kern w:val="0"/>
          <w:sz w:val="28"/>
          <w:szCs w:val="28"/>
        </w:rPr>
        <w:t>2-1</w:t>
      </w:r>
      <w:r w:rsidRPr="00672685">
        <w:rPr>
          <w:rFonts w:ascii="Arial" w:hAnsi="Arial" w:cs="Arial"/>
          <w:noProof/>
          <w:snapToGrid w:val="0"/>
          <w:kern w:val="0"/>
          <w:sz w:val="28"/>
          <w:szCs w:val="28"/>
        </w:rPr>
        <w:t>水文</w:t>
      </w:r>
      <w:bookmarkEnd w:id="45"/>
      <w:bookmarkEnd w:id="46"/>
      <w:bookmarkEnd w:id="47"/>
    </w:p>
    <w:p w:rsidR="00346902" w:rsidRPr="00672685" w:rsidRDefault="00346902" w:rsidP="00672685">
      <w:pPr>
        <w:pStyle w:val="210"/>
        <w:spacing w:before="100" w:beforeAutospacing="1" w:after="100" w:afterAutospacing="1" w:line="400" w:lineRule="exact"/>
        <w:ind w:leftChars="50" w:left="120" w:firstLine="560"/>
        <w:jc w:val="both"/>
        <w:rPr>
          <w:rFonts w:cs="Arial"/>
        </w:rPr>
      </w:pPr>
      <w:r w:rsidRPr="00672685">
        <w:rPr>
          <w:rFonts w:cs="Arial"/>
        </w:rPr>
        <w:t>台中園區位置屬台中地區地下水資源分區，該分區北起大安溪南岸，南至烏溪南岸，東以中央山脈為界，面臨台灣海峽。區內包括台中盆地、大肚台地、后里台地、大甲扇狀平原、清水沿岸平原等，其中除大肚及后里台地為紅土台地堆積外，其餘均為現代之礫、砂及土之沖積層，地下水之補助多源自河流之入滲。區內以台中盆地及大甲扇狀平原地下水較為豐富，台地及清水海岸平原地下水不豐。本台中園區位於大肚台地東麓，地下水貧乏。</w:t>
      </w:r>
    </w:p>
    <w:p w:rsidR="00346902" w:rsidRPr="00672685" w:rsidRDefault="00346902" w:rsidP="00672685">
      <w:pPr>
        <w:pStyle w:val="210"/>
        <w:spacing w:before="100" w:beforeAutospacing="1" w:after="100" w:afterAutospacing="1" w:line="400" w:lineRule="exact"/>
        <w:ind w:leftChars="50" w:left="120" w:firstLine="560"/>
        <w:jc w:val="both"/>
        <w:rPr>
          <w:rFonts w:cs="Arial"/>
        </w:rPr>
      </w:pPr>
      <w:r w:rsidRPr="00672685">
        <w:rPr>
          <w:rFonts w:cs="Arial"/>
        </w:rPr>
        <w:t>台中園區位於烏溪下游支流筏子溪流域。筏子溪起源於台中市大雅區橫山圳排水，屬丘地河川，由北至南流經台中市及烏日區排入烏溪，</w:t>
      </w:r>
      <w:r w:rsidRPr="00672685">
        <w:rPr>
          <w:rFonts w:cs="Arial" w:hint="eastAsia"/>
        </w:rPr>
        <w:t>另園區放流水以專管直接匯流至大肚區烏溪近海口放流於海洋。</w:t>
      </w:r>
    </w:p>
    <w:p w:rsidR="00346902" w:rsidRPr="00672685" w:rsidRDefault="00346902" w:rsidP="00672685">
      <w:pPr>
        <w:pStyle w:val="2"/>
        <w:widowControl/>
        <w:tabs>
          <w:tab w:val="num" w:pos="720"/>
        </w:tabs>
        <w:autoSpaceDE w:val="0"/>
        <w:autoSpaceDN w:val="0"/>
        <w:adjustRightInd/>
        <w:snapToGrid/>
        <w:spacing w:before="120" w:after="60" w:line="240" w:lineRule="auto"/>
        <w:textAlignment w:val="auto"/>
        <w:rPr>
          <w:rFonts w:ascii="Arial" w:hAnsi="Arial" w:cs="Arial"/>
          <w:noProof/>
          <w:snapToGrid w:val="0"/>
          <w:kern w:val="0"/>
          <w:sz w:val="28"/>
          <w:szCs w:val="28"/>
        </w:rPr>
      </w:pPr>
      <w:bookmarkStart w:id="48" w:name="_Toc350328155"/>
      <w:bookmarkStart w:id="49" w:name="_Toc350328199"/>
      <w:bookmarkStart w:id="50" w:name="_Toc350328345"/>
      <w:r w:rsidRPr="00672685">
        <w:rPr>
          <w:rFonts w:ascii="Arial" w:hAnsi="Arial" w:cs="Arial"/>
          <w:noProof/>
          <w:snapToGrid w:val="0"/>
          <w:kern w:val="0"/>
          <w:sz w:val="28"/>
          <w:szCs w:val="28"/>
        </w:rPr>
        <w:t>2-2</w:t>
      </w:r>
      <w:r w:rsidRPr="00672685">
        <w:rPr>
          <w:rFonts w:ascii="Arial" w:hAnsi="Arial" w:cs="Arial"/>
          <w:noProof/>
          <w:snapToGrid w:val="0"/>
          <w:kern w:val="0"/>
          <w:sz w:val="28"/>
          <w:szCs w:val="28"/>
        </w:rPr>
        <w:t>地形</w:t>
      </w:r>
      <w:bookmarkEnd w:id="48"/>
      <w:bookmarkEnd w:id="49"/>
      <w:bookmarkEnd w:id="50"/>
    </w:p>
    <w:p w:rsidR="00346902" w:rsidRPr="00672685" w:rsidRDefault="00346902" w:rsidP="00672685">
      <w:pPr>
        <w:pStyle w:val="210"/>
        <w:spacing w:before="100" w:beforeAutospacing="1" w:after="100" w:afterAutospacing="1" w:line="400" w:lineRule="exact"/>
        <w:ind w:leftChars="50" w:left="120" w:firstLine="560"/>
        <w:jc w:val="both"/>
        <w:rPr>
          <w:rFonts w:cs="Arial"/>
        </w:rPr>
      </w:pPr>
      <w:r w:rsidRPr="00672685">
        <w:rPr>
          <w:rFonts w:cs="Arial"/>
        </w:rPr>
        <w:t>台中園區位於大肚山台地緩坡上，因現況已整地完成，地勢平緩，周邊有一舊有道路。</w:t>
      </w:r>
    </w:p>
    <w:p w:rsidR="00346902" w:rsidRPr="00672685" w:rsidRDefault="00346902" w:rsidP="00672685">
      <w:pPr>
        <w:pStyle w:val="2"/>
        <w:widowControl/>
        <w:tabs>
          <w:tab w:val="num" w:pos="720"/>
        </w:tabs>
        <w:autoSpaceDE w:val="0"/>
        <w:autoSpaceDN w:val="0"/>
        <w:adjustRightInd/>
        <w:snapToGrid/>
        <w:spacing w:before="120" w:after="60" w:line="240" w:lineRule="auto"/>
        <w:textAlignment w:val="auto"/>
        <w:rPr>
          <w:rFonts w:ascii="Arial" w:hAnsi="Arial" w:cs="Arial"/>
          <w:noProof/>
          <w:snapToGrid w:val="0"/>
          <w:kern w:val="0"/>
          <w:sz w:val="28"/>
          <w:szCs w:val="28"/>
        </w:rPr>
      </w:pPr>
      <w:bookmarkStart w:id="51" w:name="_Toc350328156"/>
      <w:bookmarkStart w:id="52" w:name="_Toc350328200"/>
      <w:bookmarkStart w:id="53" w:name="_Toc350328346"/>
      <w:r w:rsidRPr="00672685">
        <w:rPr>
          <w:rFonts w:ascii="Arial" w:hAnsi="Arial" w:cs="Arial"/>
          <w:noProof/>
          <w:snapToGrid w:val="0"/>
          <w:kern w:val="0"/>
          <w:sz w:val="28"/>
          <w:szCs w:val="28"/>
        </w:rPr>
        <w:t>2-3</w:t>
      </w:r>
      <w:r w:rsidRPr="00672685">
        <w:rPr>
          <w:rFonts w:ascii="Arial" w:hAnsi="Arial" w:cs="Arial"/>
          <w:noProof/>
          <w:snapToGrid w:val="0"/>
          <w:kern w:val="0"/>
          <w:sz w:val="28"/>
          <w:szCs w:val="28"/>
        </w:rPr>
        <w:t>地質</w:t>
      </w:r>
      <w:bookmarkEnd w:id="51"/>
      <w:bookmarkEnd w:id="52"/>
      <w:bookmarkEnd w:id="53"/>
    </w:p>
    <w:p w:rsidR="00346902" w:rsidRPr="00672685" w:rsidRDefault="00346902" w:rsidP="00672685">
      <w:pPr>
        <w:pStyle w:val="210"/>
        <w:spacing w:before="100" w:beforeAutospacing="1" w:after="100" w:afterAutospacing="1" w:line="400" w:lineRule="exact"/>
        <w:ind w:leftChars="50" w:left="120" w:firstLine="560"/>
        <w:jc w:val="both"/>
        <w:rPr>
          <w:rFonts w:cs="Arial"/>
        </w:rPr>
      </w:pPr>
      <w:r w:rsidRPr="00672685">
        <w:rPr>
          <w:rFonts w:cs="Arial"/>
        </w:rPr>
        <w:t>大肚山台地係由更新世頭嵙山層火炎山相、第四紀階地堆積層及現代沖積層等地層所組成，茲將各地層特性敘述如下：</w:t>
      </w:r>
    </w:p>
    <w:p w:rsidR="00346902" w:rsidRPr="00672685" w:rsidRDefault="00346902" w:rsidP="00672685">
      <w:pPr>
        <w:pStyle w:val="A50"/>
        <w:numPr>
          <w:ilvl w:val="0"/>
          <w:numId w:val="43"/>
        </w:numPr>
        <w:spacing w:before="180" w:after="180"/>
        <w:ind w:leftChars="550" w:left="2160" w:hanging="840"/>
        <w:rPr>
          <w:rFonts w:cs="Arial"/>
        </w:rPr>
      </w:pPr>
      <w:r w:rsidRPr="00672685">
        <w:rPr>
          <w:rFonts w:cs="Arial"/>
        </w:rPr>
        <w:t>頭嵙山層火炎山相</w:t>
      </w:r>
    </w:p>
    <w:p w:rsidR="00346902" w:rsidRPr="00672685" w:rsidRDefault="00346902" w:rsidP="00672685">
      <w:pPr>
        <w:pStyle w:val="310"/>
        <w:ind w:leftChars="900" w:left="2160"/>
        <w:rPr>
          <w:rFonts w:cs="Arial"/>
        </w:rPr>
      </w:pPr>
      <w:r w:rsidRPr="00672685">
        <w:rPr>
          <w:rFonts w:cs="Arial"/>
        </w:rPr>
        <w:t>頭嵙山曾為更新世初期之地層，整合覆蓋於上新世卓蘭層上，岩性由下部之砂、頁岩偶夾礫岩之地層，向上漸變為已礫岩為主，偶夾薄層砂岩之地層，全層厚度在</w:t>
      </w:r>
      <w:r w:rsidRPr="00672685">
        <w:rPr>
          <w:rFonts w:cs="Arial"/>
        </w:rPr>
        <w:t>1000</w:t>
      </w:r>
      <w:r w:rsidRPr="00672685">
        <w:rPr>
          <w:rFonts w:cs="Arial"/>
        </w:rPr>
        <w:t>～</w:t>
      </w:r>
      <w:r w:rsidRPr="00672685">
        <w:rPr>
          <w:rFonts w:cs="Arial"/>
        </w:rPr>
        <w:t>1500</w:t>
      </w:r>
      <w:r w:rsidRPr="00672685">
        <w:rPr>
          <w:rFonts w:cs="Arial"/>
        </w:rPr>
        <w:t>公尺之間。依據岩性不同，頭嵙山層可分為由砂、</w:t>
      </w:r>
      <w:r w:rsidRPr="00672685">
        <w:rPr>
          <w:rFonts w:cs="Arial"/>
        </w:rPr>
        <w:lastRenderedPageBreak/>
        <w:t>頁岩交互層所組成之香山相及已礫岩為主之火炎山相。火炎山相為大肚山台地之基盤岩層，主要初露於台地之西緣。</w:t>
      </w:r>
    </w:p>
    <w:p w:rsidR="00346902" w:rsidRPr="00672685" w:rsidRDefault="00346902" w:rsidP="00672685">
      <w:pPr>
        <w:pStyle w:val="A50"/>
        <w:numPr>
          <w:ilvl w:val="0"/>
          <w:numId w:val="43"/>
        </w:numPr>
        <w:spacing w:before="180" w:after="180"/>
        <w:ind w:leftChars="550" w:left="2160" w:hanging="840"/>
        <w:rPr>
          <w:rFonts w:cs="Arial"/>
        </w:rPr>
      </w:pPr>
      <w:r w:rsidRPr="00672685">
        <w:rPr>
          <w:rFonts w:cs="Arial"/>
        </w:rPr>
        <w:t>階地堆積層</w:t>
      </w:r>
    </w:p>
    <w:p w:rsidR="00346902" w:rsidRPr="00672685" w:rsidRDefault="00346902" w:rsidP="00672685">
      <w:pPr>
        <w:pStyle w:val="310"/>
        <w:ind w:leftChars="900" w:left="2160"/>
        <w:rPr>
          <w:rFonts w:cs="Arial"/>
        </w:rPr>
      </w:pPr>
      <w:r w:rsidRPr="00672685">
        <w:rPr>
          <w:rFonts w:cs="Arial"/>
        </w:rPr>
        <w:t>階地堆置層被於大肚山台地之台地面上，為第四紀之堆積物，其組成為未經膠結之礫石，層理與海選度極差。礫石已岩屑質砂岩及石英砂岩為主，受砂、泥等填充物影響，多呈土黃色。</w:t>
      </w:r>
    </w:p>
    <w:p w:rsidR="00346902" w:rsidRPr="00672685" w:rsidRDefault="00346902" w:rsidP="00672685">
      <w:pPr>
        <w:pStyle w:val="310"/>
        <w:ind w:leftChars="900" w:left="2160"/>
        <w:rPr>
          <w:rFonts w:cs="Arial"/>
        </w:rPr>
      </w:pPr>
      <w:r w:rsidRPr="00672685">
        <w:rPr>
          <w:rFonts w:cs="Arial"/>
        </w:rPr>
        <w:t>在階地堆積層之頂部，受淋溶作用影響，礫石層逐漸風化形成紅土層，其厚度依各地風化程度而異，故亦稱紅土礫石層。</w:t>
      </w:r>
    </w:p>
    <w:p w:rsidR="00346902" w:rsidRPr="00672685" w:rsidRDefault="00346902" w:rsidP="00672685">
      <w:pPr>
        <w:pStyle w:val="A50"/>
        <w:numPr>
          <w:ilvl w:val="0"/>
          <w:numId w:val="43"/>
        </w:numPr>
        <w:spacing w:before="180" w:after="180"/>
        <w:ind w:leftChars="550" w:left="2160" w:hanging="840"/>
        <w:rPr>
          <w:rFonts w:cs="Arial"/>
        </w:rPr>
      </w:pPr>
      <w:r w:rsidRPr="00672685">
        <w:rPr>
          <w:rFonts w:cs="Arial"/>
        </w:rPr>
        <w:t>現代沖積扇</w:t>
      </w:r>
    </w:p>
    <w:p w:rsidR="00346902" w:rsidRPr="00672685" w:rsidRDefault="00346902" w:rsidP="00672685">
      <w:pPr>
        <w:pStyle w:val="310"/>
        <w:ind w:leftChars="900" w:left="2160"/>
        <w:rPr>
          <w:rFonts w:cs="Arial"/>
        </w:rPr>
      </w:pPr>
      <w:r w:rsidRPr="00672685">
        <w:rPr>
          <w:rFonts w:cs="Arial"/>
        </w:rPr>
        <w:t>現代沖積扇主要分布於大肚山台地四周，由未固結之黏土、粉砂、砂或礫石組成。主要為紅土層與礫石層；其中紅土層廣被於園區之地表，紅土下則為礫石層。</w:t>
      </w:r>
    </w:p>
    <w:p w:rsidR="00346902" w:rsidRPr="00672685" w:rsidRDefault="00346902" w:rsidP="00672685">
      <w:pPr>
        <w:pStyle w:val="2"/>
        <w:widowControl/>
        <w:tabs>
          <w:tab w:val="num" w:pos="720"/>
        </w:tabs>
        <w:autoSpaceDE w:val="0"/>
        <w:autoSpaceDN w:val="0"/>
        <w:adjustRightInd/>
        <w:snapToGrid/>
        <w:spacing w:before="120" w:after="60" w:line="240" w:lineRule="auto"/>
        <w:textAlignment w:val="auto"/>
        <w:rPr>
          <w:rFonts w:ascii="Arial" w:hAnsi="Arial" w:cs="Arial"/>
          <w:noProof/>
          <w:snapToGrid w:val="0"/>
          <w:kern w:val="0"/>
          <w:sz w:val="28"/>
          <w:szCs w:val="28"/>
        </w:rPr>
      </w:pPr>
      <w:bookmarkStart w:id="54" w:name="_Toc350328157"/>
      <w:bookmarkStart w:id="55" w:name="_Toc350328201"/>
      <w:bookmarkStart w:id="56" w:name="_Toc350328347"/>
      <w:r w:rsidRPr="00672685">
        <w:rPr>
          <w:rFonts w:ascii="Arial" w:hAnsi="Arial" w:cs="Arial"/>
          <w:noProof/>
          <w:snapToGrid w:val="0"/>
          <w:kern w:val="0"/>
          <w:sz w:val="28"/>
          <w:szCs w:val="28"/>
        </w:rPr>
        <w:t>2-4</w:t>
      </w:r>
      <w:r w:rsidRPr="00672685">
        <w:rPr>
          <w:rFonts w:ascii="Arial" w:hAnsi="Arial" w:cs="Arial"/>
          <w:noProof/>
          <w:snapToGrid w:val="0"/>
          <w:kern w:val="0"/>
          <w:sz w:val="28"/>
          <w:szCs w:val="28"/>
        </w:rPr>
        <w:t>土壤</w:t>
      </w:r>
      <w:bookmarkEnd w:id="54"/>
      <w:bookmarkEnd w:id="55"/>
      <w:bookmarkEnd w:id="56"/>
    </w:p>
    <w:p w:rsidR="00346902" w:rsidRPr="00672685" w:rsidRDefault="00346902" w:rsidP="00672685">
      <w:pPr>
        <w:pStyle w:val="210"/>
        <w:spacing w:before="100" w:beforeAutospacing="1" w:after="100" w:afterAutospacing="1" w:line="400" w:lineRule="exact"/>
        <w:ind w:leftChars="50" w:left="120" w:firstLine="560"/>
        <w:jc w:val="both"/>
        <w:rPr>
          <w:rFonts w:cs="Arial"/>
        </w:rPr>
      </w:pPr>
      <w:r w:rsidRPr="00672685">
        <w:rPr>
          <w:rFonts w:cs="Arial"/>
        </w:rPr>
        <w:t>台中園區地層由層理不顯的礫石所組成，在礫石層的頂部發育有紅色的黏土向上漸變為紅土，堆積厚度約</w:t>
      </w:r>
      <w:r w:rsidRPr="00672685">
        <w:rPr>
          <w:rFonts w:cs="Arial"/>
        </w:rPr>
        <w:t>2</w:t>
      </w:r>
      <w:r w:rsidRPr="00672685">
        <w:rPr>
          <w:rFonts w:cs="Arial"/>
        </w:rPr>
        <w:t>～</w:t>
      </w:r>
      <w:smartTag w:uri="urn:schemas-microsoft-com:office:smarttags" w:element="chmetcnv">
        <w:smartTagPr>
          <w:attr w:name="UnitName" w:val="m"/>
          <w:attr w:name="SourceValue" w:val="4"/>
          <w:attr w:name="HasSpace" w:val="False"/>
          <w:attr w:name="Negative" w:val="False"/>
          <w:attr w:name="NumberType" w:val="1"/>
          <w:attr w:name="TCSC" w:val="0"/>
        </w:smartTagPr>
        <w:r w:rsidRPr="00672685">
          <w:rPr>
            <w:rFonts w:cs="Arial"/>
          </w:rPr>
          <w:t>4m</w:t>
        </w:r>
      </w:smartTag>
      <w:r w:rsidRPr="00672685">
        <w:rPr>
          <w:rFonts w:cs="Arial"/>
        </w:rPr>
        <w:t>，其主要組成礦物以石英、高嶺土、氧化鐵、氧化鋁為主，土壤因受雨水的長期淋溶所剩氧化鐵而呈深紅褐色，依統一土壤分類法，屬低塑性黏土（</w:t>
      </w:r>
      <w:r w:rsidRPr="00672685">
        <w:rPr>
          <w:rFonts w:cs="Arial"/>
        </w:rPr>
        <w:t>CL</w:t>
      </w:r>
      <w:r w:rsidRPr="00672685">
        <w:rPr>
          <w:rFonts w:cs="Arial"/>
        </w:rPr>
        <w:t>），土壤細粒料之組成在</w:t>
      </w:r>
      <w:r w:rsidRPr="00672685">
        <w:rPr>
          <w:rFonts w:cs="Arial"/>
        </w:rPr>
        <w:t>90</w:t>
      </w:r>
      <w:r w:rsidRPr="00672685">
        <w:rPr>
          <w:rFonts w:cs="Arial"/>
        </w:rPr>
        <w:t>％左右，單位重約為</w:t>
      </w:r>
      <w:r w:rsidRPr="00672685">
        <w:rPr>
          <w:rFonts w:cs="Arial"/>
        </w:rPr>
        <w:t>1.97t/m3</w:t>
      </w:r>
      <w:r w:rsidRPr="00672685">
        <w:rPr>
          <w:rFonts w:cs="Arial"/>
        </w:rPr>
        <w:t>，一般呈酸性至弱酸性反應。</w:t>
      </w:r>
    </w:p>
    <w:p w:rsidR="00346902" w:rsidRPr="00672685" w:rsidRDefault="00346902" w:rsidP="00672685">
      <w:pPr>
        <w:pStyle w:val="2"/>
        <w:widowControl/>
        <w:tabs>
          <w:tab w:val="num" w:pos="720"/>
        </w:tabs>
        <w:autoSpaceDE w:val="0"/>
        <w:autoSpaceDN w:val="0"/>
        <w:adjustRightInd/>
        <w:snapToGrid/>
        <w:spacing w:before="120" w:after="60" w:line="240" w:lineRule="auto"/>
        <w:textAlignment w:val="auto"/>
        <w:rPr>
          <w:rFonts w:ascii="Arial" w:hAnsi="Arial" w:cs="Arial"/>
          <w:noProof/>
          <w:snapToGrid w:val="0"/>
          <w:kern w:val="0"/>
          <w:sz w:val="28"/>
          <w:szCs w:val="28"/>
        </w:rPr>
      </w:pPr>
      <w:bookmarkStart w:id="57" w:name="_Toc350328158"/>
      <w:bookmarkStart w:id="58" w:name="_Toc350328202"/>
      <w:bookmarkStart w:id="59" w:name="_Toc350328348"/>
      <w:r w:rsidRPr="00672685">
        <w:rPr>
          <w:rFonts w:ascii="Arial" w:hAnsi="Arial" w:cs="Arial"/>
          <w:noProof/>
          <w:snapToGrid w:val="0"/>
          <w:kern w:val="0"/>
          <w:sz w:val="28"/>
          <w:szCs w:val="28"/>
        </w:rPr>
        <w:t>2-5</w:t>
      </w:r>
      <w:r w:rsidRPr="00672685">
        <w:rPr>
          <w:rFonts w:ascii="Arial" w:hAnsi="Arial" w:cs="Arial"/>
          <w:noProof/>
          <w:snapToGrid w:val="0"/>
          <w:kern w:val="0"/>
          <w:sz w:val="28"/>
          <w:szCs w:val="28"/>
        </w:rPr>
        <w:t>水土保持狀況</w:t>
      </w:r>
      <w:bookmarkEnd w:id="57"/>
      <w:bookmarkEnd w:id="58"/>
      <w:bookmarkEnd w:id="59"/>
    </w:p>
    <w:p w:rsidR="00346902" w:rsidRPr="00672685" w:rsidRDefault="00346902" w:rsidP="00672685">
      <w:pPr>
        <w:pStyle w:val="210"/>
        <w:spacing w:before="100" w:beforeAutospacing="1" w:after="100" w:afterAutospacing="1" w:line="400" w:lineRule="exact"/>
        <w:ind w:leftChars="50" w:left="120" w:firstLine="560"/>
        <w:jc w:val="both"/>
        <w:rPr>
          <w:rFonts w:cs="Arial"/>
        </w:rPr>
      </w:pPr>
      <w:r w:rsidRPr="00672685">
        <w:rPr>
          <w:rFonts w:cs="Arial"/>
        </w:rPr>
        <w:t>台中園區海拔高度介於</w:t>
      </w:r>
      <w:r w:rsidRPr="00672685">
        <w:rPr>
          <w:rFonts w:cs="Arial"/>
        </w:rPr>
        <w:t>130</w:t>
      </w:r>
      <w:r w:rsidRPr="00672685">
        <w:rPr>
          <w:rFonts w:cs="Arial"/>
        </w:rPr>
        <w:t>～</w:t>
      </w:r>
      <w:r w:rsidRPr="00672685">
        <w:rPr>
          <w:rFonts w:cs="Arial"/>
        </w:rPr>
        <w:t>270</w:t>
      </w:r>
      <w:r w:rsidRPr="00672685">
        <w:rPr>
          <w:rFonts w:cs="Arial"/>
        </w:rPr>
        <w:t>公尺間，平均坡度約</w:t>
      </w:r>
      <w:r w:rsidRPr="00672685">
        <w:rPr>
          <w:rFonts w:cs="Arial"/>
        </w:rPr>
        <w:t>3</w:t>
      </w:r>
      <w:r w:rsidRPr="00672685">
        <w:rPr>
          <w:rFonts w:cs="Arial"/>
        </w:rPr>
        <w:t>％～</w:t>
      </w:r>
      <w:r w:rsidRPr="00672685">
        <w:rPr>
          <w:rFonts w:cs="Arial"/>
        </w:rPr>
        <w:t>5</w:t>
      </w:r>
      <w:r w:rsidRPr="00672685">
        <w:rPr>
          <w:rFonts w:cs="Arial"/>
        </w:rPr>
        <w:t>％。地表紅土層平均厚度約</w:t>
      </w:r>
      <w:r w:rsidRPr="00672685">
        <w:rPr>
          <w:rFonts w:cs="Arial"/>
        </w:rPr>
        <w:t>2.4</w:t>
      </w:r>
      <w:r w:rsidRPr="00672685">
        <w:rPr>
          <w:rFonts w:cs="Arial"/>
        </w:rPr>
        <w:t>公尺，紅土層下為礫石層，深度約為地表下</w:t>
      </w:r>
      <w:r w:rsidRPr="00672685">
        <w:rPr>
          <w:rFonts w:cs="Arial"/>
        </w:rPr>
        <w:t>2</w:t>
      </w:r>
      <w:r w:rsidRPr="00672685">
        <w:rPr>
          <w:rFonts w:cs="Arial"/>
        </w:rPr>
        <w:t>～</w:t>
      </w:r>
      <w:r w:rsidRPr="00672685">
        <w:rPr>
          <w:rFonts w:cs="Arial"/>
        </w:rPr>
        <w:t>4</w:t>
      </w:r>
      <w:r w:rsidRPr="00672685">
        <w:rPr>
          <w:rFonts w:cs="Arial"/>
        </w:rPr>
        <w:t>公尺，整體而言，水土保持狀況良好。</w:t>
      </w:r>
    </w:p>
    <w:p w:rsidR="00346902" w:rsidRPr="00672685" w:rsidRDefault="00346902" w:rsidP="00672685">
      <w:pPr>
        <w:pStyle w:val="210"/>
        <w:spacing w:before="100" w:beforeAutospacing="1" w:after="100" w:afterAutospacing="1" w:line="400" w:lineRule="exact"/>
        <w:ind w:leftChars="50" w:left="120" w:firstLine="560"/>
        <w:jc w:val="both"/>
        <w:rPr>
          <w:rFonts w:cs="Arial"/>
        </w:rPr>
      </w:pPr>
      <w:r w:rsidRPr="00672685">
        <w:rPr>
          <w:rFonts w:cs="Arial"/>
        </w:rPr>
        <w:t>本工地所佈設之水土保持設施主要包括排水系統、道路工程等，各項設施說明如下。</w:t>
      </w:r>
    </w:p>
    <w:p w:rsidR="00346902" w:rsidRPr="00672685" w:rsidRDefault="00346902" w:rsidP="00672685">
      <w:pPr>
        <w:pStyle w:val="A50"/>
        <w:numPr>
          <w:ilvl w:val="0"/>
          <w:numId w:val="44"/>
        </w:numPr>
        <w:spacing w:before="180" w:after="180"/>
        <w:ind w:leftChars="550" w:left="2160" w:hanging="840"/>
        <w:rPr>
          <w:rFonts w:cs="Arial"/>
        </w:rPr>
      </w:pPr>
      <w:r w:rsidRPr="00672685">
        <w:rPr>
          <w:rFonts w:cs="Arial"/>
        </w:rPr>
        <w:lastRenderedPageBreak/>
        <w:t>排水系統</w:t>
      </w:r>
    </w:p>
    <w:p w:rsidR="00346902" w:rsidRPr="00672685" w:rsidRDefault="00346902" w:rsidP="00672685">
      <w:pPr>
        <w:pStyle w:val="A51"/>
        <w:numPr>
          <w:ilvl w:val="0"/>
          <w:numId w:val="45"/>
        </w:numPr>
        <w:spacing w:before="180" w:after="180"/>
        <w:ind w:leftChars="950" w:left="2980" w:hangingChars="250" w:hanging="700"/>
        <w:rPr>
          <w:rFonts w:cs="Arial"/>
        </w:rPr>
      </w:pPr>
      <w:r w:rsidRPr="00672685">
        <w:rPr>
          <w:rFonts w:cs="Arial"/>
        </w:rPr>
        <w:t>設計以維持既有排水分區為原則，依據水土保持計畫審定內容，並配合整地工程採重力排水。</w:t>
      </w:r>
    </w:p>
    <w:p w:rsidR="00346902" w:rsidRPr="00672685" w:rsidRDefault="00346902" w:rsidP="00672685">
      <w:pPr>
        <w:pStyle w:val="A51"/>
        <w:numPr>
          <w:ilvl w:val="0"/>
          <w:numId w:val="45"/>
        </w:numPr>
        <w:spacing w:before="180" w:after="180"/>
        <w:ind w:leftChars="950" w:left="2980" w:hangingChars="250" w:hanging="700"/>
        <w:rPr>
          <w:rFonts w:cs="Arial"/>
        </w:rPr>
      </w:pPr>
      <w:r w:rsidRPr="00672685">
        <w:rPr>
          <w:rFonts w:cs="Arial"/>
        </w:rPr>
        <w:t>工地內排水依現地地形分為二個排水分區，地界周邊排水系統及建築周邊排水系統。主要先由建物周邊排水系統及雨水沉砂池沉砂後再行回收使用。</w:t>
      </w:r>
    </w:p>
    <w:p w:rsidR="00346902" w:rsidRPr="00672685" w:rsidRDefault="00346902" w:rsidP="00672685">
      <w:pPr>
        <w:pStyle w:val="A50"/>
        <w:numPr>
          <w:ilvl w:val="0"/>
          <w:numId w:val="44"/>
        </w:numPr>
        <w:spacing w:before="180" w:after="180"/>
        <w:ind w:leftChars="550" w:left="2160" w:hanging="840"/>
        <w:rPr>
          <w:rFonts w:cs="Arial"/>
        </w:rPr>
      </w:pPr>
      <w:r w:rsidRPr="00672685">
        <w:rPr>
          <w:rFonts w:cs="Arial"/>
        </w:rPr>
        <w:t>給水系統工程</w:t>
      </w:r>
    </w:p>
    <w:p w:rsidR="00346902" w:rsidRPr="00672685" w:rsidRDefault="00346902" w:rsidP="00672685">
      <w:pPr>
        <w:pStyle w:val="310"/>
        <w:ind w:leftChars="900" w:left="2160"/>
        <w:rPr>
          <w:rFonts w:cs="Arial"/>
        </w:rPr>
      </w:pPr>
      <w:r w:rsidRPr="00672685">
        <w:rPr>
          <w:rFonts w:cs="Arial"/>
        </w:rPr>
        <w:t>由申請臨時水以供本工程相關工作使用。</w:t>
      </w:r>
    </w:p>
    <w:p w:rsidR="00346902" w:rsidRPr="00672685" w:rsidRDefault="00346902" w:rsidP="00672685">
      <w:pPr>
        <w:pStyle w:val="A50"/>
        <w:numPr>
          <w:ilvl w:val="0"/>
          <w:numId w:val="44"/>
        </w:numPr>
        <w:spacing w:before="180" w:after="180"/>
        <w:ind w:leftChars="550" w:left="2160" w:hanging="840"/>
        <w:rPr>
          <w:rFonts w:cs="Arial"/>
        </w:rPr>
      </w:pPr>
      <w:r w:rsidRPr="00672685">
        <w:rPr>
          <w:rFonts w:cs="Arial"/>
        </w:rPr>
        <w:t>污水處理系統</w:t>
      </w:r>
    </w:p>
    <w:p w:rsidR="00346902" w:rsidRPr="00672685" w:rsidRDefault="00346902" w:rsidP="00672685">
      <w:pPr>
        <w:pStyle w:val="310"/>
        <w:ind w:leftChars="900" w:left="2160"/>
        <w:rPr>
          <w:rFonts w:cs="Arial"/>
        </w:rPr>
      </w:pPr>
      <w:r w:rsidRPr="00672685">
        <w:rPr>
          <w:rFonts w:cs="Arial"/>
        </w:rPr>
        <w:t>工地設有臨時廁所供施工人員使用之，定期委由合格環保單位派水肥車抽取清除。</w:t>
      </w:r>
    </w:p>
    <w:p w:rsidR="00346902" w:rsidRPr="00672685" w:rsidRDefault="00346902" w:rsidP="00672685">
      <w:pPr>
        <w:pStyle w:val="A50"/>
        <w:numPr>
          <w:ilvl w:val="0"/>
          <w:numId w:val="44"/>
        </w:numPr>
        <w:spacing w:before="180" w:after="180"/>
        <w:ind w:leftChars="550" w:left="2160" w:hanging="840"/>
        <w:rPr>
          <w:rFonts w:cs="Arial"/>
        </w:rPr>
      </w:pPr>
      <w:r w:rsidRPr="00672685">
        <w:rPr>
          <w:rFonts w:cs="Arial"/>
        </w:rPr>
        <w:t>廢棄物處理系統</w:t>
      </w:r>
    </w:p>
    <w:p w:rsidR="00346902" w:rsidRPr="00672685" w:rsidRDefault="00346902" w:rsidP="00672685">
      <w:pPr>
        <w:pStyle w:val="310"/>
        <w:ind w:leftChars="900" w:left="2160"/>
        <w:rPr>
          <w:rFonts w:cs="Arial"/>
        </w:rPr>
      </w:pPr>
      <w:r w:rsidRPr="00672685">
        <w:rPr>
          <w:rFonts w:cs="Arial"/>
        </w:rPr>
        <w:t>本工程所產生之廢棄物將委由合格之專業清運公司清除。</w:t>
      </w:r>
    </w:p>
    <w:p w:rsidR="00346902" w:rsidRPr="00672685" w:rsidRDefault="00346902" w:rsidP="00672685">
      <w:pPr>
        <w:pStyle w:val="A50"/>
        <w:numPr>
          <w:ilvl w:val="0"/>
          <w:numId w:val="44"/>
        </w:numPr>
        <w:spacing w:before="180" w:after="180"/>
        <w:ind w:leftChars="550" w:left="2160" w:hanging="840"/>
        <w:rPr>
          <w:rFonts w:cs="Arial"/>
        </w:rPr>
      </w:pPr>
      <w:r w:rsidRPr="00672685">
        <w:rPr>
          <w:rFonts w:cs="Arial"/>
        </w:rPr>
        <w:t>電力系統</w:t>
      </w:r>
    </w:p>
    <w:p w:rsidR="00346902" w:rsidRPr="00672685" w:rsidRDefault="00346902" w:rsidP="00672685">
      <w:pPr>
        <w:pStyle w:val="310"/>
        <w:ind w:leftChars="900" w:left="2160"/>
        <w:rPr>
          <w:rFonts w:cs="Arial"/>
        </w:rPr>
      </w:pPr>
      <w:r w:rsidRPr="00672685">
        <w:rPr>
          <w:rFonts w:cs="Arial"/>
        </w:rPr>
        <w:t>將向台電申請工地臨時用電以供現場使用。</w:t>
      </w:r>
    </w:p>
    <w:p w:rsidR="00346902" w:rsidRPr="00672685" w:rsidRDefault="00346902" w:rsidP="00672685">
      <w:pPr>
        <w:pStyle w:val="A50"/>
        <w:numPr>
          <w:ilvl w:val="0"/>
          <w:numId w:val="44"/>
        </w:numPr>
        <w:spacing w:before="180" w:after="180"/>
        <w:ind w:leftChars="550" w:left="2160" w:hanging="840"/>
        <w:rPr>
          <w:rFonts w:cs="Arial"/>
        </w:rPr>
      </w:pPr>
      <w:r w:rsidRPr="00672685">
        <w:rPr>
          <w:rFonts w:cs="Arial"/>
        </w:rPr>
        <w:t>電信系統</w:t>
      </w:r>
    </w:p>
    <w:p w:rsidR="00346902" w:rsidRPr="00672685" w:rsidRDefault="00346902" w:rsidP="00672685">
      <w:pPr>
        <w:pStyle w:val="310"/>
        <w:ind w:leftChars="900" w:left="2160"/>
        <w:rPr>
          <w:rFonts w:cs="Arial"/>
        </w:rPr>
      </w:pPr>
      <w:r w:rsidRPr="00672685">
        <w:rPr>
          <w:rFonts w:cs="Arial"/>
        </w:rPr>
        <w:t>將向中華電信申請工地臨時用電話以供現場使用。</w:t>
      </w:r>
    </w:p>
    <w:p w:rsidR="00346902" w:rsidRPr="00672685" w:rsidRDefault="00346902" w:rsidP="00672685">
      <w:pPr>
        <w:pStyle w:val="A50"/>
        <w:numPr>
          <w:ilvl w:val="0"/>
          <w:numId w:val="44"/>
        </w:numPr>
        <w:spacing w:before="180" w:after="180"/>
        <w:ind w:leftChars="550" w:left="2160" w:hanging="840"/>
        <w:rPr>
          <w:rFonts w:cs="Arial"/>
        </w:rPr>
      </w:pPr>
      <w:r w:rsidRPr="00672685">
        <w:rPr>
          <w:rFonts w:cs="Arial"/>
        </w:rPr>
        <w:t>整體景觀工程</w:t>
      </w:r>
    </w:p>
    <w:p w:rsidR="00346902" w:rsidRPr="00672685" w:rsidRDefault="00346902" w:rsidP="00672685">
      <w:pPr>
        <w:pStyle w:val="310"/>
        <w:ind w:leftChars="900" w:left="2160"/>
        <w:rPr>
          <w:rFonts w:cs="Arial"/>
        </w:rPr>
      </w:pPr>
      <w:r w:rsidRPr="00672685">
        <w:rPr>
          <w:rFonts w:cs="Arial"/>
        </w:rPr>
        <w:t>依建築師預審報告書中景觀工程之內容施作。</w:t>
      </w:r>
    </w:p>
    <w:p w:rsidR="00346902" w:rsidRPr="00672685" w:rsidRDefault="00346902" w:rsidP="00672685">
      <w:pPr>
        <w:pStyle w:val="2"/>
        <w:widowControl/>
        <w:tabs>
          <w:tab w:val="num" w:pos="720"/>
        </w:tabs>
        <w:autoSpaceDE w:val="0"/>
        <w:autoSpaceDN w:val="0"/>
        <w:adjustRightInd/>
        <w:snapToGrid/>
        <w:spacing w:before="120" w:after="60" w:line="240" w:lineRule="auto"/>
        <w:textAlignment w:val="auto"/>
        <w:rPr>
          <w:rFonts w:ascii="Arial" w:hAnsi="Arial" w:cs="Arial"/>
          <w:noProof/>
          <w:snapToGrid w:val="0"/>
          <w:kern w:val="0"/>
          <w:sz w:val="28"/>
          <w:szCs w:val="28"/>
        </w:rPr>
      </w:pPr>
      <w:bookmarkStart w:id="60" w:name="_Toc350328159"/>
      <w:bookmarkStart w:id="61" w:name="_Toc350328203"/>
      <w:bookmarkStart w:id="62" w:name="_Toc350328349"/>
      <w:r w:rsidRPr="00672685">
        <w:rPr>
          <w:rFonts w:ascii="Arial" w:hAnsi="Arial" w:cs="Arial"/>
          <w:noProof/>
          <w:snapToGrid w:val="0"/>
          <w:kern w:val="0"/>
          <w:sz w:val="28"/>
          <w:szCs w:val="28"/>
        </w:rPr>
        <w:t>2-6</w:t>
      </w:r>
      <w:r w:rsidRPr="00672685">
        <w:rPr>
          <w:rFonts w:ascii="Arial" w:hAnsi="Arial" w:cs="Arial"/>
          <w:noProof/>
          <w:snapToGrid w:val="0"/>
          <w:kern w:val="0"/>
          <w:sz w:val="28"/>
          <w:szCs w:val="28"/>
        </w:rPr>
        <w:t>施工前後之排水系統</w:t>
      </w:r>
      <w:bookmarkEnd w:id="60"/>
      <w:bookmarkEnd w:id="61"/>
      <w:bookmarkEnd w:id="62"/>
    </w:p>
    <w:p w:rsidR="00346902" w:rsidRPr="00E809DB" w:rsidRDefault="00346902" w:rsidP="00E809DB">
      <w:pPr>
        <w:pStyle w:val="A50"/>
        <w:numPr>
          <w:ilvl w:val="0"/>
          <w:numId w:val="46"/>
        </w:numPr>
        <w:spacing w:before="180" w:after="180"/>
        <w:ind w:leftChars="550" w:left="2160" w:hanging="840"/>
        <w:rPr>
          <w:rFonts w:cs="Arial"/>
        </w:rPr>
      </w:pPr>
      <w:r w:rsidRPr="00E809DB">
        <w:rPr>
          <w:rFonts w:cs="Arial"/>
        </w:rPr>
        <w:t>施工前排水狀況</w:t>
      </w:r>
    </w:p>
    <w:p w:rsidR="00346902" w:rsidRPr="00E809DB" w:rsidRDefault="00346902" w:rsidP="00E809DB">
      <w:pPr>
        <w:pStyle w:val="310"/>
        <w:ind w:leftChars="900" w:left="2160"/>
        <w:rPr>
          <w:rFonts w:cs="Arial"/>
        </w:rPr>
      </w:pPr>
      <w:r w:rsidRPr="00E809DB">
        <w:rPr>
          <w:rFonts w:cs="Arial"/>
        </w:rPr>
        <w:lastRenderedPageBreak/>
        <w:t>工地周邊之科園路旁有正式之排水溝納入中科園區之公有滯洪沉砂池內。</w:t>
      </w:r>
    </w:p>
    <w:p w:rsidR="00346902" w:rsidRPr="00E809DB" w:rsidRDefault="00346902" w:rsidP="00E809DB">
      <w:pPr>
        <w:pStyle w:val="A50"/>
        <w:numPr>
          <w:ilvl w:val="0"/>
          <w:numId w:val="46"/>
        </w:numPr>
        <w:spacing w:before="180" w:after="180"/>
        <w:ind w:leftChars="550" w:left="2160" w:hanging="840"/>
        <w:rPr>
          <w:rFonts w:cs="Arial"/>
        </w:rPr>
      </w:pPr>
      <w:r w:rsidRPr="00E809DB">
        <w:rPr>
          <w:rFonts w:cs="Arial"/>
        </w:rPr>
        <w:t>施工後之排水系統</w:t>
      </w:r>
    </w:p>
    <w:p w:rsidR="00346902" w:rsidRPr="00E809DB" w:rsidRDefault="00346902" w:rsidP="00E809DB">
      <w:pPr>
        <w:pStyle w:val="310"/>
        <w:ind w:leftChars="900" w:left="2160"/>
        <w:rPr>
          <w:rFonts w:cs="Arial"/>
        </w:rPr>
      </w:pPr>
      <w:r w:rsidRPr="00E809DB">
        <w:rPr>
          <w:rFonts w:cs="Arial"/>
        </w:rPr>
        <w:t>本工程將於工地內設置臨時排水設施處理，其原則詳述如下：</w:t>
      </w:r>
    </w:p>
    <w:p w:rsidR="00346902" w:rsidRPr="00E809DB" w:rsidRDefault="00346902" w:rsidP="00E809DB">
      <w:pPr>
        <w:pStyle w:val="A51"/>
        <w:numPr>
          <w:ilvl w:val="0"/>
          <w:numId w:val="47"/>
        </w:numPr>
        <w:spacing w:before="180" w:after="180"/>
        <w:ind w:leftChars="950" w:left="2980" w:hangingChars="250" w:hanging="700"/>
        <w:rPr>
          <w:rFonts w:cs="Arial"/>
        </w:rPr>
      </w:pPr>
      <w:r w:rsidRPr="00E809DB">
        <w:rPr>
          <w:rFonts w:cs="Arial"/>
        </w:rPr>
        <w:t>開挖前應先構築開挖面之截水及排水系統，將集水區之逕流量疏導至沉砂池。</w:t>
      </w:r>
    </w:p>
    <w:p w:rsidR="00346902" w:rsidRPr="00E809DB" w:rsidRDefault="00346902" w:rsidP="00E809DB">
      <w:pPr>
        <w:pStyle w:val="A51"/>
        <w:numPr>
          <w:ilvl w:val="0"/>
          <w:numId w:val="47"/>
        </w:numPr>
        <w:spacing w:before="180" w:after="180"/>
        <w:ind w:leftChars="950" w:left="2980" w:hangingChars="250" w:hanging="700"/>
        <w:rPr>
          <w:rFonts w:cs="Arial"/>
        </w:rPr>
      </w:pPr>
      <w:r w:rsidRPr="00E809DB">
        <w:rPr>
          <w:rFonts w:cs="Arial"/>
        </w:rPr>
        <w:t>構造物基礎開挖需在無積水或流水狀態下進行，必要時應於構造物四周挖掘渠道導開原有積水或流水，並於適當地點設置集水坑，用抽水機將坑內匯集之水排至沉砂池內沉砂後回收工區使用。在地下水位甚高或有留砂出口時，抽水工作必須特別審慎，並採取各種必要措施，以免造成邊坡滑移或支撐傾倒破壞。</w:t>
      </w:r>
    </w:p>
    <w:p w:rsidR="00346902" w:rsidRPr="00E809DB" w:rsidRDefault="00346902" w:rsidP="00E809DB">
      <w:pPr>
        <w:pStyle w:val="A51"/>
        <w:numPr>
          <w:ilvl w:val="0"/>
          <w:numId w:val="47"/>
        </w:numPr>
        <w:spacing w:before="180" w:after="180"/>
        <w:ind w:leftChars="950" w:left="2980" w:hangingChars="250" w:hanging="700"/>
        <w:rPr>
          <w:rFonts w:cs="Arial"/>
        </w:rPr>
      </w:pPr>
      <w:r w:rsidRPr="00E809DB">
        <w:rPr>
          <w:rFonts w:cs="Arial"/>
        </w:rPr>
        <w:t>臨時排水系統應避免設置在填土區上，不得已時應加強基礎。</w:t>
      </w:r>
    </w:p>
    <w:p w:rsidR="00346902" w:rsidRPr="00E809DB" w:rsidRDefault="00346902" w:rsidP="00E809DB">
      <w:pPr>
        <w:pStyle w:val="A51"/>
        <w:numPr>
          <w:ilvl w:val="0"/>
          <w:numId w:val="47"/>
        </w:numPr>
        <w:spacing w:before="180" w:after="180"/>
        <w:ind w:leftChars="950" w:left="2980" w:hangingChars="250" w:hanging="700"/>
        <w:rPr>
          <w:rFonts w:cs="Arial"/>
        </w:rPr>
      </w:pPr>
      <w:r w:rsidRPr="00E809DB">
        <w:rPr>
          <w:rFonts w:cs="Arial"/>
        </w:rPr>
        <w:t>臨時排水系統經遇路面或建築基地時，宜設涵管以利施工中交通。</w:t>
      </w:r>
    </w:p>
    <w:p w:rsidR="00346902" w:rsidRPr="00E809DB" w:rsidRDefault="00346902" w:rsidP="00E809DB">
      <w:pPr>
        <w:pStyle w:val="A51"/>
        <w:numPr>
          <w:ilvl w:val="0"/>
          <w:numId w:val="47"/>
        </w:numPr>
        <w:spacing w:before="180" w:after="180"/>
        <w:ind w:leftChars="950" w:left="2980" w:hangingChars="250" w:hanging="700"/>
        <w:rPr>
          <w:rFonts w:cs="Arial"/>
        </w:rPr>
      </w:pPr>
      <w:r w:rsidRPr="00E809DB">
        <w:rPr>
          <w:rFonts w:cs="Arial"/>
        </w:rPr>
        <w:t>開挖施工期間，應於每日收工前，檢視已構築之臨時排水溝是否暢洩，颱風豪雨預報後立即清空沉砂池，已增加調節功效，避免災害發生。</w:t>
      </w:r>
    </w:p>
    <w:p w:rsidR="00346902" w:rsidRPr="00E809DB" w:rsidRDefault="00346902" w:rsidP="00E809DB">
      <w:pPr>
        <w:pStyle w:val="A51"/>
        <w:numPr>
          <w:ilvl w:val="0"/>
          <w:numId w:val="47"/>
        </w:numPr>
        <w:spacing w:before="180" w:after="180"/>
        <w:ind w:leftChars="950" w:left="2980" w:hangingChars="250" w:hanging="700"/>
        <w:rPr>
          <w:rFonts w:cs="Arial"/>
        </w:rPr>
      </w:pPr>
      <w:r w:rsidRPr="00E809DB">
        <w:rPr>
          <w:rFonts w:cs="Arial"/>
        </w:rPr>
        <w:t>區內之臨時性安全排水，主要配合施工道路之構築，於施工道路兩側，施作臨時排水設施，將整地面逕流集中後導引至沉砂池內，並避免施工期間因工地之開挖整地後泥砂溢流入區外水路。</w:t>
      </w:r>
    </w:p>
    <w:p w:rsidR="00A969C9" w:rsidRPr="00E809DB" w:rsidRDefault="005A39E5" w:rsidP="00E809DB">
      <w:pPr>
        <w:pStyle w:val="1TimesNewRoman24"/>
        <w:rPr>
          <w:rFonts w:ascii="Arial" w:eastAsia="標楷體" w:cs="Arial"/>
          <w:sz w:val="32"/>
          <w:szCs w:val="32"/>
        </w:rPr>
      </w:pPr>
      <w:r w:rsidRPr="00580FF7">
        <w:tab/>
      </w:r>
      <w:bookmarkStart w:id="63" w:name="_Toc86902552"/>
      <w:r w:rsidRPr="00580FF7">
        <w:br w:type="page"/>
      </w:r>
      <w:bookmarkStart w:id="64" w:name="_Toc349031397"/>
      <w:bookmarkStart w:id="65" w:name="_Toc349031897"/>
      <w:bookmarkStart w:id="66" w:name="_Toc349038143"/>
      <w:bookmarkStart w:id="67" w:name="_Toc349047133"/>
      <w:bookmarkStart w:id="68" w:name="_Toc350328160"/>
      <w:bookmarkStart w:id="69" w:name="_Toc350328204"/>
      <w:bookmarkStart w:id="70" w:name="_Toc350328350"/>
      <w:bookmarkEnd w:id="63"/>
      <w:r w:rsidR="00A969C9" w:rsidRPr="00E809DB">
        <w:rPr>
          <w:rFonts w:ascii="Arial" w:eastAsia="標楷體" w:cs="Arial"/>
          <w:sz w:val="32"/>
          <w:szCs w:val="32"/>
        </w:rPr>
        <w:lastRenderedPageBreak/>
        <w:t>參、預防及管理措施</w:t>
      </w:r>
      <w:bookmarkEnd w:id="64"/>
      <w:bookmarkEnd w:id="65"/>
      <w:bookmarkEnd w:id="66"/>
      <w:bookmarkEnd w:id="67"/>
      <w:bookmarkEnd w:id="68"/>
      <w:bookmarkEnd w:id="69"/>
      <w:bookmarkEnd w:id="70"/>
    </w:p>
    <w:p w:rsidR="00A969C9" w:rsidRPr="00E809DB" w:rsidRDefault="00D473B7" w:rsidP="00E809DB">
      <w:pPr>
        <w:pStyle w:val="2"/>
        <w:widowControl/>
        <w:tabs>
          <w:tab w:val="num" w:pos="720"/>
        </w:tabs>
        <w:autoSpaceDE w:val="0"/>
        <w:autoSpaceDN w:val="0"/>
        <w:adjustRightInd/>
        <w:snapToGrid/>
        <w:spacing w:before="120" w:after="60" w:line="240" w:lineRule="auto"/>
        <w:textAlignment w:val="auto"/>
        <w:rPr>
          <w:rFonts w:ascii="Arial" w:hAnsi="Arial" w:cs="Arial"/>
          <w:noProof/>
          <w:snapToGrid w:val="0"/>
          <w:kern w:val="0"/>
          <w:sz w:val="28"/>
          <w:szCs w:val="28"/>
        </w:rPr>
      </w:pPr>
      <w:bookmarkStart w:id="71" w:name="_Toc349031398"/>
      <w:bookmarkStart w:id="72" w:name="_Toc349031898"/>
      <w:bookmarkStart w:id="73" w:name="_Toc349038144"/>
      <w:bookmarkStart w:id="74" w:name="_Toc349047134"/>
      <w:bookmarkStart w:id="75" w:name="_Toc350328161"/>
      <w:bookmarkStart w:id="76" w:name="_Toc350328205"/>
      <w:bookmarkStart w:id="77" w:name="_Toc350328351"/>
      <w:r w:rsidRPr="00E809DB">
        <w:rPr>
          <w:rFonts w:ascii="Arial" w:hAnsi="Arial" w:cs="Arial" w:hint="eastAsia"/>
          <w:noProof/>
          <w:snapToGrid w:val="0"/>
          <w:kern w:val="0"/>
          <w:sz w:val="28"/>
          <w:szCs w:val="28"/>
        </w:rPr>
        <w:t>3-1</w:t>
      </w:r>
      <w:r w:rsidRPr="00E809DB">
        <w:rPr>
          <w:rFonts w:ascii="Arial" w:hAnsi="Arial" w:cs="Arial" w:hint="eastAsia"/>
          <w:noProof/>
          <w:snapToGrid w:val="0"/>
          <w:kern w:val="0"/>
          <w:sz w:val="28"/>
          <w:szCs w:val="28"/>
        </w:rPr>
        <w:t>、</w:t>
      </w:r>
      <w:r w:rsidR="00A969C9" w:rsidRPr="00E809DB">
        <w:rPr>
          <w:rFonts w:ascii="Arial" w:hAnsi="Arial" w:cs="Arial"/>
          <w:noProof/>
          <w:snapToGrid w:val="0"/>
          <w:kern w:val="0"/>
          <w:sz w:val="28"/>
          <w:szCs w:val="28"/>
        </w:rPr>
        <w:t>污染控制目標</w:t>
      </w:r>
      <w:bookmarkEnd w:id="71"/>
      <w:bookmarkEnd w:id="72"/>
      <w:bookmarkEnd w:id="73"/>
      <w:bookmarkEnd w:id="74"/>
      <w:bookmarkEnd w:id="75"/>
      <w:bookmarkEnd w:id="76"/>
      <w:bookmarkEnd w:id="77"/>
    </w:p>
    <w:p w:rsidR="00A969C9" w:rsidRPr="00E809DB" w:rsidRDefault="00A969C9" w:rsidP="00E809DB">
      <w:pPr>
        <w:pStyle w:val="A50"/>
        <w:spacing w:before="180" w:after="180"/>
        <w:ind w:leftChars="550" w:left="2160" w:hanging="840"/>
        <w:rPr>
          <w:rFonts w:cs="Arial"/>
        </w:rPr>
      </w:pPr>
      <w:r w:rsidRPr="00E809DB">
        <w:rPr>
          <w:rFonts w:cs="Arial"/>
        </w:rPr>
        <w:t>(</w:t>
      </w:r>
      <w:r w:rsidRPr="00E809DB">
        <w:rPr>
          <w:rFonts w:cs="Arial"/>
        </w:rPr>
        <w:t>一</w:t>
      </w:r>
      <w:r w:rsidRPr="00E809DB">
        <w:rPr>
          <w:rFonts w:cs="Arial"/>
        </w:rPr>
        <w:t>)</w:t>
      </w:r>
      <w:r w:rsidRPr="00E809DB">
        <w:rPr>
          <w:rFonts w:cs="Arial"/>
        </w:rPr>
        <w:t>工地管理：工地管理污染控制目標為減少逕流污染排放，並做好工地管理及人員訓練。</w:t>
      </w:r>
    </w:p>
    <w:p w:rsidR="00A969C9" w:rsidRPr="00E809DB" w:rsidRDefault="00A969C9" w:rsidP="00E809DB">
      <w:pPr>
        <w:pStyle w:val="A50"/>
        <w:spacing w:before="180" w:after="180"/>
        <w:ind w:leftChars="550" w:left="2160" w:hanging="840"/>
        <w:rPr>
          <w:rFonts w:cs="Arial"/>
        </w:rPr>
      </w:pPr>
      <w:r w:rsidRPr="00E809DB">
        <w:rPr>
          <w:rFonts w:cs="Arial"/>
        </w:rPr>
        <w:t>(</w:t>
      </w:r>
      <w:r w:rsidRPr="00E809DB">
        <w:rPr>
          <w:rFonts w:cs="Arial"/>
        </w:rPr>
        <w:t>二</w:t>
      </w:r>
      <w:r w:rsidRPr="00E809DB">
        <w:rPr>
          <w:rFonts w:cs="Arial"/>
        </w:rPr>
        <w:t>)</w:t>
      </w:r>
      <w:r w:rsidRPr="00E809DB">
        <w:rPr>
          <w:rFonts w:cs="Arial"/>
        </w:rPr>
        <w:t>廢棄物貯存：目標為做好廢棄物管理，避免廢棄物污染地表逕流。</w:t>
      </w:r>
    </w:p>
    <w:p w:rsidR="00A969C9" w:rsidRPr="00E809DB" w:rsidRDefault="00A969C9" w:rsidP="00E809DB">
      <w:pPr>
        <w:pStyle w:val="A50"/>
        <w:spacing w:before="180" w:after="180"/>
        <w:ind w:leftChars="550" w:left="2160" w:hanging="840"/>
        <w:rPr>
          <w:rFonts w:cs="Arial"/>
        </w:rPr>
      </w:pPr>
      <w:r w:rsidRPr="00E809DB">
        <w:rPr>
          <w:rFonts w:cs="Arial"/>
        </w:rPr>
        <w:t>(</w:t>
      </w:r>
      <w:r w:rsidRPr="00E809DB">
        <w:rPr>
          <w:rFonts w:cs="Arial"/>
        </w:rPr>
        <w:t>三</w:t>
      </w:r>
      <w:r w:rsidRPr="00E809DB">
        <w:rPr>
          <w:rFonts w:cs="Arial"/>
        </w:rPr>
        <w:t>)</w:t>
      </w:r>
      <w:r w:rsidRPr="00E809DB">
        <w:rPr>
          <w:rFonts w:cs="Arial"/>
        </w:rPr>
        <w:t>減少擾動區面積：做好工地規劃，目標為減少擾動區面積，減少逕流污染量。</w:t>
      </w:r>
    </w:p>
    <w:p w:rsidR="00A969C9" w:rsidRPr="00E809DB" w:rsidRDefault="00A969C9" w:rsidP="00E809DB">
      <w:pPr>
        <w:pStyle w:val="A50"/>
        <w:spacing w:before="180" w:after="180"/>
        <w:ind w:leftChars="550" w:left="2160" w:hanging="840"/>
        <w:rPr>
          <w:rFonts w:cs="Arial"/>
        </w:rPr>
      </w:pPr>
      <w:r w:rsidRPr="00E809DB">
        <w:rPr>
          <w:rFonts w:cs="Arial"/>
        </w:rPr>
        <w:t>(</w:t>
      </w:r>
      <w:r w:rsidRPr="00E809DB">
        <w:rPr>
          <w:rFonts w:cs="Arial"/>
        </w:rPr>
        <w:t>四</w:t>
      </w:r>
      <w:r w:rsidRPr="00E809DB">
        <w:rPr>
          <w:rFonts w:cs="Arial"/>
        </w:rPr>
        <w:t>)</w:t>
      </w:r>
      <w:r w:rsidRPr="00E809DB">
        <w:rPr>
          <w:rFonts w:cs="Arial"/>
        </w:rPr>
        <w:t>擾動區穩定：減少逕流沖刷污染量。</w:t>
      </w:r>
    </w:p>
    <w:p w:rsidR="00A969C9" w:rsidRPr="00E809DB" w:rsidRDefault="00A969C9" w:rsidP="00E809DB">
      <w:pPr>
        <w:pStyle w:val="A50"/>
        <w:spacing w:before="180" w:after="180"/>
        <w:ind w:leftChars="550" w:left="2160" w:hanging="840"/>
        <w:rPr>
          <w:rFonts w:cs="Arial"/>
        </w:rPr>
      </w:pPr>
      <w:r w:rsidRPr="00E809DB">
        <w:rPr>
          <w:rFonts w:cs="Arial"/>
        </w:rPr>
        <w:t>(</w:t>
      </w:r>
      <w:r w:rsidRPr="00E809DB">
        <w:rPr>
          <w:rFonts w:cs="Arial"/>
        </w:rPr>
        <w:t>五</w:t>
      </w:r>
      <w:r w:rsidRPr="00E809DB">
        <w:rPr>
          <w:rFonts w:cs="Arial"/>
        </w:rPr>
        <w:t>)</w:t>
      </w:r>
      <w:r w:rsidRPr="00E809DB">
        <w:rPr>
          <w:rFonts w:cs="Arial"/>
        </w:rPr>
        <w:t>渠道及坡地保護：目標在減少渠道及坡地因暴雨沖刷所造成之污染量。</w:t>
      </w:r>
    </w:p>
    <w:p w:rsidR="00A969C9" w:rsidRPr="00E809DB" w:rsidRDefault="00A969C9" w:rsidP="00E809DB">
      <w:pPr>
        <w:pStyle w:val="A50"/>
        <w:spacing w:before="180" w:after="180"/>
        <w:ind w:leftChars="550" w:left="2160" w:hanging="840"/>
        <w:rPr>
          <w:rFonts w:cs="Arial"/>
        </w:rPr>
      </w:pPr>
      <w:r w:rsidRPr="00E809DB">
        <w:rPr>
          <w:rFonts w:cs="Arial"/>
        </w:rPr>
        <w:t>(</w:t>
      </w:r>
      <w:r w:rsidRPr="00E809DB">
        <w:rPr>
          <w:rFonts w:cs="Arial"/>
        </w:rPr>
        <w:t>六</w:t>
      </w:r>
      <w:r w:rsidRPr="00E809DB">
        <w:rPr>
          <w:rFonts w:cs="Arial"/>
        </w:rPr>
        <w:t>)</w:t>
      </w:r>
      <w:r w:rsidRPr="00E809DB">
        <w:rPr>
          <w:rFonts w:cs="Arial"/>
        </w:rPr>
        <w:t>工地周界控制措施：目標在做好工地周界污染控制，減少</w:t>
      </w:r>
      <w:r w:rsidR="00E72D1D" w:rsidRPr="00E809DB">
        <w:rPr>
          <w:rFonts w:cs="Arial"/>
        </w:rPr>
        <w:t>因</w:t>
      </w:r>
      <w:r w:rsidRPr="00E809DB">
        <w:rPr>
          <w:rFonts w:cs="Arial"/>
        </w:rPr>
        <w:t>人員及車輛進出，</w:t>
      </w:r>
      <w:r w:rsidR="00E72D1D" w:rsidRPr="00E809DB">
        <w:rPr>
          <w:rFonts w:cs="Arial"/>
        </w:rPr>
        <w:t>所</w:t>
      </w:r>
      <w:r w:rsidRPr="00E809DB">
        <w:rPr>
          <w:rFonts w:cs="Arial"/>
        </w:rPr>
        <w:t>造成砂石塵煙污染擴散</w:t>
      </w:r>
      <w:r w:rsidR="00E72D1D" w:rsidRPr="00E809DB">
        <w:rPr>
          <w:rFonts w:cs="Arial"/>
        </w:rPr>
        <w:t>及</w:t>
      </w:r>
      <w:r w:rsidRPr="00E809DB">
        <w:rPr>
          <w:rFonts w:cs="Arial"/>
        </w:rPr>
        <w:t>逕流沖刷污染量。</w:t>
      </w:r>
    </w:p>
    <w:p w:rsidR="00A969C9" w:rsidRPr="00E809DB" w:rsidRDefault="00A969C9" w:rsidP="00E809DB">
      <w:pPr>
        <w:pStyle w:val="A50"/>
        <w:spacing w:before="180" w:after="180"/>
        <w:ind w:leftChars="550" w:left="2160" w:hanging="840"/>
        <w:rPr>
          <w:rFonts w:cs="Arial"/>
        </w:rPr>
      </w:pPr>
      <w:r w:rsidRPr="00E809DB">
        <w:rPr>
          <w:rFonts w:cs="Arial"/>
        </w:rPr>
        <w:t>(</w:t>
      </w:r>
      <w:r w:rsidRPr="00E809DB">
        <w:rPr>
          <w:rFonts w:cs="Arial"/>
        </w:rPr>
        <w:t>七</w:t>
      </w:r>
      <w:r w:rsidRPr="00E809DB">
        <w:rPr>
          <w:rFonts w:cs="Arial"/>
        </w:rPr>
        <w:t>)</w:t>
      </w:r>
      <w:r w:rsidRPr="00E809DB">
        <w:rPr>
          <w:rFonts w:cs="Arial"/>
        </w:rPr>
        <w:t>內部沖蝕控制：目標在管制開發地區內因暴雨沖刷造成內部沖蝕之污染收集及控制。</w:t>
      </w:r>
    </w:p>
    <w:p w:rsidR="00A969C9" w:rsidRPr="00E809DB" w:rsidRDefault="00D473B7" w:rsidP="00E809DB">
      <w:pPr>
        <w:pStyle w:val="2"/>
        <w:widowControl/>
        <w:tabs>
          <w:tab w:val="num" w:pos="720"/>
        </w:tabs>
        <w:autoSpaceDE w:val="0"/>
        <w:autoSpaceDN w:val="0"/>
        <w:adjustRightInd/>
        <w:snapToGrid/>
        <w:spacing w:before="120" w:after="60" w:line="240" w:lineRule="auto"/>
        <w:textAlignment w:val="auto"/>
        <w:rPr>
          <w:rFonts w:ascii="Arial" w:hAnsi="Arial" w:cs="Arial"/>
          <w:noProof/>
          <w:snapToGrid w:val="0"/>
          <w:kern w:val="0"/>
          <w:sz w:val="28"/>
          <w:szCs w:val="28"/>
        </w:rPr>
      </w:pPr>
      <w:bookmarkStart w:id="78" w:name="_Toc349031399"/>
      <w:bookmarkStart w:id="79" w:name="_Toc349031899"/>
      <w:bookmarkStart w:id="80" w:name="_Toc349038145"/>
      <w:bookmarkStart w:id="81" w:name="_Toc349047135"/>
      <w:bookmarkStart w:id="82" w:name="_Toc350328162"/>
      <w:bookmarkStart w:id="83" w:name="_Toc350328206"/>
      <w:bookmarkStart w:id="84" w:name="_Toc350328352"/>
      <w:r w:rsidRPr="00E809DB">
        <w:rPr>
          <w:rFonts w:ascii="Arial" w:hAnsi="Arial" w:cs="Arial" w:hint="eastAsia"/>
          <w:noProof/>
          <w:snapToGrid w:val="0"/>
          <w:kern w:val="0"/>
          <w:sz w:val="28"/>
          <w:szCs w:val="28"/>
        </w:rPr>
        <w:t>3-2</w:t>
      </w:r>
      <w:r w:rsidR="00A969C9" w:rsidRPr="00E809DB">
        <w:rPr>
          <w:rFonts w:ascii="Arial" w:hAnsi="Arial" w:cs="Arial"/>
          <w:noProof/>
          <w:snapToGrid w:val="0"/>
          <w:kern w:val="0"/>
          <w:sz w:val="28"/>
          <w:szCs w:val="28"/>
        </w:rPr>
        <w:t>、污染控制方法及污染控制設施</w:t>
      </w:r>
      <w:bookmarkEnd w:id="78"/>
      <w:bookmarkEnd w:id="79"/>
      <w:bookmarkEnd w:id="80"/>
      <w:bookmarkEnd w:id="81"/>
      <w:bookmarkEnd w:id="82"/>
      <w:bookmarkEnd w:id="83"/>
      <w:bookmarkEnd w:id="84"/>
    </w:p>
    <w:p w:rsidR="00A969C9" w:rsidRPr="00E809DB" w:rsidRDefault="00A969C9" w:rsidP="00E809DB">
      <w:pPr>
        <w:pStyle w:val="A50"/>
        <w:spacing w:before="180" w:after="180"/>
        <w:ind w:leftChars="550" w:left="2160" w:hanging="840"/>
        <w:rPr>
          <w:rFonts w:cs="Arial"/>
        </w:rPr>
      </w:pPr>
      <w:r w:rsidRPr="00E809DB">
        <w:rPr>
          <w:rFonts w:cs="Arial"/>
        </w:rPr>
        <w:t>(</w:t>
      </w:r>
      <w:r w:rsidRPr="00E809DB">
        <w:rPr>
          <w:rFonts w:cs="Arial"/>
        </w:rPr>
        <w:t>一</w:t>
      </w:r>
      <w:r w:rsidRPr="00E809DB">
        <w:rPr>
          <w:rFonts w:cs="Arial"/>
        </w:rPr>
        <w:t>)</w:t>
      </w:r>
      <w:r w:rsidRPr="00E809DB">
        <w:rPr>
          <w:rFonts w:cs="Arial"/>
        </w:rPr>
        <w:t>非結構性預防管理措施</w:t>
      </w:r>
    </w:p>
    <w:p w:rsidR="00A969C9" w:rsidRPr="00E809DB" w:rsidRDefault="00A969C9" w:rsidP="00E809DB">
      <w:pPr>
        <w:pStyle w:val="57"/>
        <w:spacing w:beforeLines="25" w:before="90" w:beforeAutospacing="0" w:afterLines="25" w:after="90" w:afterAutospacing="0" w:line="400" w:lineRule="exact"/>
        <w:ind w:leftChars="850" w:left="2278" w:hangingChars="85" w:hanging="238"/>
        <w:rPr>
          <w:rFonts w:cs="Arial"/>
        </w:rPr>
      </w:pPr>
      <w:r w:rsidRPr="00E809DB">
        <w:rPr>
          <w:rFonts w:cs="Arial"/>
        </w:rPr>
        <w:t>1.</w:t>
      </w:r>
      <w:r w:rsidRPr="00E809DB">
        <w:rPr>
          <w:rFonts w:cs="Arial"/>
        </w:rPr>
        <w:t>排水作業之污染控制</w:t>
      </w:r>
    </w:p>
    <w:p w:rsidR="000D0934" w:rsidRPr="00E809DB" w:rsidRDefault="00346902" w:rsidP="00E809DB">
      <w:pPr>
        <w:pStyle w:val="58"/>
        <w:spacing w:before="180" w:after="180" w:line="400" w:lineRule="exact"/>
        <w:ind w:left="2280" w:firstLine="560"/>
        <w:rPr>
          <w:rFonts w:cs="Arial"/>
        </w:rPr>
      </w:pPr>
      <w:r w:rsidRPr="00E809DB">
        <w:rPr>
          <w:rFonts w:cs="Arial"/>
        </w:rPr>
        <w:t>進行開挖整地前，須先設置臨時截流及排水系統，並與既有排水系統銜接。施工區之雨水、泥水將經由園區臨時或永久性排水系統，流入永久性滯洪沉砂池，經調節水量水質後，再排入下游承受水體，使污染物及排出水量得以削減</w:t>
      </w:r>
      <w:r w:rsidR="008C06B5" w:rsidRPr="00E809DB">
        <w:rPr>
          <w:rFonts w:cs="Arial" w:hint="eastAsia"/>
        </w:rPr>
        <w:t>。</w:t>
      </w:r>
    </w:p>
    <w:p w:rsidR="00A969C9" w:rsidRPr="00E809DB" w:rsidRDefault="00A969C9" w:rsidP="00E809DB">
      <w:pPr>
        <w:pStyle w:val="57"/>
        <w:spacing w:beforeLines="25" w:before="90" w:beforeAutospacing="0" w:afterLines="25" w:after="90" w:afterAutospacing="0" w:line="400" w:lineRule="exact"/>
        <w:ind w:leftChars="850" w:left="2278" w:hangingChars="85" w:hanging="238"/>
        <w:rPr>
          <w:rFonts w:cs="Arial"/>
        </w:rPr>
      </w:pPr>
      <w:r w:rsidRPr="00E809DB">
        <w:rPr>
          <w:rFonts w:cs="Arial"/>
        </w:rPr>
        <w:lastRenderedPageBreak/>
        <w:t>2.</w:t>
      </w:r>
      <w:r w:rsidR="00545799" w:rsidRPr="00E809DB">
        <w:rPr>
          <w:rFonts w:cs="Arial" w:hint="eastAsia"/>
        </w:rPr>
        <w:t>舖</w:t>
      </w:r>
      <w:r w:rsidR="00045D3C" w:rsidRPr="00E809DB">
        <w:rPr>
          <w:rFonts w:cs="Arial"/>
        </w:rPr>
        <w:t>面</w:t>
      </w:r>
      <w:r w:rsidRPr="00E809DB">
        <w:rPr>
          <w:rFonts w:cs="Arial"/>
        </w:rPr>
        <w:t>工程之污染控制</w:t>
      </w:r>
    </w:p>
    <w:p w:rsidR="000D0094" w:rsidRPr="00E809DB" w:rsidRDefault="00346902" w:rsidP="00E809DB">
      <w:pPr>
        <w:pStyle w:val="58"/>
        <w:spacing w:before="180" w:after="180" w:line="400" w:lineRule="exact"/>
        <w:ind w:left="2280" w:firstLine="560"/>
        <w:rPr>
          <w:rFonts w:cs="Arial"/>
        </w:rPr>
      </w:pPr>
      <w:r w:rsidRPr="00E809DB">
        <w:rPr>
          <w:rFonts w:cs="Arial"/>
        </w:rPr>
        <w:t>避免於雨天施作，物料儲存則遠離排水路，並加上覆蓋，定期清掃路面砂土，減少逕流污染量</w:t>
      </w:r>
      <w:r w:rsidR="000D0094" w:rsidRPr="00E809DB">
        <w:rPr>
          <w:rFonts w:cs="Arial"/>
        </w:rPr>
        <w:t>。</w:t>
      </w:r>
    </w:p>
    <w:p w:rsidR="00A969C9" w:rsidRPr="00E809DB" w:rsidRDefault="00A969C9" w:rsidP="00E809DB">
      <w:pPr>
        <w:pStyle w:val="57"/>
        <w:spacing w:beforeLines="25" w:before="90" w:beforeAutospacing="0" w:afterLines="25" w:after="90" w:afterAutospacing="0" w:line="400" w:lineRule="exact"/>
        <w:ind w:leftChars="850" w:left="2278" w:hangingChars="85" w:hanging="238"/>
        <w:rPr>
          <w:rFonts w:cs="Arial"/>
        </w:rPr>
      </w:pPr>
      <w:r w:rsidRPr="00E809DB">
        <w:rPr>
          <w:rFonts w:cs="Arial"/>
        </w:rPr>
        <w:t>3.</w:t>
      </w:r>
      <w:r w:rsidRPr="00E809DB">
        <w:rPr>
          <w:rFonts w:cs="Arial"/>
        </w:rPr>
        <w:t>結構物施工</w:t>
      </w:r>
      <w:r w:rsidR="000D0094" w:rsidRPr="00E809DB">
        <w:rPr>
          <w:rFonts w:cs="Arial"/>
        </w:rPr>
        <w:t>與油漆時</w:t>
      </w:r>
      <w:r w:rsidRPr="00E809DB">
        <w:rPr>
          <w:rFonts w:cs="Arial"/>
        </w:rPr>
        <w:t>之污染控制</w:t>
      </w:r>
    </w:p>
    <w:p w:rsidR="000D0094" w:rsidRPr="00E809DB" w:rsidRDefault="00346902" w:rsidP="00E809DB">
      <w:pPr>
        <w:pStyle w:val="58"/>
        <w:spacing w:before="180" w:after="180" w:line="400" w:lineRule="exact"/>
        <w:ind w:left="2280" w:firstLine="560"/>
        <w:rPr>
          <w:rFonts w:cs="Arial"/>
        </w:rPr>
      </w:pPr>
      <w:r w:rsidRPr="00E809DB">
        <w:rPr>
          <w:rFonts w:cs="Arial" w:hint="eastAsia"/>
        </w:rPr>
        <w:t>做好結構物施工及油漆時之原料（木材、水泥、骨材、油漆）管理，嚴禁傾倒未用完之油漆，需加以集中回收或委託合格廢棄物清運商清理</w:t>
      </w:r>
      <w:r w:rsidR="000D0094" w:rsidRPr="00E809DB">
        <w:rPr>
          <w:rFonts w:cs="Arial"/>
        </w:rPr>
        <w:t>。</w:t>
      </w:r>
    </w:p>
    <w:p w:rsidR="00A969C9" w:rsidRPr="00E809DB" w:rsidRDefault="00A969C9" w:rsidP="00E809DB">
      <w:pPr>
        <w:pStyle w:val="57"/>
        <w:spacing w:beforeLines="25" w:before="90" w:beforeAutospacing="0" w:afterLines="25" w:after="90" w:afterAutospacing="0" w:line="400" w:lineRule="exact"/>
        <w:ind w:leftChars="850" w:left="2278" w:hangingChars="85" w:hanging="238"/>
        <w:rPr>
          <w:rFonts w:cs="Arial"/>
        </w:rPr>
      </w:pPr>
      <w:r w:rsidRPr="00E809DB">
        <w:rPr>
          <w:rFonts w:cs="Arial"/>
        </w:rPr>
        <w:t>4.</w:t>
      </w:r>
      <w:r w:rsidRPr="00E809DB">
        <w:rPr>
          <w:rFonts w:cs="Arial"/>
        </w:rPr>
        <w:t>物料運送及貯存時之污染控制</w:t>
      </w:r>
    </w:p>
    <w:p w:rsidR="00A969C9" w:rsidRPr="00E809DB" w:rsidRDefault="00346902" w:rsidP="00E809DB">
      <w:pPr>
        <w:pStyle w:val="58"/>
        <w:spacing w:before="180" w:after="180" w:line="400" w:lineRule="exact"/>
        <w:ind w:left="2280" w:firstLine="560"/>
        <w:rPr>
          <w:rFonts w:cs="Arial"/>
        </w:rPr>
      </w:pPr>
      <w:r w:rsidRPr="00E809DB">
        <w:rPr>
          <w:rFonts w:cs="Arial" w:hint="eastAsia"/>
        </w:rPr>
        <w:t>於施工現場規劃特定之物料儲存及輸送場所，並遠離排水道，具反應性及易燃性物質之貯存則應符合防火規定，降雨季節將物料貯存於有遮蓋之場所，化學物、圓筒及袋狀物物直接放置地面而應略墊高，並依相關管理辦法做好管制</w:t>
      </w:r>
      <w:r w:rsidR="00A969C9" w:rsidRPr="00E809DB">
        <w:rPr>
          <w:rFonts w:cs="Arial"/>
        </w:rPr>
        <w:t>。</w:t>
      </w:r>
    </w:p>
    <w:p w:rsidR="00A969C9" w:rsidRPr="00E809DB" w:rsidRDefault="00A969C9" w:rsidP="00E809DB">
      <w:pPr>
        <w:pStyle w:val="57"/>
        <w:spacing w:beforeLines="25" w:before="90" w:beforeAutospacing="0" w:afterLines="25" w:after="90" w:afterAutospacing="0" w:line="400" w:lineRule="exact"/>
        <w:ind w:leftChars="850" w:left="2278" w:hangingChars="85" w:hanging="238"/>
        <w:rPr>
          <w:rFonts w:cs="Arial"/>
        </w:rPr>
      </w:pPr>
      <w:r w:rsidRPr="00E809DB">
        <w:rPr>
          <w:rFonts w:cs="Arial"/>
        </w:rPr>
        <w:t>5.</w:t>
      </w:r>
      <w:r w:rsidRPr="00E809DB">
        <w:rPr>
          <w:rFonts w:cs="Arial"/>
        </w:rPr>
        <w:t>物料使用時之污染控制</w:t>
      </w:r>
    </w:p>
    <w:p w:rsidR="00103A97" w:rsidRPr="00E809DB" w:rsidRDefault="00346902" w:rsidP="00E809DB">
      <w:pPr>
        <w:pStyle w:val="58"/>
        <w:spacing w:before="180" w:after="180" w:line="400" w:lineRule="exact"/>
        <w:ind w:left="2280" w:firstLine="560"/>
        <w:rPr>
          <w:rFonts w:cs="Arial"/>
        </w:rPr>
      </w:pPr>
      <w:r w:rsidRPr="00E809DB">
        <w:rPr>
          <w:rFonts w:cs="Arial" w:hint="eastAsia"/>
        </w:rPr>
        <w:t>儘可能避免使用毒性物質，在適當時間、地點使用物料，關於化學肥料、農藥、殺蟲劑之使用應符合使用說明及相關規定。本園區屬土地開發工程，於實際各標施工過程中並無使用相關之毒性物質</w:t>
      </w:r>
      <w:r w:rsidR="00103A97" w:rsidRPr="00E809DB">
        <w:rPr>
          <w:rFonts w:cs="Arial"/>
        </w:rPr>
        <w:t>。</w:t>
      </w:r>
    </w:p>
    <w:p w:rsidR="00A969C9" w:rsidRPr="00E809DB" w:rsidRDefault="00A969C9" w:rsidP="00E809DB">
      <w:pPr>
        <w:pStyle w:val="57"/>
        <w:spacing w:beforeLines="25" w:before="90" w:beforeAutospacing="0" w:afterLines="25" w:after="90" w:afterAutospacing="0" w:line="400" w:lineRule="exact"/>
        <w:ind w:leftChars="850" w:left="2278" w:hangingChars="85" w:hanging="238"/>
        <w:rPr>
          <w:rFonts w:cs="Arial"/>
        </w:rPr>
      </w:pPr>
      <w:r w:rsidRPr="00E809DB">
        <w:rPr>
          <w:rFonts w:cs="Arial"/>
        </w:rPr>
        <w:t>6.</w:t>
      </w:r>
      <w:r w:rsidRPr="00E809DB">
        <w:rPr>
          <w:rFonts w:cs="Arial"/>
        </w:rPr>
        <w:t>洩漏及溢流時之防止及控制</w:t>
      </w:r>
    </w:p>
    <w:p w:rsidR="00A969C9" w:rsidRPr="00E809DB" w:rsidRDefault="00346902" w:rsidP="00E809DB">
      <w:pPr>
        <w:pStyle w:val="58"/>
        <w:spacing w:before="180" w:after="180" w:line="400" w:lineRule="exact"/>
        <w:ind w:left="2280" w:firstLine="560"/>
        <w:rPr>
          <w:rFonts w:cs="Arial"/>
        </w:rPr>
      </w:pPr>
      <w:r w:rsidRPr="00E809DB">
        <w:rPr>
          <w:rFonts w:cs="Arial" w:hint="eastAsia"/>
        </w:rPr>
        <w:t>毒性物料及廢棄物應貯存於有覆蓋之容器，若有少量洩漏使用碎布清除，一般洩露可使用拖把，對於大量洩漏使用吸收性材料，若為有毒性之洩露，吸收後之材料應依有害事業廢棄物予以適當清理，對於施工車輛及機械之維修，應於特定地點進行，並做好污染防治措施，現場施作之機械需定期檢查維修，若有洩漏應立即處理，若需現場添加燃料，應設立特定地點，並遠離排水系統。本園區屬土地開發工程，於實際各標施工過程中並無使用相關之毒性物質</w:t>
      </w:r>
      <w:r w:rsidR="00A969C9" w:rsidRPr="00E809DB">
        <w:rPr>
          <w:rFonts w:cs="Arial"/>
        </w:rPr>
        <w:t>。</w:t>
      </w:r>
    </w:p>
    <w:p w:rsidR="00A969C9" w:rsidRPr="00E809DB" w:rsidRDefault="00A969C9" w:rsidP="00E809DB">
      <w:pPr>
        <w:pStyle w:val="57"/>
        <w:spacing w:beforeLines="25" w:before="90" w:beforeAutospacing="0" w:afterLines="25" w:after="90" w:afterAutospacing="0" w:line="400" w:lineRule="exact"/>
        <w:ind w:leftChars="850" w:left="2278" w:hangingChars="85" w:hanging="238"/>
        <w:rPr>
          <w:rFonts w:cs="Arial"/>
        </w:rPr>
      </w:pPr>
      <w:r w:rsidRPr="00E809DB">
        <w:rPr>
          <w:rFonts w:cs="Arial"/>
        </w:rPr>
        <w:lastRenderedPageBreak/>
        <w:t>7.</w:t>
      </w:r>
      <w:r w:rsidRPr="00E809DB">
        <w:rPr>
          <w:rFonts w:cs="Arial"/>
        </w:rPr>
        <w:t>一般營建廢棄物管理</w:t>
      </w:r>
    </w:p>
    <w:p w:rsidR="00A969C9" w:rsidRPr="00E809DB" w:rsidRDefault="00346902" w:rsidP="00E809DB">
      <w:pPr>
        <w:pStyle w:val="58"/>
        <w:spacing w:before="180" w:after="180" w:line="400" w:lineRule="exact"/>
        <w:ind w:left="2280" w:firstLine="560"/>
        <w:rPr>
          <w:rFonts w:cs="Arial"/>
        </w:rPr>
      </w:pPr>
      <w:r w:rsidRPr="00E809DB">
        <w:rPr>
          <w:rFonts w:cs="Arial" w:hint="eastAsia"/>
        </w:rPr>
        <w:t>一般性營建廢棄物依據「事業廢棄物儲存清除處理方法及設施標準」規定辦理，並於施工現場遠離排水系統劃定固體廢棄物處理場，清運承包商之垃圾清運車應為水密，廢棄物容器應加蓋，現場垃圾應每日清除，毒性廢棄物應與一般廢棄物分開處理，當廢棄物容器已裝滿或堆置場已達負荷，應立即清運至合法之棄置處理場地</w:t>
      </w:r>
      <w:r w:rsidR="00A969C9" w:rsidRPr="00E809DB">
        <w:rPr>
          <w:rFonts w:cs="Arial"/>
        </w:rPr>
        <w:t>。</w:t>
      </w:r>
    </w:p>
    <w:p w:rsidR="00A969C9" w:rsidRPr="00E809DB" w:rsidRDefault="00A969C9" w:rsidP="00E809DB">
      <w:pPr>
        <w:pStyle w:val="57"/>
        <w:spacing w:beforeLines="25" w:before="90" w:beforeAutospacing="0" w:afterLines="25" w:after="90" w:afterAutospacing="0" w:line="400" w:lineRule="exact"/>
        <w:ind w:leftChars="850" w:left="2278" w:hangingChars="85" w:hanging="238"/>
        <w:rPr>
          <w:rFonts w:cs="Arial"/>
        </w:rPr>
      </w:pPr>
      <w:r w:rsidRPr="00E809DB">
        <w:rPr>
          <w:rFonts w:cs="Arial"/>
        </w:rPr>
        <w:t>8.</w:t>
      </w:r>
      <w:r w:rsidRPr="00E809DB">
        <w:rPr>
          <w:rFonts w:cs="Arial"/>
        </w:rPr>
        <w:t>有害</w:t>
      </w:r>
      <w:r w:rsidR="00545799" w:rsidRPr="00E809DB">
        <w:rPr>
          <w:rFonts w:cs="Arial" w:hint="eastAsia"/>
        </w:rPr>
        <w:t>事業</w:t>
      </w:r>
      <w:r w:rsidRPr="00E809DB">
        <w:rPr>
          <w:rFonts w:cs="Arial"/>
        </w:rPr>
        <w:t>廢棄物管理</w:t>
      </w:r>
    </w:p>
    <w:p w:rsidR="00346902" w:rsidRPr="00E809DB" w:rsidRDefault="00346902" w:rsidP="00E809DB">
      <w:pPr>
        <w:pStyle w:val="58"/>
        <w:spacing w:before="180" w:after="180" w:line="400" w:lineRule="exact"/>
        <w:ind w:left="2280" w:firstLine="560"/>
        <w:rPr>
          <w:rFonts w:cs="Arial"/>
        </w:rPr>
      </w:pPr>
      <w:r w:rsidRPr="00E809DB">
        <w:rPr>
          <w:rFonts w:cs="Arial" w:hint="eastAsia"/>
        </w:rPr>
        <w:t>毒性物質之管理依據環保署公佈之「毒性化學物質管理法及其施行細則」規定辦理，農藥及殺蟲劑使用應適量並符合法規規定；有害事業廢棄物應依據環保署公佈「事業廢棄物儲存清除處理方法及設施標準」中有關有害事業廢棄物之規定辦理，施工現場應劃定適當地點作為有害廢棄物暫存儲存場，並已有蓋密閉容器儲存。不同種類之有害事業廢棄物應分開儲存。其收集、輸送、處理均需依法辦理。</w:t>
      </w:r>
    </w:p>
    <w:p w:rsidR="00A969C9" w:rsidRPr="00E809DB" w:rsidRDefault="00346902" w:rsidP="00E809DB">
      <w:pPr>
        <w:pStyle w:val="58"/>
        <w:spacing w:before="180" w:after="180" w:line="400" w:lineRule="exact"/>
        <w:ind w:left="2280" w:firstLine="560"/>
        <w:rPr>
          <w:rFonts w:cs="Arial"/>
        </w:rPr>
      </w:pPr>
      <w:r w:rsidRPr="00E809DB">
        <w:rPr>
          <w:rFonts w:cs="Arial" w:hint="eastAsia"/>
        </w:rPr>
        <w:t>本園區屬土地開發工程，於實際各標施工過程中並無產生有害事業廢棄物</w:t>
      </w:r>
      <w:r w:rsidR="00A969C9" w:rsidRPr="00E809DB">
        <w:rPr>
          <w:rFonts w:cs="Arial"/>
        </w:rPr>
        <w:t>。</w:t>
      </w:r>
    </w:p>
    <w:p w:rsidR="009A36FD" w:rsidRPr="00E809DB" w:rsidRDefault="009A36FD" w:rsidP="00E809DB">
      <w:pPr>
        <w:pStyle w:val="57"/>
        <w:spacing w:beforeLines="25" w:before="90" w:beforeAutospacing="0" w:afterLines="25" w:after="90" w:afterAutospacing="0" w:line="400" w:lineRule="exact"/>
        <w:ind w:leftChars="850" w:left="2278" w:hangingChars="85" w:hanging="238"/>
        <w:rPr>
          <w:rFonts w:cs="Arial"/>
        </w:rPr>
      </w:pPr>
      <w:r w:rsidRPr="00E809DB">
        <w:rPr>
          <w:rFonts w:cs="Arial"/>
        </w:rPr>
        <w:t>9.</w:t>
      </w:r>
      <w:r w:rsidR="00DE1FC3" w:rsidRPr="00E809DB">
        <w:rPr>
          <w:rFonts w:cs="Arial"/>
        </w:rPr>
        <w:t>污染土壤</w:t>
      </w:r>
      <w:r w:rsidRPr="00E809DB">
        <w:rPr>
          <w:rFonts w:cs="Arial"/>
        </w:rPr>
        <w:t>之管理</w:t>
      </w:r>
    </w:p>
    <w:p w:rsidR="009A36FD" w:rsidRPr="00E809DB" w:rsidRDefault="00346902" w:rsidP="00E809DB">
      <w:pPr>
        <w:pStyle w:val="58"/>
        <w:spacing w:before="180" w:after="180" w:line="400" w:lineRule="exact"/>
        <w:ind w:left="2280" w:firstLine="560"/>
        <w:rPr>
          <w:rFonts w:cs="Arial"/>
        </w:rPr>
      </w:pPr>
      <w:r w:rsidRPr="00E809DB">
        <w:rPr>
          <w:rFonts w:cs="Arial" w:hint="eastAsia"/>
        </w:rPr>
        <w:t>施工過程需防止有害液體之洩露及溢潑，一旦發現土壤污染，應立即聯絡地方環保單位尋求協助，且本園區屬土地開發工程，於實際各標施工過程中並無使用有害液體之機會</w:t>
      </w:r>
      <w:r w:rsidR="00943FA7" w:rsidRPr="00E809DB">
        <w:rPr>
          <w:rFonts w:cs="Arial"/>
        </w:rPr>
        <w:t>。</w:t>
      </w:r>
    </w:p>
    <w:p w:rsidR="00A969C9" w:rsidRPr="00E809DB" w:rsidRDefault="009A36FD" w:rsidP="00E809DB">
      <w:pPr>
        <w:pStyle w:val="57"/>
        <w:spacing w:beforeLines="25" w:before="90" w:beforeAutospacing="0" w:afterLines="25" w:after="90" w:afterAutospacing="0" w:line="400" w:lineRule="exact"/>
        <w:ind w:leftChars="850" w:left="2278" w:hangingChars="85" w:hanging="238"/>
        <w:rPr>
          <w:rFonts w:cs="Arial"/>
        </w:rPr>
      </w:pPr>
      <w:r w:rsidRPr="00E809DB">
        <w:rPr>
          <w:rFonts w:cs="Arial"/>
        </w:rPr>
        <w:t>10</w:t>
      </w:r>
      <w:r w:rsidR="00A969C9" w:rsidRPr="00E809DB">
        <w:rPr>
          <w:rFonts w:cs="Arial"/>
        </w:rPr>
        <w:t>.</w:t>
      </w:r>
      <w:r w:rsidR="00A969C9" w:rsidRPr="00E809DB">
        <w:rPr>
          <w:rFonts w:cs="Arial"/>
        </w:rPr>
        <w:t>廢水泥之管理</w:t>
      </w:r>
    </w:p>
    <w:p w:rsidR="00C95863" w:rsidRPr="00E809DB" w:rsidRDefault="00346902" w:rsidP="00E809DB">
      <w:pPr>
        <w:pStyle w:val="58"/>
        <w:spacing w:before="180" w:after="180" w:line="400" w:lineRule="exact"/>
        <w:ind w:left="2280" w:firstLine="560"/>
        <w:rPr>
          <w:rFonts w:cs="Arial"/>
        </w:rPr>
      </w:pPr>
      <w:r w:rsidRPr="00E809DB">
        <w:rPr>
          <w:rFonts w:cs="Arial" w:hint="eastAsia"/>
        </w:rPr>
        <w:t>乾、濕水泥材料之儲存應選擇有遮蓋之場所，並遠離排水區域，施工過程督促承包商對混凝土廢棄物進行適當管理，並對相關工作人員宣導，應選定適當地點收</w:t>
      </w:r>
      <w:r w:rsidRPr="00E809DB">
        <w:rPr>
          <w:rFonts w:cs="Arial" w:hint="eastAsia"/>
        </w:rPr>
        <w:lastRenderedPageBreak/>
        <w:t>集儲存，如需進行現場沖洗時，所形成之水流應挖掘窪坑或於下游處築堤阻絕其流出，收集後應做適當處理</w:t>
      </w:r>
      <w:r w:rsidR="00C95863" w:rsidRPr="00E809DB">
        <w:rPr>
          <w:rFonts w:cs="Arial"/>
        </w:rPr>
        <w:t>。</w:t>
      </w:r>
    </w:p>
    <w:p w:rsidR="00A969C9" w:rsidRPr="00E809DB" w:rsidRDefault="00A969C9" w:rsidP="00E809DB">
      <w:pPr>
        <w:pStyle w:val="57"/>
        <w:spacing w:beforeLines="25" w:before="90" w:beforeAutospacing="0" w:afterLines="25" w:after="90" w:afterAutospacing="0" w:line="400" w:lineRule="exact"/>
        <w:ind w:leftChars="850" w:left="2278" w:hangingChars="85" w:hanging="238"/>
        <w:rPr>
          <w:rFonts w:cs="Arial"/>
        </w:rPr>
      </w:pPr>
      <w:r w:rsidRPr="00E809DB">
        <w:rPr>
          <w:rFonts w:cs="Arial"/>
        </w:rPr>
        <w:t>1</w:t>
      </w:r>
      <w:r w:rsidR="009A36FD" w:rsidRPr="00E809DB">
        <w:rPr>
          <w:rFonts w:cs="Arial"/>
        </w:rPr>
        <w:t>1</w:t>
      </w:r>
      <w:r w:rsidRPr="00E809DB">
        <w:rPr>
          <w:rFonts w:cs="Arial"/>
        </w:rPr>
        <w:t>.</w:t>
      </w:r>
      <w:r w:rsidRPr="00E809DB">
        <w:rPr>
          <w:rFonts w:cs="Arial"/>
        </w:rPr>
        <w:t>衛生污水之管理</w:t>
      </w:r>
    </w:p>
    <w:p w:rsidR="00A969C9" w:rsidRPr="00E809DB" w:rsidRDefault="00346902" w:rsidP="00E809DB">
      <w:pPr>
        <w:pStyle w:val="58"/>
        <w:spacing w:before="180" w:after="180" w:line="400" w:lineRule="exact"/>
        <w:ind w:left="2280" w:firstLine="560"/>
        <w:rPr>
          <w:rFonts w:cs="Arial"/>
        </w:rPr>
      </w:pPr>
      <w:r w:rsidRPr="00E809DB">
        <w:rPr>
          <w:rFonts w:cs="Arial" w:hint="eastAsia"/>
        </w:rPr>
        <w:t>本園區污水收集系統及污水處理廠尚未完成前，施工中之各標工程，其施工生活污水均直接排入工區臨時房舍污水收集系統及簡易處理系統，經處理至符合放流水標準後排放。污水收集系統及污水處理廠完成後，其後各標工程之施工期間生活污水可視距離已完成污水系統距離之遠近，考慮納入園區污水收集系統處理</w:t>
      </w:r>
      <w:r w:rsidR="00992F73" w:rsidRPr="00E809DB">
        <w:rPr>
          <w:rFonts w:cs="Arial"/>
        </w:rPr>
        <w:t>。</w:t>
      </w:r>
    </w:p>
    <w:p w:rsidR="00A969C9" w:rsidRPr="00E809DB" w:rsidRDefault="00A969C9" w:rsidP="00E809DB">
      <w:pPr>
        <w:pStyle w:val="57"/>
        <w:spacing w:beforeLines="25" w:before="90" w:beforeAutospacing="0" w:afterLines="25" w:after="90" w:afterAutospacing="0" w:line="400" w:lineRule="exact"/>
        <w:ind w:leftChars="850" w:left="2278" w:hangingChars="85" w:hanging="238"/>
        <w:rPr>
          <w:rFonts w:cs="Arial"/>
        </w:rPr>
      </w:pPr>
      <w:r w:rsidRPr="00E809DB">
        <w:rPr>
          <w:rFonts w:cs="Arial"/>
        </w:rPr>
        <w:t>1</w:t>
      </w:r>
      <w:r w:rsidR="009A36FD" w:rsidRPr="00E809DB">
        <w:rPr>
          <w:rFonts w:cs="Arial"/>
        </w:rPr>
        <w:t>2</w:t>
      </w:r>
      <w:r w:rsidRPr="00E809DB">
        <w:rPr>
          <w:rFonts w:cs="Arial"/>
        </w:rPr>
        <w:t>.</w:t>
      </w:r>
      <w:r w:rsidRPr="00E809DB">
        <w:rPr>
          <w:rFonts w:cs="Arial"/>
        </w:rPr>
        <w:t>車輛及機具清理</w:t>
      </w:r>
    </w:p>
    <w:p w:rsidR="00A969C9" w:rsidRPr="00E809DB" w:rsidRDefault="00346902" w:rsidP="00E809DB">
      <w:pPr>
        <w:pStyle w:val="58"/>
        <w:spacing w:before="180" w:after="180" w:line="400" w:lineRule="exact"/>
        <w:ind w:left="2280" w:firstLine="560"/>
        <w:rPr>
          <w:rFonts w:cs="Arial"/>
        </w:rPr>
      </w:pPr>
      <w:r w:rsidRPr="00E809DB">
        <w:rPr>
          <w:rFonts w:cs="Arial" w:hint="eastAsia"/>
        </w:rPr>
        <w:t>施工車輛及機具將儘可能要求在區外洗車場進行，若實在需要進行現場沖洗時，則於園區各主要道路入口規定承包商需設洗車場進行沖洗，並將儘量減少用水量</w:t>
      </w:r>
      <w:r w:rsidRPr="00E809DB">
        <w:rPr>
          <w:rFonts w:cs="Arial" w:hint="eastAsia"/>
        </w:rPr>
        <w:t>(</w:t>
      </w:r>
      <w:r w:rsidRPr="00E809DB">
        <w:rPr>
          <w:rFonts w:cs="Arial" w:hint="eastAsia"/>
        </w:rPr>
        <w:t>洗車場將依未來承包商所提報經園區管理單位核可之位置設置</w:t>
      </w:r>
      <w:r w:rsidRPr="00E809DB">
        <w:rPr>
          <w:rFonts w:cs="Arial" w:hint="eastAsia"/>
        </w:rPr>
        <w:t>)</w:t>
      </w:r>
      <w:r w:rsidR="00992F73" w:rsidRPr="00E809DB">
        <w:rPr>
          <w:rFonts w:cs="Arial"/>
        </w:rPr>
        <w:t>。</w:t>
      </w:r>
    </w:p>
    <w:p w:rsidR="009A36FD" w:rsidRPr="00E809DB" w:rsidRDefault="009A36FD" w:rsidP="00E809DB">
      <w:pPr>
        <w:pStyle w:val="57"/>
        <w:spacing w:beforeLines="25" w:before="90" w:beforeAutospacing="0" w:afterLines="25" w:after="90" w:afterAutospacing="0" w:line="400" w:lineRule="exact"/>
        <w:ind w:leftChars="850" w:left="2278" w:hangingChars="85" w:hanging="238"/>
        <w:rPr>
          <w:rFonts w:cs="Arial"/>
        </w:rPr>
      </w:pPr>
      <w:r w:rsidRPr="00E809DB">
        <w:rPr>
          <w:rFonts w:cs="Arial"/>
        </w:rPr>
        <w:t>13.</w:t>
      </w:r>
      <w:r w:rsidR="0072143F" w:rsidRPr="00E809DB">
        <w:rPr>
          <w:rFonts w:cs="Arial"/>
        </w:rPr>
        <w:t>燃料管</w:t>
      </w:r>
      <w:r w:rsidRPr="00E809DB">
        <w:rPr>
          <w:rFonts w:cs="Arial"/>
        </w:rPr>
        <w:t>理</w:t>
      </w:r>
    </w:p>
    <w:p w:rsidR="009A36FD" w:rsidRPr="00E809DB" w:rsidRDefault="00006E83" w:rsidP="00E809DB">
      <w:pPr>
        <w:pStyle w:val="58"/>
        <w:spacing w:before="180" w:after="180" w:line="400" w:lineRule="exact"/>
        <w:ind w:left="2280" w:firstLine="560"/>
        <w:rPr>
          <w:rFonts w:cs="Arial"/>
        </w:rPr>
      </w:pPr>
      <w:r w:rsidRPr="00E809DB">
        <w:rPr>
          <w:rFonts w:cs="Arial" w:hint="eastAsia"/>
        </w:rPr>
        <w:t>將儘可能進行場外加油工作，若必須於施工工地加油時，需遠離排水系統，燃料儲存桶應加蓋，並於附近準備吸收性材料，以備不時之需，並規劃特定地點進行加油作業，嚴禁四處任意加油</w:t>
      </w:r>
      <w:r w:rsidR="0072143F" w:rsidRPr="00E809DB">
        <w:rPr>
          <w:rFonts w:cs="Arial"/>
        </w:rPr>
        <w:t>。</w:t>
      </w:r>
    </w:p>
    <w:p w:rsidR="00A969C9" w:rsidRPr="00E809DB" w:rsidRDefault="00A969C9" w:rsidP="00E809DB">
      <w:pPr>
        <w:pStyle w:val="57"/>
        <w:spacing w:beforeLines="25" w:before="90" w:beforeAutospacing="0" w:afterLines="25" w:after="90" w:afterAutospacing="0" w:line="400" w:lineRule="exact"/>
        <w:ind w:leftChars="850" w:left="2278" w:hangingChars="85" w:hanging="238"/>
        <w:rPr>
          <w:rFonts w:cs="Arial"/>
        </w:rPr>
      </w:pPr>
      <w:r w:rsidRPr="00E809DB">
        <w:rPr>
          <w:rFonts w:cs="Arial"/>
        </w:rPr>
        <w:t>1</w:t>
      </w:r>
      <w:r w:rsidR="009A36FD" w:rsidRPr="00E809DB">
        <w:rPr>
          <w:rFonts w:cs="Arial"/>
        </w:rPr>
        <w:t>4</w:t>
      </w:r>
      <w:r w:rsidRPr="00E809DB">
        <w:rPr>
          <w:rFonts w:cs="Arial"/>
        </w:rPr>
        <w:t>.</w:t>
      </w:r>
      <w:r w:rsidRPr="00E809DB">
        <w:rPr>
          <w:rFonts w:cs="Arial"/>
        </w:rPr>
        <w:t>車輛與機具保養時之污染控制</w:t>
      </w:r>
    </w:p>
    <w:p w:rsidR="0069691F" w:rsidRPr="00E809DB" w:rsidRDefault="00976C25" w:rsidP="00E809DB">
      <w:pPr>
        <w:pStyle w:val="58"/>
        <w:spacing w:before="180" w:after="180" w:line="400" w:lineRule="exact"/>
        <w:ind w:left="2280" w:firstLine="560"/>
        <w:rPr>
          <w:rFonts w:cs="Arial"/>
        </w:rPr>
      </w:pPr>
      <w:r w:rsidRPr="00E809DB">
        <w:rPr>
          <w:rFonts w:cs="Arial" w:hint="eastAsia"/>
        </w:rPr>
        <w:t>儘量於工地外進行，若必須於區內進行時，需於各標工區內進行，部分使用後之物料應加以適當回收及依據相關管理規定處理</w:t>
      </w:r>
      <w:r w:rsidR="0069691F" w:rsidRPr="00E809DB">
        <w:rPr>
          <w:rFonts w:cs="Arial"/>
        </w:rPr>
        <w:t>。</w:t>
      </w:r>
    </w:p>
    <w:p w:rsidR="00A969C9" w:rsidRPr="00E809DB" w:rsidRDefault="00A969C9" w:rsidP="00E809DB">
      <w:pPr>
        <w:pStyle w:val="57"/>
        <w:spacing w:beforeLines="25" w:before="90" w:beforeAutospacing="0" w:afterLines="25" w:after="90" w:afterAutospacing="0" w:line="400" w:lineRule="exact"/>
        <w:ind w:leftChars="850" w:left="2278" w:hangingChars="85" w:hanging="238"/>
        <w:rPr>
          <w:rFonts w:cs="Arial"/>
        </w:rPr>
      </w:pPr>
      <w:r w:rsidRPr="00E809DB">
        <w:rPr>
          <w:rFonts w:cs="Arial"/>
        </w:rPr>
        <w:t>1</w:t>
      </w:r>
      <w:r w:rsidR="009A36FD" w:rsidRPr="00E809DB">
        <w:rPr>
          <w:rFonts w:cs="Arial"/>
        </w:rPr>
        <w:t>5</w:t>
      </w:r>
      <w:r w:rsidRPr="00E809DB">
        <w:rPr>
          <w:rFonts w:cs="Arial"/>
        </w:rPr>
        <w:t>.</w:t>
      </w:r>
      <w:r w:rsidR="00976C25" w:rsidRPr="00E809DB">
        <w:rPr>
          <w:rFonts w:cs="Arial" w:hint="eastAsia"/>
        </w:rPr>
        <w:t>飛塵控制方法</w:t>
      </w:r>
    </w:p>
    <w:p w:rsidR="00976C25" w:rsidRPr="00E809DB" w:rsidRDefault="00976C25" w:rsidP="00E809DB">
      <w:pPr>
        <w:pStyle w:val="A51"/>
        <w:spacing w:before="180" w:after="180"/>
        <w:ind w:leftChars="950" w:left="2980" w:hangingChars="250" w:hanging="700"/>
        <w:rPr>
          <w:rFonts w:cs="Arial"/>
        </w:rPr>
      </w:pPr>
      <w:r w:rsidRPr="00E809DB">
        <w:rPr>
          <w:rFonts w:cs="Arial" w:hint="eastAsia"/>
        </w:rPr>
        <w:t>(1)</w:t>
      </w:r>
      <w:r w:rsidRPr="00E809DB">
        <w:rPr>
          <w:rFonts w:cs="Arial" w:hint="eastAsia"/>
        </w:rPr>
        <w:t>承商進行級配料運輸時，須於搬運過程保持濕潤或以不透氣之防塵塑膠布或帆布覆蓋車體。</w:t>
      </w:r>
    </w:p>
    <w:p w:rsidR="00976C25" w:rsidRPr="00E809DB" w:rsidRDefault="00976C25" w:rsidP="00E809DB">
      <w:pPr>
        <w:pStyle w:val="A51"/>
        <w:spacing w:before="180" w:after="180"/>
        <w:ind w:leftChars="950" w:left="2980" w:hangingChars="250" w:hanging="700"/>
        <w:rPr>
          <w:rFonts w:cs="Arial"/>
        </w:rPr>
      </w:pPr>
      <w:r w:rsidRPr="00E809DB">
        <w:rPr>
          <w:rFonts w:cs="Arial" w:hint="eastAsia"/>
        </w:rPr>
        <w:lastRenderedPageBreak/>
        <w:t>(2)</w:t>
      </w:r>
      <w:r w:rsidRPr="00E809DB">
        <w:rPr>
          <w:rFonts w:cs="Arial" w:hint="eastAsia"/>
        </w:rPr>
        <w:t>除道路路基填築滾壓作業之灑水須依填方材料土壤試驗結果控制灑水量以達最佳含水量，並滾壓至符合所要求密度外；承商須於工區出入口、骨材堆置面、傾卸作業區域及裸露地表，用灑水車施行適度灑水，防止粉塵飛揚。</w:t>
      </w:r>
    </w:p>
    <w:p w:rsidR="00976C25" w:rsidRPr="00E809DB" w:rsidRDefault="00976C25" w:rsidP="00E809DB">
      <w:pPr>
        <w:pStyle w:val="A51"/>
        <w:spacing w:before="180" w:after="180"/>
        <w:ind w:leftChars="950" w:left="2980" w:hangingChars="250" w:hanging="700"/>
        <w:rPr>
          <w:rFonts w:cs="Arial"/>
        </w:rPr>
      </w:pPr>
      <w:r w:rsidRPr="00E809DB">
        <w:rPr>
          <w:rFonts w:cs="Arial" w:hint="eastAsia"/>
        </w:rPr>
        <w:t>(3)</w:t>
      </w:r>
      <w:r w:rsidRPr="00E809DB">
        <w:rPr>
          <w:rFonts w:cs="Arial" w:hint="eastAsia"/>
        </w:rPr>
        <w:t>承商須於工區出口至洗車台間舖設鋼板或臨時鋪面，以減少車體塵土之附著並增加揚塵抑制效果。</w:t>
      </w:r>
    </w:p>
    <w:p w:rsidR="00976C25" w:rsidRPr="00E809DB" w:rsidRDefault="00976C25" w:rsidP="00E809DB">
      <w:pPr>
        <w:pStyle w:val="A51"/>
        <w:spacing w:before="180" w:after="180"/>
        <w:ind w:leftChars="950" w:left="2980" w:hangingChars="250" w:hanging="700"/>
        <w:rPr>
          <w:rFonts w:cs="Arial"/>
        </w:rPr>
      </w:pPr>
      <w:r w:rsidRPr="00E809DB">
        <w:rPr>
          <w:rFonts w:cs="Arial" w:hint="eastAsia"/>
        </w:rPr>
        <w:t>(4)</w:t>
      </w:r>
      <w:r w:rsidRPr="00E809DB">
        <w:rPr>
          <w:rFonts w:cs="Arial" w:hint="eastAsia"/>
        </w:rPr>
        <w:t>承商於鄰近聚落等敏感受體區域施工時，須設置與地面密合之圍籬。</w:t>
      </w:r>
    </w:p>
    <w:p w:rsidR="00976C25" w:rsidRPr="00E809DB" w:rsidRDefault="00976C25" w:rsidP="00E809DB">
      <w:pPr>
        <w:pStyle w:val="A51"/>
        <w:spacing w:before="180" w:after="180"/>
        <w:ind w:leftChars="950" w:left="2980" w:hangingChars="250" w:hanging="700"/>
        <w:rPr>
          <w:rFonts w:cs="Arial"/>
        </w:rPr>
      </w:pPr>
      <w:r w:rsidRPr="00E809DB">
        <w:rPr>
          <w:rFonts w:cs="Arial" w:hint="eastAsia"/>
        </w:rPr>
        <w:t>(5)</w:t>
      </w:r>
      <w:r w:rsidRPr="00E809DB">
        <w:rPr>
          <w:rFonts w:cs="Arial" w:hint="eastAsia"/>
        </w:rPr>
        <w:t>施工車輛駛離工區前，先清洗車身及輪胎，避免將工區內之泥砂攜帶至區外。</w:t>
      </w:r>
    </w:p>
    <w:p w:rsidR="00976C25" w:rsidRPr="00E809DB" w:rsidRDefault="00976C25" w:rsidP="00E809DB">
      <w:pPr>
        <w:pStyle w:val="A51"/>
        <w:spacing w:before="180" w:after="180"/>
        <w:ind w:leftChars="950" w:left="2980" w:hangingChars="250" w:hanging="700"/>
        <w:rPr>
          <w:rFonts w:cs="Arial"/>
        </w:rPr>
      </w:pPr>
      <w:r w:rsidRPr="00E809DB">
        <w:rPr>
          <w:rFonts w:cs="Arial" w:hint="eastAsia"/>
        </w:rPr>
        <w:t>(6)</w:t>
      </w:r>
      <w:r w:rsidRPr="00E809DB">
        <w:rPr>
          <w:rFonts w:cs="Arial" w:hint="eastAsia"/>
        </w:rPr>
        <w:t>承商須經常維修保養施工機具，使機具保持良好狀況，以降低廢氣之排放。</w:t>
      </w:r>
    </w:p>
    <w:p w:rsidR="00976C25" w:rsidRPr="00E809DB" w:rsidRDefault="00976C25" w:rsidP="00E809DB">
      <w:pPr>
        <w:pStyle w:val="A51"/>
        <w:spacing w:before="180" w:after="180"/>
        <w:ind w:leftChars="950" w:left="2980" w:hangingChars="250" w:hanging="700"/>
        <w:rPr>
          <w:rFonts w:cs="Arial"/>
        </w:rPr>
      </w:pPr>
      <w:r w:rsidRPr="00E809DB">
        <w:rPr>
          <w:rFonts w:cs="Arial" w:hint="eastAsia"/>
        </w:rPr>
        <w:t>(7)</w:t>
      </w:r>
      <w:r w:rsidRPr="00E809DB">
        <w:rPr>
          <w:rFonts w:cs="Arial" w:hint="eastAsia"/>
        </w:rPr>
        <w:t>承商須每日進行基地聯外道路之清潔工作，並設置專職人員監督承包商執行路面清掃及交通管制工作。</w:t>
      </w:r>
    </w:p>
    <w:p w:rsidR="00976C25" w:rsidRPr="00E809DB" w:rsidRDefault="00976C25" w:rsidP="00E809DB">
      <w:pPr>
        <w:pStyle w:val="57"/>
        <w:spacing w:beforeLines="25" w:before="90" w:beforeAutospacing="0" w:afterLines="25" w:after="90" w:afterAutospacing="0" w:line="400" w:lineRule="exact"/>
        <w:ind w:leftChars="850" w:left="2278" w:hangingChars="85" w:hanging="238"/>
        <w:rPr>
          <w:rFonts w:cs="Arial"/>
        </w:rPr>
      </w:pPr>
      <w:r w:rsidRPr="00E809DB">
        <w:rPr>
          <w:rFonts w:cs="Arial" w:hint="eastAsia"/>
        </w:rPr>
        <w:t>16.</w:t>
      </w:r>
      <w:r w:rsidRPr="00E809DB">
        <w:rPr>
          <w:rFonts w:cs="Arial" w:hint="eastAsia"/>
        </w:rPr>
        <w:t>員工訓練</w:t>
      </w:r>
    </w:p>
    <w:p w:rsidR="00A969C9" w:rsidRPr="00E809DB" w:rsidRDefault="00976C25" w:rsidP="00E809DB">
      <w:pPr>
        <w:pStyle w:val="58"/>
        <w:spacing w:before="180" w:after="180" w:line="400" w:lineRule="exact"/>
        <w:ind w:left="2280" w:firstLine="560"/>
        <w:rPr>
          <w:rFonts w:cs="Arial"/>
        </w:rPr>
      </w:pPr>
      <w:r w:rsidRPr="00E809DB">
        <w:rPr>
          <w:rFonts w:cs="Arial" w:hint="eastAsia"/>
        </w:rPr>
        <w:t>定期對施工及相關承包人員宣導正確之作業方式，相關緊急應變措施及廢棄物處理方法應張貼於現場</w:t>
      </w:r>
    </w:p>
    <w:p w:rsidR="00A969C9" w:rsidRPr="0057000B" w:rsidRDefault="00A969C9" w:rsidP="0057000B">
      <w:pPr>
        <w:pStyle w:val="A50"/>
        <w:spacing w:before="180" w:after="180"/>
        <w:ind w:leftChars="550" w:left="2160" w:hanging="840"/>
        <w:rPr>
          <w:rFonts w:cs="Arial"/>
        </w:rPr>
      </w:pPr>
      <w:r w:rsidRPr="0057000B">
        <w:rPr>
          <w:rFonts w:cs="Arial"/>
        </w:rPr>
        <w:t>(</w:t>
      </w:r>
      <w:r w:rsidRPr="0057000B">
        <w:rPr>
          <w:rFonts w:cs="Arial"/>
        </w:rPr>
        <w:t>二</w:t>
      </w:r>
      <w:r w:rsidRPr="0057000B">
        <w:rPr>
          <w:rFonts w:cs="Arial"/>
        </w:rPr>
        <w:t>)</w:t>
      </w:r>
      <w:r w:rsidRPr="0057000B">
        <w:rPr>
          <w:rFonts w:cs="Arial"/>
        </w:rPr>
        <w:t>控制施工工地侵蝕及泥砂之預防管理措施</w:t>
      </w:r>
    </w:p>
    <w:p w:rsidR="00A969C9" w:rsidRPr="0057000B" w:rsidRDefault="00A969C9" w:rsidP="0057000B">
      <w:pPr>
        <w:pStyle w:val="57"/>
        <w:spacing w:beforeLines="25" w:before="90" w:beforeAutospacing="0" w:afterLines="25" w:after="90" w:afterAutospacing="0" w:line="400" w:lineRule="exact"/>
        <w:ind w:leftChars="850" w:left="2278" w:hangingChars="85" w:hanging="238"/>
        <w:rPr>
          <w:rFonts w:cs="Arial"/>
        </w:rPr>
      </w:pPr>
      <w:r w:rsidRPr="0057000B">
        <w:rPr>
          <w:rFonts w:cs="Arial"/>
        </w:rPr>
        <w:t>1.</w:t>
      </w:r>
      <w:r w:rsidRPr="0057000B">
        <w:rPr>
          <w:rFonts w:cs="Arial"/>
        </w:rPr>
        <w:t>工地規劃</w:t>
      </w:r>
    </w:p>
    <w:p w:rsidR="008C3E97" w:rsidRPr="0057000B" w:rsidRDefault="00976C25" w:rsidP="0057000B">
      <w:pPr>
        <w:pStyle w:val="58"/>
        <w:spacing w:before="180" w:after="180" w:line="400" w:lineRule="exact"/>
        <w:ind w:left="2280" w:firstLine="560"/>
        <w:rPr>
          <w:rFonts w:cs="Arial"/>
        </w:rPr>
      </w:pPr>
      <w:r w:rsidRPr="0057000B">
        <w:rPr>
          <w:rFonts w:cs="Arial" w:hint="eastAsia"/>
        </w:rPr>
        <w:t>本計畫為有效防止雨水逕流沖刷造成之污染，採分標施工，減少同時施工之工地面積，有效減少因施工行為所產生逕流廢水之污染</w:t>
      </w:r>
      <w:r w:rsidR="008C3E97" w:rsidRPr="0057000B">
        <w:rPr>
          <w:rFonts w:cs="Arial" w:hint="eastAsia"/>
        </w:rPr>
        <w:t>。</w:t>
      </w:r>
    </w:p>
    <w:p w:rsidR="00556942" w:rsidRPr="0057000B" w:rsidRDefault="00556942" w:rsidP="0057000B">
      <w:pPr>
        <w:pStyle w:val="57"/>
        <w:spacing w:beforeLines="25" w:before="90" w:beforeAutospacing="0" w:afterLines="25" w:after="90" w:afterAutospacing="0" w:line="400" w:lineRule="exact"/>
        <w:ind w:leftChars="850" w:left="2278" w:hangingChars="85" w:hanging="238"/>
        <w:rPr>
          <w:rFonts w:cs="Arial"/>
        </w:rPr>
      </w:pPr>
      <w:r w:rsidRPr="0057000B">
        <w:rPr>
          <w:rFonts w:cs="Arial" w:hint="eastAsia"/>
        </w:rPr>
        <w:t>2</w:t>
      </w:r>
      <w:r w:rsidRPr="0057000B">
        <w:rPr>
          <w:rFonts w:cs="Arial"/>
        </w:rPr>
        <w:t>.</w:t>
      </w:r>
      <w:r w:rsidRPr="0057000B">
        <w:rPr>
          <w:rFonts w:cs="Arial" w:hint="eastAsia"/>
        </w:rPr>
        <w:t>植生穩定</w:t>
      </w:r>
      <w:r w:rsidRPr="0057000B">
        <w:rPr>
          <w:rFonts w:cs="Arial" w:hint="eastAsia"/>
        </w:rPr>
        <w:t xml:space="preserve"> </w:t>
      </w:r>
    </w:p>
    <w:p w:rsidR="00556942" w:rsidRPr="0057000B" w:rsidRDefault="00976C25" w:rsidP="0057000B">
      <w:pPr>
        <w:pStyle w:val="58"/>
        <w:spacing w:before="180" w:after="180" w:line="400" w:lineRule="exact"/>
        <w:ind w:left="2280" w:firstLine="560"/>
        <w:rPr>
          <w:rFonts w:cs="Arial"/>
        </w:rPr>
      </w:pPr>
      <w:r w:rsidRPr="0057000B">
        <w:rPr>
          <w:rFonts w:cs="Arial"/>
        </w:rPr>
        <w:t>工地工程開挖時需減少逕流水中濾出物及泥砂沖蝕量，故於工程施工開挖時，同時進行坡</w:t>
      </w:r>
      <w:r w:rsidRPr="0057000B">
        <w:rPr>
          <w:rFonts w:cs="Arial"/>
        </w:rPr>
        <w:t> </w:t>
      </w:r>
      <w:r w:rsidRPr="0057000B">
        <w:rPr>
          <w:rFonts w:cs="Arial"/>
        </w:rPr>
        <w:t>面整理成型，另</w:t>
      </w:r>
      <w:r w:rsidRPr="0057000B">
        <w:rPr>
          <w:rFonts w:cs="Arial"/>
        </w:rPr>
        <w:lastRenderedPageBreak/>
        <w:t>於園區道路邊坡、滯洪</w:t>
      </w:r>
      <w:bookmarkStart w:id="85" w:name="50"/>
      <w:bookmarkEnd w:id="85"/>
      <w:r w:rsidRPr="0057000B">
        <w:rPr>
          <w:rFonts w:cs="Arial"/>
        </w:rPr>
        <w:t>池等施以綠化植生，可防止下雨時雨水使工地裸露地表沖蝕，造成泥砂</w:t>
      </w:r>
      <w:r w:rsidRPr="0057000B">
        <w:rPr>
          <w:rFonts w:cs="Arial"/>
        </w:rPr>
        <w:t>(SS)</w:t>
      </w:r>
      <w:r w:rsidRPr="0057000B">
        <w:rPr>
          <w:rFonts w:cs="Arial"/>
        </w:rPr>
        <w:t>沖蝕，可抑制逕流廢水中濾出物及泥砂之沖蝕</w:t>
      </w:r>
      <w:r w:rsidR="00060545" w:rsidRPr="0057000B">
        <w:rPr>
          <w:rFonts w:cs="Arial" w:hint="eastAsia"/>
        </w:rPr>
        <w:t>。</w:t>
      </w:r>
    </w:p>
    <w:p w:rsidR="00A969C9" w:rsidRPr="0057000B" w:rsidRDefault="00556942" w:rsidP="0057000B">
      <w:pPr>
        <w:pStyle w:val="57"/>
        <w:spacing w:beforeLines="25" w:before="90" w:beforeAutospacing="0" w:afterLines="25" w:after="90" w:afterAutospacing="0" w:line="400" w:lineRule="exact"/>
        <w:ind w:leftChars="850" w:left="2278" w:hangingChars="85" w:hanging="238"/>
        <w:rPr>
          <w:rFonts w:cs="Arial"/>
        </w:rPr>
      </w:pPr>
      <w:r w:rsidRPr="0057000B">
        <w:rPr>
          <w:rFonts w:cs="Arial" w:hint="eastAsia"/>
        </w:rPr>
        <w:t>3</w:t>
      </w:r>
      <w:r w:rsidR="00A969C9" w:rsidRPr="0057000B">
        <w:rPr>
          <w:rFonts w:cs="Arial"/>
        </w:rPr>
        <w:t>.</w:t>
      </w:r>
      <w:r w:rsidR="00A969C9" w:rsidRPr="0057000B">
        <w:rPr>
          <w:rFonts w:cs="Arial"/>
        </w:rPr>
        <w:t>物理穩定法</w:t>
      </w:r>
    </w:p>
    <w:p w:rsidR="00FB77EB" w:rsidRPr="0057000B" w:rsidRDefault="00976C25" w:rsidP="0057000B">
      <w:pPr>
        <w:pStyle w:val="58"/>
        <w:spacing w:before="180" w:after="180" w:line="400" w:lineRule="exact"/>
        <w:ind w:left="2280" w:firstLine="560"/>
        <w:rPr>
          <w:rFonts w:cs="Arial"/>
        </w:rPr>
      </w:pPr>
      <w:r w:rsidRPr="0057000B">
        <w:rPr>
          <w:rFonts w:cs="Arial" w:hint="eastAsia"/>
        </w:rPr>
        <w:t>園區開發過程中均要求各標於其車輛進出工區時，均須灑水降低飛塵污染，同時於永久排水系統未完成前均設有臨時性排水路。以降低泥砂等之逕流污染</w:t>
      </w:r>
      <w:r w:rsidR="00FB77EB" w:rsidRPr="0057000B">
        <w:rPr>
          <w:rFonts w:cs="Arial"/>
        </w:rPr>
        <w:t>。</w:t>
      </w:r>
    </w:p>
    <w:p w:rsidR="00684C24" w:rsidRPr="0057000B" w:rsidRDefault="00556942" w:rsidP="0057000B">
      <w:pPr>
        <w:pStyle w:val="57"/>
        <w:spacing w:beforeLines="25" w:before="90" w:beforeAutospacing="0" w:afterLines="25" w:after="90" w:afterAutospacing="0" w:line="400" w:lineRule="exact"/>
        <w:ind w:leftChars="850" w:left="2278" w:hangingChars="85" w:hanging="238"/>
        <w:rPr>
          <w:rFonts w:cs="Arial"/>
        </w:rPr>
      </w:pPr>
      <w:r w:rsidRPr="0057000B">
        <w:rPr>
          <w:rFonts w:cs="Arial" w:hint="eastAsia"/>
        </w:rPr>
        <w:t>4</w:t>
      </w:r>
      <w:r w:rsidR="00684C24" w:rsidRPr="0057000B">
        <w:rPr>
          <w:rFonts w:cs="Arial"/>
        </w:rPr>
        <w:t>.</w:t>
      </w:r>
      <w:r w:rsidR="00684C24" w:rsidRPr="0057000B">
        <w:rPr>
          <w:rFonts w:cs="Arial"/>
        </w:rPr>
        <w:t>雨水導流法</w:t>
      </w:r>
    </w:p>
    <w:p w:rsidR="00976C25" w:rsidRPr="0057000B" w:rsidRDefault="00976C25" w:rsidP="0057000B">
      <w:pPr>
        <w:pStyle w:val="58"/>
        <w:spacing w:before="180" w:after="180" w:line="400" w:lineRule="exact"/>
        <w:ind w:left="2280" w:firstLine="560"/>
        <w:rPr>
          <w:rFonts w:cs="Arial"/>
        </w:rPr>
      </w:pPr>
      <w:r w:rsidRPr="0057000B">
        <w:rPr>
          <w:rFonts w:cs="Arial" w:hint="eastAsia"/>
        </w:rPr>
        <w:t>施工期間設置臨時性排水路及滯洪沉砂池，以降低逕流污染，並導入永久性排水系統及滯洪池，將更可大幅降低後續工程標之逕流污染</w:t>
      </w:r>
      <w:r w:rsidR="00310CE2" w:rsidRPr="0057000B">
        <w:rPr>
          <w:rFonts w:cs="Arial"/>
        </w:rPr>
        <w:t>。</w:t>
      </w:r>
    </w:p>
    <w:p w:rsidR="00A969C9" w:rsidRPr="0057000B" w:rsidRDefault="00556942" w:rsidP="0057000B">
      <w:pPr>
        <w:pStyle w:val="57"/>
        <w:spacing w:beforeLines="25" w:before="90" w:beforeAutospacing="0" w:afterLines="25" w:after="90" w:afterAutospacing="0" w:line="400" w:lineRule="exact"/>
        <w:ind w:leftChars="850" w:left="2278" w:hangingChars="85" w:hanging="238"/>
        <w:rPr>
          <w:rFonts w:cs="Arial"/>
        </w:rPr>
      </w:pPr>
      <w:r w:rsidRPr="0057000B">
        <w:rPr>
          <w:rFonts w:cs="Arial" w:hint="eastAsia"/>
        </w:rPr>
        <w:t>5</w:t>
      </w:r>
      <w:r w:rsidR="00A969C9" w:rsidRPr="0057000B">
        <w:rPr>
          <w:rFonts w:cs="Arial"/>
        </w:rPr>
        <w:t>.</w:t>
      </w:r>
      <w:r w:rsidR="00976C25" w:rsidRPr="0057000B">
        <w:rPr>
          <w:rFonts w:cs="Arial" w:hint="eastAsia"/>
        </w:rPr>
        <w:t>流速降低法</w:t>
      </w:r>
    </w:p>
    <w:p w:rsidR="00976C25" w:rsidRPr="0057000B" w:rsidRDefault="00976C25" w:rsidP="0057000B">
      <w:pPr>
        <w:pStyle w:val="58"/>
        <w:spacing w:before="180" w:after="180" w:line="400" w:lineRule="exact"/>
        <w:ind w:left="2280" w:firstLine="560"/>
        <w:rPr>
          <w:rFonts w:cs="Arial"/>
        </w:rPr>
      </w:pPr>
      <w:r w:rsidRPr="0057000B">
        <w:rPr>
          <w:rFonts w:cs="Arial" w:hint="eastAsia"/>
        </w:rPr>
        <w:t>於滯洪沉砂池內均設有出水口保護工及消能槽，可大幅降低泥砂沖蝕引起之逕流污染。</w:t>
      </w:r>
    </w:p>
    <w:p w:rsidR="00976C25" w:rsidRPr="0057000B" w:rsidRDefault="00976C25" w:rsidP="0057000B">
      <w:pPr>
        <w:pStyle w:val="57"/>
        <w:spacing w:beforeLines="25" w:before="90" w:beforeAutospacing="0" w:afterLines="25" w:after="90" w:afterAutospacing="0" w:line="400" w:lineRule="exact"/>
        <w:ind w:leftChars="850" w:left="2278" w:hangingChars="85" w:hanging="238"/>
        <w:rPr>
          <w:rFonts w:cs="Arial"/>
        </w:rPr>
      </w:pPr>
      <w:r w:rsidRPr="0057000B">
        <w:rPr>
          <w:rFonts w:cs="Arial" w:hint="eastAsia"/>
        </w:rPr>
        <w:t>6.</w:t>
      </w:r>
      <w:r w:rsidR="0057000B">
        <w:rPr>
          <w:rFonts w:cs="Arial" w:hint="eastAsia"/>
        </w:rPr>
        <w:t>泥砂控制</w:t>
      </w:r>
    </w:p>
    <w:p w:rsidR="00A969C9" w:rsidRPr="0057000B" w:rsidRDefault="00976C25" w:rsidP="0057000B">
      <w:pPr>
        <w:pStyle w:val="58"/>
        <w:spacing w:before="180" w:after="180" w:line="400" w:lineRule="exact"/>
        <w:ind w:left="2280" w:firstLine="560"/>
        <w:rPr>
          <w:rFonts w:cs="Arial"/>
        </w:rPr>
      </w:pPr>
      <w:r w:rsidRPr="0057000B">
        <w:rPr>
          <w:rFonts w:cs="Arial" w:hint="eastAsia"/>
        </w:rPr>
        <w:t>施工期間於適當位置設置臨時性沉砂池，另雨水進水口設有保護措施，以控制泥砂產生之逕流污染</w:t>
      </w:r>
      <w:r w:rsidR="00A969C9" w:rsidRPr="0057000B">
        <w:rPr>
          <w:rFonts w:cs="Arial"/>
        </w:rPr>
        <w:t>。</w:t>
      </w:r>
    </w:p>
    <w:p w:rsidR="00A969C9" w:rsidRPr="00E809DB" w:rsidRDefault="00D473B7" w:rsidP="00E809DB">
      <w:pPr>
        <w:pStyle w:val="2"/>
        <w:widowControl/>
        <w:tabs>
          <w:tab w:val="num" w:pos="720"/>
        </w:tabs>
        <w:autoSpaceDE w:val="0"/>
        <w:autoSpaceDN w:val="0"/>
        <w:adjustRightInd/>
        <w:snapToGrid/>
        <w:spacing w:before="120" w:after="60" w:line="240" w:lineRule="auto"/>
        <w:textAlignment w:val="auto"/>
        <w:rPr>
          <w:rFonts w:ascii="Arial" w:hAnsi="Arial" w:cs="Arial"/>
          <w:noProof/>
          <w:snapToGrid w:val="0"/>
          <w:kern w:val="0"/>
          <w:sz w:val="28"/>
          <w:szCs w:val="28"/>
        </w:rPr>
      </w:pPr>
      <w:bookmarkStart w:id="86" w:name="_Toc349031400"/>
      <w:bookmarkStart w:id="87" w:name="_Toc349031900"/>
      <w:bookmarkStart w:id="88" w:name="_Toc349038146"/>
      <w:bookmarkStart w:id="89" w:name="_Toc349047136"/>
      <w:bookmarkStart w:id="90" w:name="_Toc350328163"/>
      <w:bookmarkStart w:id="91" w:name="_Toc350328207"/>
      <w:bookmarkStart w:id="92" w:name="_Toc350328353"/>
      <w:r w:rsidRPr="00E809DB">
        <w:rPr>
          <w:rFonts w:ascii="Arial" w:hAnsi="Arial" w:cs="Arial" w:hint="eastAsia"/>
          <w:noProof/>
          <w:snapToGrid w:val="0"/>
          <w:kern w:val="0"/>
          <w:sz w:val="28"/>
          <w:szCs w:val="28"/>
        </w:rPr>
        <w:t>3-3</w:t>
      </w:r>
      <w:r w:rsidRPr="00E809DB">
        <w:rPr>
          <w:rFonts w:ascii="Arial" w:hAnsi="Arial" w:cs="Arial" w:hint="eastAsia"/>
          <w:noProof/>
          <w:snapToGrid w:val="0"/>
          <w:kern w:val="0"/>
          <w:sz w:val="28"/>
          <w:szCs w:val="28"/>
        </w:rPr>
        <w:t>、</w:t>
      </w:r>
      <w:r w:rsidR="00A969C9" w:rsidRPr="00E809DB">
        <w:rPr>
          <w:rFonts w:ascii="Arial" w:hAnsi="Arial" w:cs="Arial"/>
          <w:noProof/>
          <w:snapToGrid w:val="0"/>
          <w:kern w:val="0"/>
          <w:sz w:val="28"/>
          <w:szCs w:val="28"/>
        </w:rPr>
        <w:t>人員訓練計畫</w:t>
      </w:r>
      <w:bookmarkEnd w:id="86"/>
      <w:bookmarkEnd w:id="87"/>
      <w:bookmarkEnd w:id="88"/>
      <w:bookmarkEnd w:id="89"/>
      <w:bookmarkEnd w:id="90"/>
      <w:bookmarkEnd w:id="91"/>
      <w:bookmarkEnd w:id="92"/>
    </w:p>
    <w:p w:rsidR="00A969C9" w:rsidRPr="0057000B" w:rsidRDefault="00A4393A" w:rsidP="0057000B">
      <w:pPr>
        <w:pStyle w:val="210"/>
        <w:spacing w:before="100" w:beforeAutospacing="1" w:after="100" w:afterAutospacing="1" w:line="400" w:lineRule="exact"/>
        <w:ind w:leftChars="50" w:left="120" w:firstLine="560"/>
        <w:jc w:val="both"/>
        <w:rPr>
          <w:rFonts w:cs="Arial"/>
        </w:rPr>
      </w:pPr>
      <w:r w:rsidRPr="0057000B">
        <w:rPr>
          <w:rFonts w:cs="Arial" w:hint="eastAsia"/>
        </w:rPr>
        <w:tab/>
      </w:r>
      <w:r w:rsidRPr="0057000B">
        <w:rPr>
          <w:rFonts w:cs="Arial" w:hint="eastAsia"/>
        </w:rPr>
        <w:tab/>
      </w:r>
      <w:r w:rsidR="00976C25" w:rsidRPr="0057000B">
        <w:rPr>
          <w:rFonts w:cs="Arial" w:hint="eastAsia"/>
        </w:rPr>
        <w:t>本計畫於各標工程實際施工前，要求承包商先行擬定簡要之教材，對於施工員工加以講習及訓練，教材以淺顯易懂為原則，說明最佳管理作業方法，並將相關緊急應變措施及廢棄物處理方法張貼於現場，並由工地主任及監工共同負起督導之責任</w:t>
      </w:r>
      <w:r w:rsidR="00A969C9" w:rsidRPr="0057000B">
        <w:rPr>
          <w:rFonts w:cs="Arial"/>
        </w:rPr>
        <w:t>。</w:t>
      </w:r>
    </w:p>
    <w:p w:rsidR="00A969C9" w:rsidRPr="00E809DB" w:rsidRDefault="00D473B7" w:rsidP="00E809DB">
      <w:pPr>
        <w:pStyle w:val="2"/>
        <w:widowControl/>
        <w:tabs>
          <w:tab w:val="num" w:pos="720"/>
        </w:tabs>
        <w:autoSpaceDE w:val="0"/>
        <w:autoSpaceDN w:val="0"/>
        <w:adjustRightInd/>
        <w:snapToGrid/>
        <w:spacing w:before="120" w:after="60" w:line="240" w:lineRule="auto"/>
        <w:textAlignment w:val="auto"/>
        <w:rPr>
          <w:rFonts w:ascii="Arial" w:hAnsi="Arial" w:cs="Arial"/>
          <w:noProof/>
          <w:snapToGrid w:val="0"/>
          <w:kern w:val="0"/>
          <w:sz w:val="28"/>
          <w:szCs w:val="28"/>
        </w:rPr>
      </w:pPr>
      <w:bookmarkStart w:id="93" w:name="_Toc349031401"/>
      <w:bookmarkStart w:id="94" w:name="_Toc349031901"/>
      <w:bookmarkStart w:id="95" w:name="_Toc349038147"/>
      <w:bookmarkStart w:id="96" w:name="_Toc349047137"/>
      <w:bookmarkStart w:id="97" w:name="_Toc350328164"/>
      <w:bookmarkStart w:id="98" w:name="_Toc350328208"/>
      <w:bookmarkStart w:id="99" w:name="_Toc350328354"/>
      <w:r w:rsidRPr="00E809DB">
        <w:rPr>
          <w:rFonts w:ascii="Arial" w:hAnsi="Arial" w:cs="Arial" w:hint="eastAsia"/>
          <w:noProof/>
          <w:snapToGrid w:val="0"/>
          <w:kern w:val="0"/>
          <w:sz w:val="28"/>
          <w:szCs w:val="28"/>
        </w:rPr>
        <w:t>3-4</w:t>
      </w:r>
      <w:r w:rsidRPr="00E809DB">
        <w:rPr>
          <w:rFonts w:ascii="Arial" w:hAnsi="Arial" w:cs="Arial" w:hint="eastAsia"/>
          <w:noProof/>
          <w:snapToGrid w:val="0"/>
          <w:kern w:val="0"/>
          <w:sz w:val="28"/>
          <w:szCs w:val="28"/>
        </w:rPr>
        <w:t>、</w:t>
      </w:r>
      <w:r w:rsidR="00A969C9" w:rsidRPr="00E809DB">
        <w:rPr>
          <w:rFonts w:ascii="Arial" w:hAnsi="Arial" w:cs="Arial"/>
          <w:noProof/>
          <w:snapToGrid w:val="0"/>
          <w:kern w:val="0"/>
          <w:sz w:val="28"/>
          <w:szCs w:val="28"/>
        </w:rPr>
        <w:t>污染控制監測</w:t>
      </w:r>
      <w:bookmarkEnd w:id="93"/>
      <w:bookmarkEnd w:id="94"/>
      <w:bookmarkEnd w:id="95"/>
      <w:bookmarkEnd w:id="96"/>
      <w:bookmarkEnd w:id="97"/>
      <w:bookmarkEnd w:id="98"/>
      <w:bookmarkEnd w:id="99"/>
    </w:p>
    <w:p w:rsidR="00976C25" w:rsidRPr="0057000B" w:rsidRDefault="00976C25" w:rsidP="0057000B">
      <w:pPr>
        <w:pStyle w:val="210"/>
        <w:spacing w:before="100" w:beforeAutospacing="1" w:after="100" w:afterAutospacing="1" w:line="400" w:lineRule="exact"/>
        <w:ind w:leftChars="50" w:left="120" w:firstLine="560"/>
        <w:jc w:val="both"/>
        <w:rPr>
          <w:rFonts w:cs="Arial"/>
        </w:rPr>
      </w:pPr>
      <w:r w:rsidRPr="0057000B">
        <w:rPr>
          <w:rFonts w:cs="Arial" w:hint="eastAsia"/>
        </w:rPr>
        <w:t>本計畫「中部科學工業園區台中基地第二期發展區擴建計畫</w:t>
      </w:r>
      <w:r w:rsidRPr="0057000B">
        <w:rPr>
          <w:rFonts w:cs="Arial" w:hint="eastAsia"/>
        </w:rPr>
        <w:t>(</w:t>
      </w:r>
      <w:r w:rsidRPr="0057000B">
        <w:rPr>
          <w:rFonts w:cs="Arial" w:hint="eastAsia"/>
        </w:rPr>
        <w:t>含第一期發展區變更</w:t>
      </w:r>
      <w:r w:rsidRPr="0057000B">
        <w:rPr>
          <w:rFonts w:cs="Arial" w:hint="eastAsia"/>
        </w:rPr>
        <w:t>)</w:t>
      </w:r>
      <w:r w:rsidRPr="0057000B">
        <w:rPr>
          <w:rFonts w:cs="Arial" w:hint="eastAsia"/>
        </w:rPr>
        <w:t>環境影響評估說明書定稿本」已於</w:t>
      </w:r>
      <w:r w:rsidRPr="0057000B">
        <w:rPr>
          <w:rFonts w:cs="Arial" w:hint="eastAsia"/>
        </w:rPr>
        <w:t>93</w:t>
      </w:r>
      <w:r w:rsidRPr="0057000B">
        <w:rPr>
          <w:rFonts w:cs="Arial" w:hint="eastAsia"/>
        </w:rPr>
        <w:t>年</w:t>
      </w:r>
      <w:r w:rsidRPr="0057000B">
        <w:rPr>
          <w:rFonts w:cs="Arial" w:hint="eastAsia"/>
        </w:rPr>
        <w:t>7</w:t>
      </w:r>
      <w:r w:rsidRPr="0057000B">
        <w:rPr>
          <w:rFonts w:cs="Arial" w:hint="eastAsia"/>
        </w:rPr>
        <w:t>月</w:t>
      </w:r>
      <w:r w:rsidRPr="0057000B">
        <w:rPr>
          <w:rFonts w:cs="Arial" w:hint="eastAsia"/>
        </w:rPr>
        <w:t>22</w:t>
      </w:r>
      <w:r w:rsidRPr="0057000B">
        <w:rPr>
          <w:rFonts w:cs="Arial" w:hint="eastAsia"/>
        </w:rPr>
        <w:t>日經環保</w:t>
      </w:r>
      <w:r w:rsidRPr="0057000B">
        <w:rPr>
          <w:rFonts w:cs="Arial" w:hint="eastAsia"/>
        </w:rPr>
        <w:lastRenderedPageBreak/>
        <w:t>署以環署綜字第</w:t>
      </w:r>
      <w:r w:rsidRPr="0057000B">
        <w:rPr>
          <w:rFonts w:cs="Arial" w:hint="eastAsia"/>
        </w:rPr>
        <w:t>0930049915</w:t>
      </w:r>
      <w:r w:rsidRPr="0057000B">
        <w:rPr>
          <w:rFonts w:cs="Arial" w:hint="eastAsia"/>
        </w:rPr>
        <w:t>號函同意備查，並依環評說明書之監測計畫，於施工期間之環境監測，可有效監測園區開發所產生之污染行為。</w:t>
      </w:r>
    </w:p>
    <w:p w:rsidR="00976C25" w:rsidRPr="0057000B" w:rsidRDefault="00976C25" w:rsidP="0057000B">
      <w:pPr>
        <w:pStyle w:val="210"/>
        <w:spacing w:before="100" w:beforeAutospacing="1" w:after="100" w:afterAutospacing="1" w:line="400" w:lineRule="exact"/>
        <w:ind w:leftChars="50" w:left="120" w:firstLine="560"/>
        <w:jc w:val="both"/>
        <w:rPr>
          <w:rFonts w:cs="Arial"/>
        </w:rPr>
      </w:pPr>
      <w:r w:rsidRPr="0057000B">
        <w:rPr>
          <w:rFonts w:cs="Arial" w:hint="eastAsia"/>
        </w:rPr>
        <w:t>關於本計畫施行之逕流廢水污染削減最佳管理作業，在監控工作方面，包括：現場檢查、檢查承諾、</w:t>
      </w:r>
      <w:r w:rsidRPr="0057000B">
        <w:rPr>
          <w:rFonts w:cs="Arial" w:hint="eastAsia"/>
        </w:rPr>
        <w:t>BMP</w:t>
      </w:r>
      <w:r w:rsidRPr="0057000B">
        <w:rPr>
          <w:rFonts w:cs="Arial" w:hint="eastAsia"/>
        </w:rPr>
        <w:t>監測、操作紀錄之保存，及非點源污染計畫之複習與修正等五項工作，本計畫以現場監工兼任檢查者，若因故無法擔任時，由工地主任另行指派人員進行，並將檢查員姓名記錄於工作日誌上。</w:t>
      </w:r>
    </w:p>
    <w:p w:rsidR="00976C25" w:rsidRPr="0057000B" w:rsidRDefault="00976C25" w:rsidP="0057000B">
      <w:pPr>
        <w:pStyle w:val="A50"/>
        <w:spacing w:before="180" w:after="180"/>
        <w:ind w:leftChars="550" w:left="2160" w:hanging="840"/>
        <w:rPr>
          <w:rFonts w:cs="Arial"/>
        </w:rPr>
      </w:pPr>
      <w:r w:rsidRPr="0057000B">
        <w:rPr>
          <w:rFonts w:cs="Arial" w:hint="eastAsia"/>
        </w:rPr>
        <w:t>(</w:t>
      </w:r>
      <w:r w:rsidRPr="0057000B">
        <w:rPr>
          <w:rFonts w:cs="Arial" w:hint="eastAsia"/>
        </w:rPr>
        <w:t>一</w:t>
      </w:r>
      <w:r w:rsidRPr="0057000B">
        <w:rPr>
          <w:rFonts w:cs="Arial" w:hint="eastAsia"/>
        </w:rPr>
        <w:t>)</w:t>
      </w:r>
      <w:r w:rsidRPr="0057000B">
        <w:rPr>
          <w:rFonts w:cs="Arial" w:hint="eastAsia"/>
        </w:rPr>
        <w:t>現場檢查</w:t>
      </w:r>
    </w:p>
    <w:p w:rsidR="00976C25" w:rsidRPr="0057000B" w:rsidRDefault="00976C25" w:rsidP="0057000B">
      <w:pPr>
        <w:pStyle w:val="310"/>
        <w:ind w:leftChars="900" w:left="2160"/>
        <w:rPr>
          <w:rFonts w:cs="Arial"/>
        </w:rPr>
      </w:pPr>
      <w:r w:rsidRPr="0057000B">
        <w:rPr>
          <w:rFonts w:cs="Arial" w:hint="eastAsia"/>
        </w:rPr>
        <w:t>於開始施工時（例如：整地、挖土、土方搬運等）要經常檢查，並在降雨前後檢查</w:t>
      </w:r>
      <w:r w:rsidRPr="0057000B">
        <w:rPr>
          <w:rFonts w:cs="Arial" w:hint="eastAsia"/>
        </w:rPr>
        <w:t>BMP</w:t>
      </w:r>
      <w:r w:rsidRPr="0057000B">
        <w:rPr>
          <w:rFonts w:cs="Arial" w:hint="eastAsia"/>
        </w:rPr>
        <w:t>，將</w:t>
      </w:r>
      <w:r w:rsidRPr="0057000B">
        <w:rPr>
          <w:rFonts w:cs="Arial" w:hint="eastAsia"/>
        </w:rPr>
        <w:t>BMP</w:t>
      </w:r>
      <w:r w:rsidRPr="0057000B">
        <w:rPr>
          <w:rFonts w:cs="Arial" w:hint="eastAsia"/>
        </w:rPr>
        <w:t>檢查視為營建檢查之一部份，並詳細記錄檢查及評估結果，包括：檢查日期、檢查員姓名與觀察，若發現缺點立即改進。</w:t>
      </w:r>
    </w:p>
    <w:p w:rsidR="00976C25" w:rsidRPr="0057000B" w:rsidRDefault="00976C25" w:rsidP="0057000B">
      <w:pPr>
        <w:pStyle w:val="A50"/>
        <w:spacing w:before="180" w:after="180"/>
        <w:ind w:leftChars="550" w:left="2160" w:hanging="840"/>
        <w:rPr>
          <w:rFonts w:cs="Arial"/>
        </w:rPr>
      </w:pPr>
      <w:r w:rsidRPr="0057000B">
        <w:rPr>
          <w:rFonts w:cs="Arial" w:hint="eastAsia"/>
        </w:rPr>
        <w:t>(</w:t>
      </w:r>
      <w:r w:rsidRPr="0057000B">
        <w:rPr>
          <w:rFonts w:cs="Arial" w:hint="eastAsia"/>
        </w:rPr>
        <w:t>二</w:t>
      </w:r>
      <w:r w:rsidRPr="0057000B">
        <w:rPr>
          <w:rFonts w:cs="Arial" w:hint="eastAsia"/>
        </w:rPr>
        <w:t>)</w:t>
      </w:r>
      <w:r w:rsidRPr="0057000B">
        <w:rPr>
          <w:rFonts w:cs="Arial" w:hint="eastAsia"/>
        </w:rPr>
        <w:t>檢核承諾</w:t>
      </w:r>
    </w:p>
    <w:p w:rsidR="00976C25" w:rsidRPr="0057000B" w:rsidRDefault="00976C25" w:rsidP="0057000B">
      <w:pPr>
        <w:pStyle w:val="310"/>
        <w:ind w:leftChars="900" w:left="2160"/>
        <w:rPr>
          <w:rFonts w:cs="Arial"/>
        </w:rPr>
      </w:pPr>
      <w:r w:rsidRPr="0057000B">
        <w:rPr>
          <w:rFonts w:cs="Arial" w:hint="eastAsia"/>
        </w:rPr>
        <w:t>檢查者若發現施工活動之</w:t>
      </w:r>
      <w:r w:rsidRPr="0057000B">
        <w:rPr>
          <w:rFonts w:cs="Arial" w:hint="eastAsia"/>
        </w:rPr>
        <w:t>BMP</w:t>
      </w:r>
      <w:r w:rsidRPr="0057000B">
        <w:rPr>
          <w:rFonts w:cs="Arial" w:hint="eastAsia"/>
        </w:rPr>
        <w:t>與承諾項目不符時，會立即向主管機關申報，並於申報書中紀錄不符之處，及達承諾應做之工作和時間。</w:t>
      </w:r>
    </w:p>
    <w:p w:rsidR="00976C25" w:rsidRPr="0057000B" w:rsidRDefault="00976C25" w:rsidP="0057000B">
      <w:pPr>
        <w:pStyle w:val="A50"/>
        <w:spacing w:before="180" w:after="180"/>
        <w:ind w:leftChars="550" w:left="2160" w:hanging="840"/>
        <w:rPr>
          <w:rFonts w:cs="Arial"/>
        </w:rPr>
      </w:pPr>
      <w:r w:rsidRPr="0057000B">
        <w:rPr>
          <w:rFonts w:cs="Arial" w:hint="eastAsia"/>
        </w:rPr>
        <w:t>(</w:t>
      </w:r>
      <w:r w:rsidRPr="0057000B">
        <w:rPr>
          <w:rFonts w:cs="Arial" w:hint="eastAsia"/>
        </w:rPr>
        <w:t>三</w:t>
      </w:r>
      <w:r w:rsidRPr="0057000B">
        <w:rPr>
          <w:rFonts w:cs="Arial" w:hint="eastAsia"/>
        </w:rPr>
        <w:t>)</w:t>
      </w:r>
      <w:r w:rsidRPr="0057000B">
        <w:rPr>
          <w:rFonts w:cs="Arial" w:hint="eastAsia"/>
        </w:rPr>
        <w:t>最佳管理作業</w:t>
      </w:r>
      <w:r w:rsidRPr="0057000B">
        <w:rPr>
          <w:rFonts w:cs="Arial" w:hint="eastAsia"/>
        </w:rPr>
        <w:t>(BMP)</w:t>
      </w:r>
      <w:r w:rsidRPr="0057000B">
        <w:rPr>
          <w:rFonts w:cs="Arial" w:hint="eastAsia"/>
        </w:rPr>
        <w:t>監視</w:t>
      </w:r>
    </w:p>
    <w:p w:rsidR="00976C25" w:rsidRPr="0057000B" w:rsidRDefault="00976C25" w:rsidP="0057000B">
      <w:pPr>
        <w:pStyle w:val="310"/>
        <w:ind w:leftChars="900" w:left="2160"/>
        <w:rPr>
          <w:rFonts w:cs="Arial"/>
        </w:rPr>
      </w:pPr>
      <w:r w:rsidRPr="0057000B">
        <w:rPr>
          <w:rFonts w:cs="Arial" w:hint="eastAsia"/>
        </w:rPr>
        <w:t>又分為對承包商（或非結構性）</w:t>
      </w:r>
      <w:r w:rsidRPr="0057000B">
        <w:rPr>
          <w:rFonts w:cs="Arial" w:hint="eastAsia"/>
        </w:rPr>
        <w:t>BMP</w:t>
      </w:r>
      <w:r w:rsidRPr="0057000B">
        <w:rPr>
          <w:rFonts w:cs="Arial" w:hint="eastAsia"/>
        </w:rPr>
        <w:t>的監視，及對泥砂控制各項</w:t>
      </w:r>
      <w:r w:rsidRPr="0057000B">
        <w:rPr>
          <w:rFonts w:cs="Arial" w:hint="eastAsia"/>
        </w:rPr>
        <w:t>BMP</w:t>
      </w:r>
      <w:r w:rsidRPr="0057000B">
        <w:rPr>
          <w:rFonts w:cs="Arial" w:hint="eastAsia"/>
        </w:rPr>
        <w:t>之監視。在對承包商（或非結構性）</w:t>
      </w:r>
      <w:r w:rsidRPr="0057000B">
        <w:rPr>
          <w:rFonts w:cs="Arial" w:hint="eastAsia"/>
        </w:rPr>
        <w:t>BMP</w:t>
      </w:r>
      <w:r w:rsidRPr="0057000B">
        <w:rPr>
          <w:rFonts w:cs="Arial" w:hint="eastAsia"/>
        </w:rPr>
        <w:t>的監視方面，檢查護圍的完整性，垃圾桶是否足夠，及相關非結構性</w:t>
      </w:r>
      <w:r w:rsidRPr="0057000B">
        <w:rPr>
          <w:rFonts w:cs="Arial" w:hint="eastAsia"/>
        </w:rPr>
        <w:t>BMP</w:t>
      </w:r>
      <w:r w:rsidRPr="0057000B">
        <w:rPr>
          <w:rFonts w:cs="Arial" w:hint="eastAsia"/>
        </w:rPr>
        <w:t>的檢查；在對泥砂控制各項</w:t>
      </w:r>
      <w:r w:rsidRPr="0057000B">
        <w:rPr>
          <w:rFonts w:cs="Arial" w:hint="eastAsia"/>
        </w:rPr>
        <w:t>BMP</w:t>
      </w:r>
      <w:r w:rsidRPr="0057000B">
        <w:rPr>
          <w:rFonts w:cs="Arial" w:hint="eastAsia"/>
        </w:rPr>
        <w:t>監視方面，檢查在侵蝕區外有無泥砂，穩定控制之斜坡有無蝕溝，或有無因施工而改變排水之型態，施工完成區有無立即作穩定工（如植生、覆蓋），</w:t>
      </w:r>
      <w:r w:rsidRPr="0057000B">
        <w:rPr>
          <w:rFonts w:cs="Arial" w:hint="eastAsia"/>
        </w:rPr>
        <w:t>BMP</w:t>
      </w:r>
      <w:r w:rsidRPr="0057000B">
        <w:rPr>
          <w:rFonts w:cs="Arial" w:hint="eastAsia"/>
        </w:rPr>
        <w:t>維修工作有無在暴雨停止後</w:t>
      </w:r>
      <w:r w:rsidRPr="0057000B">
        <w:rPr>
          <w:rFonts w:cs="Arial" w:hint="eastAsia"/>
        </w:rPr>
        <w:t>2</w:t>
      </w:r>
      <w:r w:rsidRPr="0057000B">
        <w:rPr>
          <w:rFonts w:cs="Arial" w:hint="eastAsia"/>
        </w:rPr>
        <w:t>天內完成，本計畫施工活動</w:t>
      </w:r>
      <w:r w:rsidRPr="0057000B">
        <w:rPr>
          <w:rFonts w:cs="Arial" w:hint="eastAsia"/>
        </w:rPr>
        <w:t>BMP</w:t>
      </w:r>
      <w:r w:rsidRPr="0057000B">
        <w:rPr>
          <w:rFonts w:cs="Arial" w:hint="eastAsia"/>
        </w:rPr>
        <w:t>檢查清單詳表</w:t>
      </w:r>
      <w:r w:rsidRPr="0057000B">
        <w:rPr>
          <w:rFonts w:cs="Arial" w:hint="eastAsia"/>
        </w:rPr>
        <w:t>3-1</w:t>
      </w:r>
      <w:r w:rsidRPr="0057000B">
        <w:rPr>
          <w:rFonts w:cs="Arial" w:hint="eastAsia"/>
        </w:rPr>
        <w:t>。</w:t>
      </w:r>
    </w:p>
    <w:p w:rsidR="00976C25" w:rsidRPr="0057000B" w:rsidRDefault="00976C25" w:rsidP="0057000B">
      <w:pPr>
        <w:pStyle w:val="A50"/>
        <w:spacing w:before="180" w:after="180"/>
        <w:ind w:leftChars="550" w:left="2160" w:hanging="840"/>
        <w:rPr>
          <w:rFonts w:cs="Arial"/>
        </w:rPr>
      </w:pPr>
      <w:r w:rsidRPr="0057000B">
        <w:rPr>
          <w:rFonts w:cs="Arial" w:hint="eastAsia"/>
        </w:rPr>
        <w:t>(</w:t>
      </w:r>
      <w:r w:rsidRPr="0057000B">
        <w:rPr>
          <w:rFonts w:cs="Arial" w:hint="eastAsia"/>
        </w:rPr>
        <w:t>四</w:t>
      </w:r>
      <w:r w:rsidRPr="0057000B">
        <w:rPr>
          <w:rFonts w:cs="Arial" w:hint="eastAsia"/>
        </w:rPr>
        <w:t>)</w:t>
      </w:r>
      <w:r w:rsidRPr="0057000B">
        <w:rPr>
          <w:rFonts w:cs="Arial" w:hint="eastAsia"/>
        </w:rPr>
        <w:t>紀錄保存</w:t>
      </w:r>
    </w:p>
    <w:p w:rsidR="00976C25" w:rsidRPr="0057000B" w:rsidRDefault="00976C25" w:rsidP="0057000B">
      <w:pPr>
        <w:pStyle w:val="310"/>
        <w:ind w:leftChars="900" w:left="2160"/>
        <w:rPr>
          <w:rFonts w:cs="Arial"/>
        </w:rPr>
      </w:pPr>
      <w:r w:rsidRPr="0057000B">
        <w:rPr>
          <w:rFonts w:cs="Arial" w:hint="eastAsia"/>
        </w:rPr>
        <w:t>檢查承諾、維修、突發事件之紀錄是否良好保存。</w:t>
      </w:r>
    </w:p>
    <w:p w:rsidR="00A47D8D" w:rsidRDefault="00976C25" w:rsidP="0057000B">
      <w:pPr>
        <w:pStyle w:val="A50"/>
        <w:spacing w:before="180" w:after="180"/>
        <w:ind w:leftChars="550" w:left="2160" w:hanging="840"/>
        <w:rPr>
          <w:rFonts w:cs="Arial"/>
        </w:rPr>
      </w:pPr>
      <w:r w:rsidRPr="0057000B">
        <w:rPr>
          <w:rFonts w:cs="Arial" w:hint="eastAsia"/>
        </w:rPr>
        <w:t>(</w:t>
      </w:r>
      <w:r w:rsidRPr="0057000B">
        <w:rPr>
          <w:rFonts w:cs="Arial" w:hint="eastAsia"/>
        </w:rPr>
        <w:t>五</w:t>
      </w:r>
      <w:r w:rsidRPr="0057000B">
        <w:rPr>
          <w:rFonts w:cs="Arial" w:hint="eastAsia"/>
        </w:rPr>
        <w:t>)</w:t>
      </w:r>
      <w:r w:rsidRPr="0057000B">
        <w:rPr>
          <w:rFonts w:cs="Arial" w:hint="eastAsia"/>
        </w:rPr>
        <w:t>非點源污染計畫之複習與修正</w:t>
      </w:r>
      <w:r w:rsidR="000B2393" w:rsidRPr="0057000B">
        <w:rPr>
          <w:rFonts w:cs="Arial"/>
        </w:rPr>
        <w:t>。</w:t>
      </w:r>
    </w:p>
    <w:p w:rsidR="0057000B" w:rsidRPr="0057000B" w:rsidRDefault="0057000B" w:rsidP="0057000B">
      <w:pPr>
        <w:pStyle w:val="310"/>
        <w:ind w:leftChars="900" w:left="2160"/>
        <w:rPr>
          <w:rFonts w:cs="Arial"/>
        </w:rPr>
      </w:pPr>
      <w:r>
        <w:rPr>
          <w:rFonts w:cs="Arial" w:hint="eastAsia"/>
        </w:rPr>
        <w:lastRenderedPageBreak/>
        <w:t>若工地因施工計畫</w:t>
      </w:r>
      <w:r w:rsidRPr="0057000B">
        <w:rPr>
          <w:rFonts w:cs="Arial" w:hint="eastAsia"/>
        </w:rPr>
        <w:t>、施工階段、施工區之改變或工地外來排水的影響，必須重新複閱原來的非點源污染防治計畫並修正時，所改變的</w:t>
      </w:r>
      <w:r w:rsidRPr="0057000B">
        <w:rPr>
          <w:rFonts w:cs="Arial" w:hint="eastAsia"/>
        </w:rPr>
        <w:t>BMP</w:t>
      </w:r>
      <w:r w:rsidRPr="0057000B">
        <w:rPr>
          <w:rFonts w:cs="Arial" w:hint="eastAsia"/>
        </w:rPr>
        <w:t>須依申請流程規定項環保主管機關辦理。</w:t>
      </w:r>
    </w:p>
    <w:p w:rsidR="000C1BC3" w:rsidRPr="0057000B" w:rsidRDefault="00976C25" w:rsidP="0057000B">
      <w:pPr>
        <w:pStyle w:val="10-"/>
        <w:outlineLvl w:val="3"/>
        <w:rPr>
          <w:rFonts w:cs="Arial"/>
        </w:rPr>
      </w:pPr>
      <w:r>
        <w:br w:type="page"/>
      </w:r>
      <w:bookmarkStart w:id="100" w:name="_Toc347737806"/>
      <w:bookmarkStart w:id="101" w:name="_Toc347738015"/>
      <w:bookmarkStart w:id="102" w:name="_Toc350328355"/>
      <w:bookmarkStart w:id="103" w:name="_Toc349031403"/>
      <w:bookmarkStart w:id="104" w:name="_Toc349031902"/>
      <w:bookmarkStart w:id="105" w:name="_Toc349038149"/>
      <w:bookmarkStart w:id="106" w:name="_Toc349047139"/>
      <w:r w:rsidR="000C1BC3" w:rsidRPr="0057000B">
        <w:rPr>
          <w:rFonts w:cs="Arial"/>
        </w:rPr>
        <w:lastRenderedPageBreak/>
        <w:t>表</w:t>
      </w:r>
      <w:r w:rsidR="000C1BC3" w:rsidRPr="0057000B">
        <w:rPr>
          <w:rFonts w:cs="Arial"/>
        </w:rPr>
        <w:t>3-1</w:t>
      </w:r>
      <w:r w:rsidR="000C1BC3" w:rsidRPr="0057000B">
        <w:rPr>
          <w:rFonts w:cs="Arial" w:hint="eastAsia"/>
        </w:rPr>
        <w:t xml:space="preserve"> </w:t>
      </w:r>
      <w:r w:rsidR="000C1BC3" w:rsidRPr="0057000B">
        <w:rPr>
          <w:rFonts w:cs="Arial" w:hint="eastAsia"/>
        </w:rPr>
        <w:t>本計畫施工活動</w:t>
      </w:r>
      <w:r w:rsidR="000C1BC3" w:rsidRPr="0057000B">
        <w:rPr>
          <w:rFonts w:cs="Arial"/>
        </w:rPr>
        <w:t>BMP</w:t>
      </w:r>
      <w:r w:rsidR="000C1BC3" w:rsidRPr="0057000B">
        <w:rPr>
          <w:rFonts w:cs="Arial" w:hint="eastAsia"/>
        </w:rPr>
        <w:t>檢查清單</w:t>
      </w:r>
      <w:bookmarkEnd w:id="100"/>
      <w:bookmarkEnd w:id="101"/>
      <w:bookmarkEnd w:id="102"/>
    </w:p>
    <w:p w:rsidR="000C1BC3" w:rsidRPr="00DD48AD" w:rsidRDefault="000C1BC3" w:rsidP="000C1BC3">
      <w:pPr>
        <w:ind w:right="-2"/>
        <w:rPr>
          <w:rFonts w:eastAsia="標楷體"/>
        </w:rPr>
      </w:pPr>
      <w:r w:rsidRPr="00DD48AD">
        <w:rPr>
          <w:rFonts w:eastAsia="標楷體"/>
        </w:rPr>
        <w:t xml:space="preserve">  [  ]</w:t>
      </w:r>
      <w:r w:rsidRPr="00DD48AD">
        <w:rPr>
          <w:rFonts w:eastAsia="標楷體"/>
        </w:rPr>
        <w:t>經常性檢查</w:t>
      </w:r>
      <w:r w:rsidRPr="00DD48AD">
        <w:rPr>
          <w:rFonts w:eastAsia="標楷體"/>
        </w:rPr>
        <w:t xml:space="preserve">  [  ]</w:t>
      </w:r>
      <w:r w:rsidRPr="00DD48AD">
        <w:rPr>
          <w:rFonts w:eastAsia="標楷體"/>
        </w:rPr>
        <w:t>降雨前檢查</w:t>
      </w:r>
      <w:r w:rsidRPr="00DD48AD">
        <w:rPr>
          <w:rFonts w:eastAsia="標楷體"/>
        </w:rPr>
        <w:t xml:space="preserve">   [  ]</w:t>
      </w:r>
      <w:r w:rsidRPr="00DD48AD">
        <w:rPr>
          <w:rFonts w:eastAsia="標楷體"/>
        </w:rPr>
        <w:t>降雨後檢查</w:t>
      </w:r>
      <w:r w:rsidRPr="00DD48AD">
        <w:rPr>
          <w:rFonts w:eastAsia="標楷體"/>
        </w:rPr>
        <w:t xml:space="preserve">  (</w:t>
      </w:r>
      <w:r w:rsidRPr="00DD48AD">
        <w:rPr>
          <w:rFonts w:eastAsia="標楷體"/>
        </w:rPr>
        <w:t>降雨量</w:t>
      </w:r>
      <w:r w:rsidRPr="00DD48AD">
        <w:rPr>
          <w:rFonts w:eastAsia="標楷體"/>
        </w:rPr>
        <w:t xml:space="preserve">    mm)</w:t>
      </w:r>
    </w:p>
    <w:p w:rsidR="000C1BC3" w:rsidRPr="00DD48AD" w:rsidRDefault="000C1BC3" w:rsidP="000C1BC3">
      <w:pPr>
        <w:ind w:right="960"/>
      </w:pPr>
      <w:r w:rsidRPr="00DD48AD">
        <w:rPr>
          <w:rFonts w:eastAsia="標楷體"/>
        </w:rPr>
        <w:t>檢查員</w:t>
      </w:r>
      <w:r>
        <w:rPr>
          <w:rFonts w:ascii="標楷體" w:eastAsia="標楷體" w:hAnsi="標楷體" w:hint="eastAsia"/>
        </w:rPr>
        <w:t>：</w:t>
      </w:r>
      <w:r w:rsidRPr="00DD48AD">
        <w:rPr>
          <w:rFonts w:eastAsia="標楷體"/>
          <w:sz w:val="18"/>
          <w:szCs w:val="18"/>
        </w:rPr>
        <w:t xml:space="preserve">  </w:t>
      </w:r>
      <w:r w:rsidRPr="00DD48AD">
        <w:rPr>
          <w:rFonts w:eastAsia="標楷體"/>
        </w:rPr>
        <w:t xml:space="preserve">              </w:t>
      </w:r>
      <w:r>
        <w:rPr>
          <w:rFonts w:eastAsia="標楷體" w:hint="eastAsia"/>
        </w:rPr>
        <w:t xml:space="preserve">                                  </w:t>
      </w:r>
      <w:r w:rsidRPr="00DD48AD">
        <w:rPr>
          <w:rFonts w:eastAsia="標楷體"/>
        </w:rPr>
        <w:t xml:space="preserve"> </w:t>
      </w:r>
      <w:r w:rsidRPr="00DD48AD">
        <w:rPr>
          <w:rFonts w:eastAsia="標楷體"/>
        </w:rPr>
        <w:t>日期</w:t>
      </w:r>
      <w:r w:rsidRPr="00DD48AD">
        <w:t>:</w:t>
      </w:r>
    </w:p>
    <w:p w:rsidR="000C1BC3" w:rsidRDefault="000C1BC3" w:rsidP="000C1BC3">
      <w:pPr>
        <w:ind w:right="960"/>
        <w:rPr>
          <w:rFonts w:eastAsia="標楷體"/>
        </w:rPr>
      </w:pPr>
      <w:r>
        <w:rPr>
          <w:rFonts w:eastAsia="標楷體" w:hint="eastAsia"/>
        </w:rPr>
        <w:t>工地負責人</w:t>
      </w:r>
      <w:r>
        <w:rPr>
          <w:rFonts w:ascii="標楷體" w:eastAsia="標楷體" w:hAnsi="標楷體" w:hint="eastAsia"/>
        </w:rPr>
        <w:t>：</w:t>
      </w:r>
      <w:r w:rsidRPr="00DD48AD">
        <w:rPr>
          <w:rFonts w:eastAsia="標楷體"/>
          <w:sz w:val="18"/>
          <w:szCs w:val="18"/>
        </w:rPr>
        <w:t xml:space="preserve"> </w:t>
      </w:r>
      <w:r w:rsidRPr="00DD48AD">
        <w:rPr>
          <w:rFonts w:eastAsia="標楷體"/>
        </w:rPr>
        <w:t xml:space="preserve">  </w:t>
      </w:r>
    </w:p>
    <w:p w:rsidR="000C1BC3" w:rsidRPr="00DD48AD" w:rsidRDefault="000C1BC3" w:rsidP="000C1BC3">
      <w:pPr>
        <w:ind w:right="960"/>
      </w:pPr>
      <w:r>
        <w:rPr>
          <w:rFonts w:eastAsia="標楷體" w:hint="eastAsia"/>
        </w:rPr>
        <w:t>工程名稱</w:t>
      </w:r>
      <w:r>
        <w:rPr>
          <w:rFonts w:ascii="標楷體" w:eastAsia="標楷體" w:hAnsi="標楷體" w:hint="eastAsia"/>
        </w:rPr>
        <w:t>：</w:t>
      </w:r>
      <w:bookmarkStart w:id="107" w:name="_GoBack"/>
      <w:bookmarkEnd w:id="107"/>
      <w:r w:rsidR="006E6361" w:rsidRPr="00DD48AD">
        <w:t xml:space="preserve"> </w:t>
      </w:r>
    </w:p>
    <w:tbl>
      <w:tblPr>
        <w:tblpPr w:leftFromText="180" w:rightFromText="180" w:vertAnchor="text" w:horzAnchor="margin" w:tblpY="136"/>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3"/>
        <w:gridCol w:w="847"/>
        <w:gridCol w:w="840"/>
        <w:gridCol w:w="852"/>
        <w:gridCol w:w="1336"/>
      </w:tblGrid>
      <w:tr w:rsidR="000C1BC3" w:rsidRPr="00DD48AD" w:rsidTr="000C1BC3">
        <w:tc>
          <w:tcPr>
            <w:tcW w:w="5033" w:type="dxa"/>
          </w:tcPr>
          <w:p w:rsidR="000C1BC3" w:rsidRPr="00DD48AD" w:rsidRDefault="000C1BC3" w:rsidP="000C1BC3">
            <w:pPr>
              <w:spacing w:before="50" w:after="50" w:line="500" w:lineRule="exact"/>
              <w:jc w:val="center"/>
              <w:rPr>
                <w:rFonts w:eastAsia="標楷體"/>
              </w:rPr>
            </w:pPr>
            <w:r w:rsidRPr="00DD48AD">
              <w:rPr>
                <w:rFonts w:eastAsia="標楷體"/>
              </w:rPr>
              <w:t>檢查項目</w:t>
            </w:r>
          </w:p>
        </w:tc>
        <w:tc>
          <w:tcPr>
            <w:tcW w:w="847" w:type="dxa"/>
          </w:tcPr>
          <w:p w:rsidR="000C1BC3" w:rsidRPr="00DD48AD" w:rsidRDefault="000C1BC3" w:rsidP="000C1BC3">
            <w:pPr>
              <w:spacing w:before="50" w:after="50" w:line="500" w:lineRule="exact"/>
              <w:jc w:val="center"/>
              <w:rPr>
                <w:rFonts w:eastAsia="標楷體"/>
              </w:rPr>
            </w:pPr>
            <w:r w:rsidRPr="00DD48AD">
              <w:rPr>
                <w:rFonts w:eastAsia="標楷體"/>
              </w:rPr>
              <w:t>是</w:t>
            </w:r>
          </w:p>
        </w:tc>
        <w:tc>
          <w:tcPr>
            <w:tcW w:w="840" w:type="dxa"/>
          </w:tcPr>
          <w:p w:rsidR="000C1BC3" w:rsidRPr="00DD48AD" w:rsidRDefault="000C1BC3" w:rsidP="000C1BC3">
            <w:pPr>
              <w:spacing w:before="50" w:after="50" w:line="500" w:lineRule="exact"/>
              <w:jc w:val="center"/>
              <w:rPr>
                <w:rFonts w:eastAsia="標楷體"/>
              </w:rPr>
            </w:pPr>
            <w:r w:rsidRPr="00DD48AD">
              <w:rPr>
                <w:rFonts w:eastAsia="標楷體"/>
              </w:rPr>
              <w:t>否</w:t>
            </w:r>
          </w:p>
        </w:tc>
        <w:tc>
          <w:tcPr>
            <w:tcW w:w="852" w:type="dxa"/>
          </w:tcPr>
          <w:p w:rsidR="000C1BC3" w:rsidRPr="00DD48AD" w:rsidRDefault="000C1BC3" w:rsidP="000C1BC3">
            <w:pPr>
              <w:spacing w:before="50" w:after="50" w:line="500" w:lineRule="exact"/>
              <w:jc w:val="center"/>
              <w:rPr>
                <w:rFonts w:eastAsia="標楷體"/>
              </w:rPr>
            </w:pPr>
            <w:r w:rsidRPr="00DD48AD">
              <w:rPr>
                <w:rFonts w:eastAsia="標楷體"/>
              </w:rPr>
              <w:t>不適用</w:t>
            </w:r>
          </w:p>
        </w:tc>
        <w:tc>
          <w:tcPr>
            <w:tcW w:w="1336" w:type="dxa"/>
          </w:tcPr>
          <w:p w:rsidR="000C1BC3" w:rsidRPr="00DD48AD" w:rsidRDefault="000C1BC3" w:rsidP="000C1BC3">
            <w:pPr>
              <w:spacing w:before="50" w:after="50" w:line="500" w:lineRule="exact"/>
              <w:jc w:val="center"/>
              <w:rPr>
                <w:rFonts w:eastAsia="標楷體"/>
              </w:rPr>
            </w:pPr>
            <w:r w:rsidRPr="00DD48AD">
              <w:rPr>
                <w:rFonts w:eastAsia="標楷體"/>
              </w:rPr>
              <w:t>說明</w:t>
            </w:r>
          </w:p>
        </w:tc>
      </w:tr>
      <w:tr w:rsidR="000C1BC3" w:rsidRPr="00DD48AD" w:rsidTr="000C1BC3">
        <w:trPr>
          <w:cantSplit/>
          <w:trHeight w:val="680"/>
        </w:trPr>
        <w:tc>
          <w:tcPr>
            <w:tcW w:w="5033" w:type="dxa"/>
            <w:vAlign w:val="center"/>
          </w:tcPr>
          <w:p w:rsidR="000C1BC3" w:rsidRPr="00DD48AD" w:rsidRDefault="000C1BC3" w:rsidP="000C1BC3">
            <w:pPr>
              <w:snapToGrid w:val="0"/>
              <w:spacing w:before="50" w:after="50" w:line="500" w:lineRule="exact"/>
              <w:rPr>
                <w:rFonts w:eastAsia="標楷體"/>
              </w:rPr>
            </w:pPr>
            <w:r w:rsidRPr="003574C1">
              <w:rPr>
                <w:rFonts w:eastAsia="標楷體" w:hint="eastAsia"/>
              </w:rPr>
              <w:t>是否按照非點源污染控制計畫上設置在適當地點？</w:t>
            </w:r>
          </w:p>
        </w:tc>
        <w:tc>
          <w:tcPr>
            <w:tcW w:w="847" w:type="dxa"/>
          </w:tcPr>
          <w:p w:rsidR="000C1BC3" w:rsidRPr="00DD48AD" w:rsidRDefault="000C1BC3" w:rsidP="000C1BC3">
            <w:pPr>
              <w:snapToGrid w:val="0"/>
              <w:spacing w:before="50" w:after="50" w:line="500" w:lineRule="exact"/>
              <w:rPr>
                <w:rFonts w:eastAsia="標楷體"/>
              </w:rPr>
            </w:pPr>
          </w:p>
        </w:tc>
        <w:tc>
          <w:tcPr>
            <w:tcW w:w="840" w:type="dxa"/>
          </w:tcPr>
          <w:p w:rsidR="000C1BC3" w:rsidRPr="00DD48AD" w:rsidRDefault="000C1BC3" w:rsidP="000C1BC3">
            <w:pPr>
              <w:snapToGrid w:val="0"/>
              <w:spacing w:before="50" w:after="50" w:line="500" w:lineRule="exact"/>
              <w:rPr>
                <w:rFonts w:eastAsia="標楷體"/>
              </w:rPr>
            </w:pPr>
          </w:p>
        </w:tc>
        <w:tc>
          <w:tcPr>
            <w:tcW w:w="852" w:type="dxa"/>
          </w:tcPr>
          <w:p w:rsidR="000C1BC3" w:rsidRPr="00DD48AD" w:rsidRDefault="000C1BC3" w:rsidP="000C1BC3">
            <w:pPr>
              <w:snapToGrid w:val="0"/>
              <w:spacing w:before="50" w:after="50" w:line="500" w:lineRule="exact"/>
              <w:rPr>
                <w:rFonts w:eastAsia="標楷體"/>
              </w:rPr>
            </w:pPr>
          </w:p>
        </w:tc>
        <w:tc>
          <w:tcPr>
            <w:tcW w:w="1336" w:type="dxa"/>
            <w:vAlign w:val="center"/>
          </w:tcPr>
          <w:p w:rsidR="000C1BC3" w:rsidRPr="00DD48AD" w:rsidRDefault="000C1BC3" w:rsidP="000C1BC3">
            <w:pPr>
              <w:snapToGrid w:val="0"/>
              <w:spacing w:before="50" w:after="50" w:line="500" w:lineRule="exact"/>
              <w:jc w:val="both"/>
              <w:rPr>
                <w:rFonts w:eastAsia="標楷體"/>
              </w:rPr>
            </w:pPr>
          </w:p>
        </w:tc>
      </w:tr>
      <w:tr w:rsidR="000C1BC3" w:rsidRPr="00DD48AD" w:rsidTr="000C1BC3">
        <w:trPr>
          <w:cantSplit/>
          <w:trHeight w:val="680"/>
        </w:trPr>
        <w:tc>
          <w:tcPr>
            <w:tcW w:w="5033" w:type="dxa"/>
            <w:vAlign w:val="center"/>
          </w:tcPr>
          <w:p w:rsidR="000C1BC3" w:rsidRPr="00DD48AD" w:rsidRDefault="000C1BC3" w:rsidP="000C1BC3">
            <w:pPr>
              <w:snapToGrid w:val="0"/>
              <w:spacing w:before="50" w:after="50" w:line="500" w:lineRule="exact"/>
              <w:rPr>
                <w:rFonts w:eastAsia="標楷體"/>
              </w:rPr>
            </w:pPr>
            <w:r w:rsidRPr="00DD48AD">
              <w:rPr>
                <w:rFonts w:eastAsia="標楷體"/>
              </w:rPr>
              <w:t>所有雨水排水溝的進口，都設有防止泥</w:t>
            </w:r>
            <w:r>
              <w:rPr>
                <w:rFonts w:eastAsia="標楷體"/>
              </w:rPr>
              <w:t>砂</w:t>
            </w:r>
            <w:r w:rsidRPr="00DD48AD">
              <w:rPr>
                <w:rFonts w:eastAsia="標楷體"/>
              </w:rPr>
              <w:t>流入？</w:t>
            </w:r>
          </w:p>
        </w:tc>
        <w:tc>
          <w:tcPr>
            <w:tcW w:w="847" w:type="dxa"/>
          </w:tcPr>
          <w:p w:rsidR="000C1BC3" w:rsidRPr="00DD48AD" w:rsidRDefault="000C1BC3" w:rsidP="000C1BC3">
            <w:pPr>
              <w:snapToGrid w:val="0"/>
              <w:spacing w:before="50" w:after="50" w:line="500" w:lineRule="exact"/>
              <w:rPr>
                <w:rFonts w:eastAsia="標楷體"/>
              </w:rPr>
            </w:pPr>
          </w:p>
        </w:tc>
        <w:tc>
          <w:tcPr>
            <w:tcW w:w="840" w:type="dxa"/>
          </w:tcPr>
          <w:p w:rsidR="000C1BC3" w:rsidRPr="00DD48AD" w:rsidRDefault="000C1BC3" w:rsidP="000C1BC3">
            <w:pPr>
              <w:snapToGrid w:val="0"/>
              <w:spacing w:before="50" w:after="50" w:line="500" w:lineRule="exact"/>
              <w:rPr>
                <w:rFonts w:eastAsia="標楷體"/>
              </w:rPr>
            </w:pPr>
          </w:p>
        </w:tc>
        <w:tc>
          <w:tcPr>
            <w:tcW w:w="852" w:type="dxa"/>
          </w:tcPr>
          <w:p w:rsidR="000C1BC3" w:rsidRPr="00DD48AD" w:rsidRDefault="000C1BC3" w:rsidP="000C1BC3">
            <w:pPr>
              <w:snapToGrid w:val="0"/>
              <w:spacing w:before="50" w:after="50" w:line="500" w:lineRule="exact"/>
              <w:rPr>
                <w:rFonts w:eastAsia="標楷體"/>
              </w:rPr>
            </w:pPr>
          </w:p>
        </w:tc>
        <w:tc>
          <w:tcPr>
            <w:tcW w:w="1336" w:type="dxa"/>
            <w:vAlign w:val="center"/>
          </w:tcPr>
          <w:p w:rsidR="000C1BC3" w:rsidRPr="00DD48AD" w:rsidRDefault="000C1BC3" w:rsidP="000C1BC3">
            <w:pPr>
              <w:snapToGrid w:val="0"/>
              <w:spacing w:before="50" w:after="50" w:line="500" w:lineRule="exact"/>
              <w:rPr>
                <w:rFonts w:eastAsia="標楷體"/>
              </w:rPr>
            </w:pPr>
          </w:p>
        </w:tc>
      </w:tr>
      <w:tr w:rsidR="000C1BC3" w:rsidRPr="00DD48AD" w:rsidTr="000C1BC3">
        <w:trPr>
          <w:cantSplit/>
          <w:trHeight w:val="680"/>
        </w:trPr>
        <w:tc>
          <w:tcPr>
            <w:tcW w:w="5033" w:type="dxa"/>
            <w:vAlign w:val="center"/>
          </w:tcPr>
          <w:p w:rsidR="000C1BC3" w:rsidRPr="00DD48AD" w:rsidRDefault="000C1BC3" w:rsidP="000C1BC3">
            <w:pPr>
              <w:snapToGrid w:val="0"/>
              <w:spacing w:before="50" w:after="50" w:line="500" w:lineRule="exact"/>
              <w:rPr>
                <w:rFonts w:eastAsia="標楷體"/>
              </w:rPr>
            </w:pPr>
            <w:r w:rsidRPr="003574C1">
              <w:rPr>
                <w:rFonts w:eastAsia="標楷體" w:hint="eastAsia"/>
              </w:rPr>
              <w:t>哪一個結構性</w:t>
            </w:r>
            <w:r w:rsidRPr="003574C1">
              <w:rPr>
                <w:rFonts w:eastAsia="標楷體"/>
              </w:rPr>
              <w:t xml:space="preserve">BMP </w:t>
            </w:r>
            <w:r w:rsidRPr="003574C1">
              <w:rPr>
                <w:rFonts w:eastAsia="標楷體" w:hint="eastAsia"/>
              </w:rPr>
              <w:t>需要修理或清除？</w:t>
            </w:r>
          </w:p>
        </w:tc>
        <w:tc>
          <w:tcPr>
            <w:tcW w:w="847" w:type="dxa"/>
            <w:vAlign w:val="center"/>
          </w:tcPr>
          <w:p w:rsidR="000C1BC3" w:rsidRPr="00DD48AD" w:rsidRDefault="000C1BC3" w:rsidP="000C1BC3">
            <w:pPr>
              <w:snapToGrid w:val="0"/>
              <w:spacing w:before="50" w:after="50" w:line="500" w:lineRule="exact"/>
              <w:rPr>
                <w:rFonts w:eastAsia="標楷體"/>
              </w:rPr>
            </w:pPr>
          </w:p>
        </w:tc>
        <w:tc>
          <w:tcPr>
            <w:tcW w:w="840" w:type="dxa"/>
            <w:vAlign w:val="center"/>
          </w:tcPr>
          <w:p w:rsidR="000C1BC3" w:rsidRPr="00DD48AD" w:rsidRDefault="000C1BC3" w:rsidP="000C1BC3">
            <w:pPr>
              <w:snapToGrid w:val="0"/>
              <w:spacing w:before="50" w:after="50" w:line="500" w:lineRule="exact"/>
              <w:rPr>
                <w:rFonts w:eastAsia="標楷體"/>
              </w:rPr>
            </w:pPr>
          </w:p>
        </w:tc>
        <w:tc>
          <w:tcPr>
            <w:tcW w:w="852" w:type="dxa"/>
            <w:vAlign w:val="center"/>
          </w:tcPr>
          <w:p w:rsidR="000C1BC3" w:rsidRPr="00DD48AD" w:rsidRDefault="000C1BC3" w:rsidP="000C1BC3">
            <w:pPr>
              <w:snapToGrid w:val="0"/>
              <w:spacing w:before="50" w:after="50" w:line="500" w:lineRule="exact"/>
              <w:rPr>
                <w:rFonts w:eastAsia="標楷體"/>
              </w:rPr>
            </w:pPr>
          </w:p>
        </w:tc>
        <w:tc>
          <w:tcPr>
            <w:tcW w:w="1336" w:type="dxa"/>
            <w:vAlign w:val="center"/>
          </w:tcPr>
          <w:p w:rsidR="000C1BC3" w:rsidRPr="00DD48AD" w:rsidRDefault="000C1BC3" w:rsidP="000C1BC3">
            <w:pPr>
              <w:snapToGrid w:val="0"/>
              <w:spacing w:before="50" w:after="50" w:line="500" w:lineRule="exact"/>
              <w:rPr>
                <w:rFonts w:eastAsia="標楷體"/>
              </w:rPr>
            </w:pPr>
          </w:p>
        </w:tc>
      </w:tr>
      <w:tr w:rsidR="000C1BC3" w:rsidRPr="00DD48AD" w:rsidTr="000C1BC3">
        <w:trPr>
          <w:cantSplit/>
          <w:trHeight w:val="851"/>
        </w:trPr>
        <w:tc>
          <w:tcPr>
            <w:tcW w:w="5033" w:type="dxa"/>
            <w:vAlign w:val="center"/>
          </w:tcPr>
          <w:p w:rsidR="000C1BC3" w:rsidRPr="003574C1" w:rsidRDefault="000C1BC3" w:rsidP="000C1BC3">
            <w:pPr>
              <w:snapToGrid w:val="0"/>
              <w:spacing w:before="50" w:after="50" w:line="500" w:lineRule="exact"/>
              <w:rPr>
                <w:rFonts w:eastAsia="標楷體"/>
              </w:rPr>
            </w:pPr>
            <w:r w:rsidRPr="003574C1">
              <w:rPr>
                <w:rFonts w:eastAsia="標楷體" w:hint="eastAsia"/>
              </w:rPr>
              <w:t>工地交通路線、停車場、設備儲存和供給，是</w:t>
            </w:r>
          </w:p>
          <w:p w:rsidR="000C1BC3" w:rsidRPr="00DD48AD" w:rsidRDefault="000C1BC3" w:rsidP="000C1BC3">
            <w:pPr>
              <w:snapToGrid w:val="0"/>
              <w:spacing w:before="50" w:after="50" w:line="500" w:lineRule="exact"/>
              <w:rPr>
                <w:rFonts w:eastAsia="標楷體"/>
              </w:rPr>
            </w:pPr>
            <w:r w:rsidRPr="003574C1">
              <w:rPr>
                <w:rFonts w:eastAsia="標楷體" w:hint="eastAsia"/>
              </w:rPr>
              <w:t>否指定的地點或區域內？</w:t>
            </w:r>
          </w:p>
        </w:tc>
        <w:tc>
          <w:tcPr>
            <w:tcW w:w="847" w:type="dxa"/>
          </w:tcPr>
          <w:p w:rsidR="000C1BC3" w:rsidRPr="00DD48AD" w:rsidRDefault="000C1BC3" w:rsidP="000C1BC3">
            <w:pPr>
              <w:snapToGrid w:val="0"/>
              <w:spacing w:before="50" w:after="50" w:line="500" w:lineRule="exact"/>
              <w:rPr>
                <w:rFonts w:eastAsia="標楷體"/>
              </w:rPr>
            </w:pPr>
          </w:p>
        </w:tc>
        <w:tc>
          <w:tcPr>
            <w:tcW w:w="840" w:type="dxa"/>
          </w:tcPr>
          <w:p w:rsidR="000C1BC3" w:rsidRPr="00DD48AD" w:rsidRDefault="000C1BC3" w:rsidP="000C1BC3">
            <w:pPr>
              <w:snapToGrid w:val="0"/>
              <w:spacing w:before="50" w:after="50" w:line="500" w:lineRule="exact"/>
              <w:rPr>
                <w:rFonts w:eastAsia="標楷體"/>
              </w:rPr>
            </w:pPr>
          </w:p>
        </w:tc>
        <w:tc>
          <w:tcPr>
            <w:tcW w:w="852" w:type="dxa"/>
          </w:tcPr>
          <w:p w:rsidR="000C1BC3" w:rsidRPr="00DD48AD" w:rsidRDefault="000C1BC3" w:rsidP="000C1BC3">
            <w:pPr>
              <w:snapToGrid w:val="0"/>
              <w:spacing w:before="50" w:after="50" w:line="500" w:lineRule="exact"/>
              <w:rPr>
                <w:rFonts w:eastAsia="標楷體"/>
              </w:rPr>
            </w:pPr>
          </w:p>
        </w:tc>
        <w:tc>
          <w:tcPr>
            <w:tcW w:w="1336" w:type="dxa"/>
            <w:vAlign w:val="center"/>
          </w:tcPr>
          <w:p w:rsidR="000C1BC3" w:rsidRPr="00DD48AD" w:rsidRDefault="000C1BC3" w:rsidP="000C1BC3">
            <w:pPr>
              <w:snapToGrid w:val="0"/>
              <w:spacing w:before="50" w:after="50" w:line="500" w:lineRule="exact"/>
              <w:rPr>
                <w:rFonts w:eastAsia="標楷體"/>
              </w:rPr>
            </w:pPr>
          </w:p>
        </w:tc>
      </w:tr>
      <w:tr w:rsidR="000C1BC3" w:rsidRPr="00DD48AD" w:rsidTr="000C1BC3">
        <w:trPr>
          <w:cantSplit/>
          <w:trHeight w:val="680"/>
        </w:trPr>
        <w:tc>
          <w:tcPr>
            <w:tcW w:w="5033" w:type="dxa"/>
            <w:vAlign w:val="center"/>
          </w:tcPr>
          <w:p w:rsidR="000C1BC3" w:rsidRPr="003574C1" w:rsidRDefault="000C1BC3" w:rsidP="000C1BC3">
            <w:pPr>
              <w:snapToGrid w:val="0"/>
              <w:spacing w:before="50" w:after="50" w:line="500" w:lineRule="exact"/>
              <w:rPr>
                <w:rFonts w:eastAsia="標楷體"/>
              </w:rPr>
            </w:pPr>
            <w:r w:rsidRPr="003574C1">
              <w:rPr>
                <w:rFonts w:eastAsia="標楷體" w:hint="eastAsia"/>
              </w:rPr>
              <w:t>暫時性堆置堆土或施工材料地點是否在許可</w:t>
            </w:r>
          </w:p>
          <w:p w:rsidR="000C1BC3" w:rsidRPr="00DD48AD" w:rsidRDefault="000C1BC3" w:rsidP="000C1BC3">
            <w:pPr>
              <w:snapToGrid w:val="0"/>
              <w:spacing w:before="50" w:after="50" w:line="500" w:lineRule="exact"/>
              <w:rPr>
                <w:rFonts w:eastAsia="標楷體"/>
              </w:rPr>
            </w:pPr>
            <w:r w:rsidRPr="003574C1">
              <w:rPr>
                <w:rFonts w:eastAsia="標楷體" w:hint="eastAsia"/>
              </w:rPr>
              <w:t>區內？</w:t>
            </w:r>
          </w:p>
        </w:tc>
        <w:tc>
          <w:tcPr>
            <w:tcW w:w="847" w:type="dxa"/>
            <w:vAlign w:val="center"/>
          </w:tcPr>
          <w:p w:rsidR="000C1BC3" w:rsidRPr="00DD48AD" w:rsidRDefault="000C1BC3" w:rsidP="000C1BC3">
            <w:pPr>
              <w:snapToGrid w:val="0"/>
              <w:spacing w:before="50" w:after="50" w:line="500" w:lineRule="exact"/>
              <w:rPr>
                <w:rFonts w:eastAsia="標楷體"/>
              </w:rPr>
            </w:pPr>
          </w:p>
        </w:tc>
        <w:tc>
          <w:tcPr>
            <w:tcW w:w="840" w:type="dxa"/>
            <w:vAlign w:val="center"/>
          </w:tcPr>
          <w:p w:rsidR="000C1BC3" w:rsidRPr="00DD48AD" w:rsidRDefault="000C1BC3" w:rsidP="000C1BC3">
            <w:pPr>
              <w:snapToGrid w:val="0"/>
              <w:spacing w:before="50" w:after="50" w:line="500" w:lineRule="exact"/>
              <w:rPr>
                <w:rFonts w:eastAsia="標楷體"/>
              </w:rPr>
            </w:pPr>
          </w:p>
        </w:tc>
        <w:tc>
          <w:tcPr>
            <w:tcW w:w="852" w:type="dxa"/>
            <w:vAlign w:val="center"/>
          </w:tcPr>
          <w:p w:rsidR="000C1BC3" w:rsidRPr="00DD48AD" w:rsidRDefault="000C1BC3" w:rsidP="000C1BC3">
            <w:pPr>
              <w:snapToGrid w:val="0"/>
              <w:spacing w:before="50" w:after="50" w:line="500" w:lineRule="exact"/>
              <w:rPr>
                <w:rFonts w:eastAsia="標楷體"/>
              </w:rPr>
            </w:pPr>
          </w:p>
        </w:tc>
        <w:tc>
          <w:tcPr>
            <w:tcW w:w="1336" w:type="dxa"/>
            <w:vAlign w:val="center"/>
          </w:tcPr>
          <w:p w:rsidR="000C1BC3" w:rsidRPr="00DD48AD" w:rsidRDefault="000C1BC3" w:rsidP="000C1BC3">
            <w:pPr>
              <w:snapToGrid w:val="0"/>
              <w:spacing w:before="50" w:after="50" w:line="500" w:lineRule="exact"/>
              <w:rPr>
                <w:rFonts w:eastAsia="標楷體"/>
              </w:rPr>
            </w:pPr>
          </w:p>
        </w:tc>
      </w:tr>
      <w:tr w:rsidR="000C1BC3" w:rsidRPr="00DD48AD" w:rsidTr="000C1BC3">
        <w:trPr>
          <w:cantSplit/>
          <w:trHeight w:val="680"/>
        </w:trPr>
        <w:tc>
          <w:tcPr>
            <w:tcW w:w="5033" w:type="dxa"/>
            <w:vAlign w:val="center"/>
          </w:tcPr>
          <w:p w:rsidR="000C1BC3" w:rsidRPr="003574C1" w:rsidRDefault="000C1BC3" w:rsidP="000C1BC3">
            <w:pPr>
              <w:snapToGrid w:val="0"/>
              <w:spacing w:before="50" w:after="50" w:line="500" w:lineRule="exact"/>
              <w:rPr>
                <w:rFonts w:eastAsia="標楷體"/>
              </w:rPr>
            </w:pPr>
            <w:r w:rsidRPr="003574C1">
              <w:rPr>
                <w:rFonts w:eastAsia="標楷體" w:hint="eastAsia"/>
              </w:rPr>
              <w:t>任何植生區或景觀區有沒有做維護、澆水、施</w:t>
            </w:r>
          </w:p>
          <w:p w:rsidR="000C1BC3" w:rsidRPr="003574C1" w:rsidRDefault="000C1BC3" w:rsidP="000C1BC3">
            <w:pPr>
              <w:snapToGrid w:val="0"/>
              <w:spacing w:before="50" w:after="50" w:line="500" w:lineRule="exact"/>
              <w:rPr>
                <w:rFonts w:eastAsia="標楷體"/>
              </w:rPr>
            </w:pPr>
            <w:r w:rsidRPr="003574C1">
              <w:rPr>
                <w:rFonts w:eastAsia="標楷體" w:hint="eastAsia"/>
              </w:rPr>
              <w:t>肥補植等工作？</w:t>
            </w:r>
          </w:p>
        </w:tc>
        <w:tc>
          <w:tcPr>
            <w:tcW w:w="847" w:type="dxa"/>
            <w:vAlign w:val="center"/>
          </w:tcPr>
          <w:p w:rsidR="000C1BC3" w:rsidRPr="00DD48AD" w:rsidRDefault="000C1BC3" w:rsidP="000C1BC3">
            <w:pPr>
              <w:snapToGrid w:val="0"/>
              <w:spacing w:before="50" w:after="50" w:line="500" w:lineRule="exact"/>
              <w:rPr>
                <w:rFonts w:eastAsia="標楷體"/>
              </w:rPr>
            </w:pPr>
          </w:p>
        </w:tc>
        <w:tc>
          <w:tcPr>
            <w:tcW w:w="840" w:type="dxa"/>
            <w:vAlign w:val="center"/>
          </w:tcPr>
          <w:p w:rsidR="000C1BC3" w:rsidRPr="00DD48AD" w:rsidRDefault="000C1BC3" w:rsidP="000C1BC3">
            <w:pPr>
              <w:snapToGrid w:val="0"/>
              <w:spacing w:before="50" w:after="50" w:line="500" w:lineRule="exact"/>
              <w:rPr>
                <w:rFonts w:eastAsia="標楷體"/>
              </w:rPr>
            </w:pPr>
          </w:p>
        </w:tc>
        <w:tc>
          <w:tcPr>
            <w:tcW w:w="852" w:type="dxa"/>
            <w:vAlign w:val="center"/>
          </w:tcPr>
          <w:p w:rsidR="000C1BC3" w:rsidRPr="00DD48AD" w:rsidRDefault="000C1BC3" w:rsidP="000C1BC3">
            <w:pPr>
              <w:snapToGrid w:val="0"/>
              <w:spacing w:before="50" w:after="50" w:line="500" w:lineRule="exact"/>
              <w:rPr>
                <w:rFonts w:eastAsia="標楷體"/>
              </w:rPr>
            </w:pPr>
          </w:p>
        </w:tc>
        <w:tc>
          <w:tcPr>
            <w:tcW w:w="1336" w:type="dxa"/>
            <w:vAlign w:val="center"/>
          </w:tcPr>
          <w:p w:rsidR="000C1BC3" w:rsidRPr="00DD48AD" w:rsidRDefault="000C1BC3" w:rsidP="000C1BC3">
            <w:pPr>
              <w:snapToGrid w:val="0"/>
              <w:spacing w:before="50" w:after="50" w:line="500" w:lineRule="exact"/>
              <w:rPr>
                <w:rFonts w:eastAsia="標楷體"/>
              </w:rPr>
            </w:pPr>
          </w:p>
        </w:tc>
      </w:tr>
      <w:tr w:rsidR="000C1BC3" w:rsidRPr="00DD48AD" w:rsidTr="000C1BC3">
        <w:trPr>
          <w:cantSplit/>
          <w:trHeight w:val="851"/>
        </w:trPr>
        <w:tc>
          <w:tcPr>
            <w:tcW w:w="5033" w:type="dxa"/>
            <w:vAlign w:val="center"/>
          </w:tcPr>
          <w:p w:rsidR="000C1BC3" w:rsidRPr="00DD48AD" w:rsidRDefault="000C1BC3" w:rsidP="000C1BC3">
            <w:pPr>
              <w:snapToGrid w:val="0"/>
              <w:spacing w:before="50" w:after="50" w:line="500" w:lineRule="exact"/>
              <w:rPr>
                <w:rFonts w:eastAsia="標楷體"/>
              </w:rPr>
            </w:pPr>
            <w:r w:rsidRPr="00DD48AD">
              <w:rPr>
                <w:rFonts w:eastAsia="標楷體"/>
              </w:rPr>
              <w:t>是否有明顯的泥</w:t>
            </w:r>
            <w:r>
              <w:rPr>
                <w:rFonts w:eastAsia="標楷體"/>
              </w:rPr>
              <w:t>砂</w:t>
            </w:r>
            <w:r w:rsidRPr="00DD48AD">
              <w:rPr>
                <w:rFonts w:eastAsia="標楷體"/>
              </w:rPr>
              <w:t>搬移工地？</w:t>
            </w:r>
          </w:p>
        </w:tc>
        <w:tc>
          <w:tcPr>
            <w:tcW w:w="847" w:type="dxa"/>
            <w:vAlign w:val="center"/>
          </w:tcPr>
          <w:p w:rsidR="000C1BC3" w:rsidRPr="00DD48AD" w:rsidRDefault="000C1BC3" w:rsidP="000C1BC3">
            <w:pPr>
              <w:snapToGrid w:val="0"/>
              <w:spacing w:before="50" w:after="50" w:line="500" w:lineRule="exact"/>
              <w:rPr>
                <w:rFonts w:eastAsia="標楷體"/>
              </w:rPr>
            </w:pPr>
          </w:p>
        </w:tc>
        <w:tc>
          <w:tcPr>
            <w:tcW w:w="840" w:type="dxa"/>
            <w:vAlign w:val="center"/>
          </w:tcPr>
          <w:p w:rsidR="000C1BC3" w:rsidRPr="00DD48AD" w:rsidRDefault="000C1BC3" w:rsidP="000C1BC3">
            <w:pPr>
              <w:snapToGrid w:val="0"/>
              <w:spacing w:before="50" w:after="50" w:line="500" w:lineRule="exact"/>
              <w:rPr>
                <w:rFonts w:eastAsia="標楷體"/>
              </w:rPr>
            </w:pPr>
          </w:p>
        </w:tc>
        <w:tc>
          <w:tcPr>
            <w:tcW w:w="852" w:type="dxa"/>
            <w:vAlign w:val="center"/>
          </w:tcPr>
          <w:p w:rsidR="000C1BC3" w:rsidRPr="00DD48AD" w:rsidRDefault="000C1BC3" w:rsidP="000C1BC3">
            <w:pPr>
              <w:snapToGrid w:val="0"/>
              <w:spacing w:before="50" w:after="50" w:line="500" w:lineRule="exact"/>
              <w:rPr>
                <w:rFonts w:eastAsia="標楷體"/>
              </w:rPr>
            </w:pPr>
          </w:p>
        </w:tc>
        <w:tc>
          <w:tcPr>
            <w:tcW w:w="1336" w:type="dxa"/>
            <w:vAlign w:val="center"/>
          </w:tcPr>
          <w:p w:rsidR="000C1BC3" w:rsidRPr="00DD48AD" w:rsidRDefault="000C1BC3" w:rsidP="000C1BC3">
            <w:pPr>
              <w:snapToGrid w:val="0"/>
              <w:spacing w:before="50" w:after="50" w:line="500" w:lineRule="exact"/>
              <w:rPr>
                <w:rFonts w:eastAsia="標楷體"/>
              </w:rPr>
            </w:pPr>
          </w:p>
        </w:tc>
      </w:tr>
      <w:tr w:rsidR="000C1BC3" w:rsidRPr="00DD48AD" w:rsidTr="000C1BC3">
        <w:trPr>
          <w:cantSplit/>
          <w:trHeight w:val="680"/>
        </w:trPr>
        <w:tc>
          <w:tcPr>
            <w:tcW w:w="5033" w:type="dxa"/>
            <w:vAlign w:val="center"/>
          </w:tcPr>
          <w:p w:rsidR="000C1BC3" w:rsidRPr="00DD48AD" w:rsidRDefault="000C1BC3" w:rsidP="000C1BC3">
            <w:pPr>
              <w:snapToGrid w:val="0"/>
              <w:spacing w:before="50" w:after="50" w:line="500" w:lineRule="exact"/>
              <w:rPr>
                <w:rFonts w:eastAsia="標楷體"/>
              </w:rPr>
            </w:pPr>
            <w:r w:rsidRPr="00DD48AD">
              <w:rPr>
                <w:rFonts w:eastAsia="標楷體"/>
              </w:rPr>
              <w:t>是否有明顯的侵蝕？是否有坡地被切或填？</w:t>
            </w:r>
          </w:p>
        </w:tc>
        <w:tc>
          <w:tcPr>
            <w:tcW w:w="847" w:type="dxa"/>
            <w:vAlign w:val="center"/>
          </w:tcPr>
          <w:p w:rsidR="000C1BC3" w:rsidRPr="00DD48AD" w:rsidRDefault="000C1BC3" w:rsidP="000C1BC3">
            <w:pPr>
              <w:snapToGrid w:val="0"/>
              <w:spacing w:before="50" w:after="50" w:line="500" w:lineRule="exact"/>
              <w:rPr>
                <w:rFonts w:eastAsia="標楷體"/>
              </w:rPr>
            </w:pPr>
          </w:p>
        </w:tc>
        <w:tc>
          <w:tcPr>
            <w:tcW w:w="840" w:type="dxa"/>
            <w:vAlign w:val="center"/>
          </w:tcPr>
          <w:p w:rsidR="000C1BC3" w:rsidRPr="00DD48AD" w:rsidRDefault="000C1BC3" w:rsidP="000C1BC3">
            <w:pPr>
              <w:snapToGrid w:val="0"/>
              <w:spacing w:before="50" w:after="50" w:line="500" w:lineRule="exact"/>
              <w:rPr>
                <w:rFonts w:eastAsia="標楷體"/>
              </w:rPr>
            </w:pPr>
          </w:p>
        </w:tc>
        <w:tc>
          <w:tcPr>
            <w:tcW w:w="852" w:type="dxa"/>
            <w:vAlign w:val="center"/>
          </w:tcPr>
          <w:p w:rsidR="000C1BC3" w:rsidRPr="00DD48AD" w:rsidRDefault="000C1BC3" w:rsidP="000C1BC3">
            <w:pPr>
              <w:snapToGrid w:val="0"/>
              <w:spacing w:before="50" w:after="50" w:line="500" w:lineRule="exact"/>
              <w:rPr>
                <w:rFonts w:eastAsia="標楷體"/>
              </w:rPr>
            </w:pPr>
          </w:p>
        </w:tc>
        <w:tc>
          <w:tcPr>
            <w:tcW w:w="1336" w:type="dxa"/>
            <w:vAlign w:val="center"/>
          </w:tcPr>
          <w:p w:rsidR="000C1BC3" w:rsidRPr="00DD48AD" w:rsidRDefault="000C1BC3" w:rsidP="000C1BC3">
            <w:pPr>
              <w:snapToGrid w:val="0"/>
              <w:spacing w:before="50" w:after="50" w:line="500" w:lineRule="exact"/>
              <w:rPr>
                <w:rFonts w:eastAsia="標楷體"/>
              </w:rPr>
            </w:pPr>
          </w:p>
        </w:tc>
      </w:tr>
      <w:tr w:rsidR="000C1BC3" w:rsidRPr="00DD48AD" w:rsidTr="000C1BC3">
        <w:trPr>
          <w:cantSplit/>
          <w:trHeight w:val="680"/>
        </w:trPr>
        <w:tc>
          <w:tcPr>
            <w:tcW w:w="5033" w:type="dxa"/>
            <w:vAlign w:val="center"/>
          </w:tcPr>
          <w:p w:rsidR="000C1BC3" w:rsidRPr="00DD48AD" w:rsidRDefault="000C1BC3" w:rsidP="000C1BC3">
            <w:pPr>
              <w:snapToGrid w:val="0"/>
              <w:spacing w:before="50" w:after="50" w:line="500" w:lineRule="exact"/>
              <w:rPr>
                <w:rFonts w:eastAsia="標楷體"/>
              </w:rPr>
            </w:pPr>
            <w:r w:rsidRPr="00DD48AD">
              <w:rPr>
                <w:rFonts w:eastAsia="標楷體"/>
              </w:rPr>
              <w:t>工地外的道路是否有明顯的泥</w:t>
            </w:r>
            <w:r>
              <w:rPr>
                <w:rFonts w:eastAsia="標楷體"/>
              </w:rPr>
              <w:t>砂</w:t>
            </w:r>
            <w:r w:rsidRPr="00DD48AD">
              <w:rPr>
                <w:rFonts w:eastAsia="標楷體"/>
              </w:rPr>
              <w:t>？</w:t>
            </w:r>
          </w:p>
        </w:tc>
        <w:tc>
          <w:tcPr>
            <w:tcW w:w="847" w:type="dxa"/>
            <w:vAlign w:val="center"/>
          </w:tcPr>
          <w:p w:rsidR="000C1BC3" w:rsidRPr="00DD48AD" w:rsidRDefault="000C1BC3" w:rsidP="000C1BC3">
            <w:pPr>
              <w:snapToGrid w:val="0"/>
              <w:spacing w:before="50" w:after="50" w:line="500" w:lineRule="exact"/>
              <w:rPr>
                <w:rFonts w:eastAsia="標楷體"/>
              </w:rPr>
            </w:pPr>
          </w:p>
        </w:tc>
        <w:tc>
          <w:tcPr>
            <w:tcW w:w="840" w:type="dxa"/>
            <w:vAlign w:val="center"/>
          </w:tcPr>
          <w:p w:rsidR="000C1BC3" w:rsidRPr="00DD48AD" w:rsidRDefault="000C1BC3" w:rsidP="000C1BC3">
            <w:pPr>
              <w:snapToGrid w:val="0"/>
              <w:spacing w:before="50" w:after="50" w:line="500" w:lineRule="exact"/>
              <w:rPr>
                <w:rFonts w:eastAsia="標楷體"/>
              </w:rPr>
            </w:pPr>
          </w:p>
        </w:tc>
        <w:tc>
          <w:tcPr>
            <w:tcW w:w="852" w:type="dxa"/>
            <w:vAlign w:val="center"/>
          </w:tcPr>
          <w:p w:rsidR="000C1BC3" w:rsidRPr="00DD48AD" w:rsidRDefault="000C1BC3" w:rsidP="000C1BC3">
            <w:pPr>
              <w:snapToGrid w:val="0"/>
              <w:spacing w:before="50" w:after="50" w:line="500" w:lineRule="exact"/>
              <w:rPr>
                <w:rFonts w:eastAsia="標楷體"/>
              </w:rPr>
            </w:pPr>
          </w:p>
        </w:tc>
        <w:tc>
          <w:tcPr>
            <w:tcW w:w="1336" w:type="dxa"/>
            <w:vAlign w:val="center"/>
          </w:tcPr>
          <w:p w:rsidR="000C1BC3" w:rsidRPr="00DD48AD" w:rsidRDefault="000C1BC3" w:rsidP="000C1BC3">
            <w:pPr>
              <w:snapToGrid w:val="0"/>
              <w:spacing w:before="50" w:after="50" w:line="500" w:lineRule="exact"/>
              <w:rPr>
                <w:rFonts w:eastAsia="標楷體"/>
              </w:rPr>
            </w:pPr>
          </w:p>
        </w:tc>
      </w:tr>
      <w:tr w:rsidR="000C1BC3" w:rsidRPr="00DD48AD" w:rsidTr="000C1BC3">
        <w:trPr>
          <w:cantSplit/>
          <w:trHeight w:val="680"/>
        </w:trPr>
        <w:tc>
          <w:tcPr>
            <w:tcW w:w="5033" w:type="dxa"/>
            <w:vAlign w:val="center"/>
          </w:tcPr>
          <w:p w:rsidR="000C1BC3" w:rsidRPr="00DD48AD" w:rsidRDefault="000C1BC3" w:rsidP="000C1BC3">
            <w:pPr>
              <w:snapToGrid w:val="0"/>
              <w:spacing w:before="50" w:after="50" w:line="500" w:lineRule="exact"/>
              <w:rPr>
                <w:rFonts w:eastAsia="標楷體"/>
              </w:rPr>
            </w:pPr>
            <w:r w:rsidRPr="00DD48AD">
              <w:rPr>
                <w:rFonts w:eastAsia="標楷體"/>
              </w:rPr>
              <w:t>是否需修正</w:t>
            </w:r>
            <w:r w:rsidRPr="00461F65">
              <w:rPr>
                <w:rFonts w:eastAsia="標楷體" w:hint="eastAsia"/>
              </w:rPr>
              <w:t>非點源污染</w:t>
            </w:r>
            <w:r w:rsidRPr="00DD48AD">
              <w:rPr>
                <w:rFonts w:eastAsia="標楷體"/>
              </w:rPr>
              <w:t>防制計畫？若需要說明？</w:t>
            </w:r>
          </w:p>
        </w:tc>
        <w:tc>
          <w:tcPr>
            <w:tcW w:w="847" w:type="dxa"/>
            <w:vAlign w:val="center"/>
          </w:tcPr>
          <w:p w:rsidR="000C1BC3" w:rsidRPr="00DD48AD" w:rsidRDefault="000C1BC3" w:rsidP="000C1BC3">
            <w:pPr>
              <w:snapToGrid w:val="0"/>
              <w:spacing w:before="50" w:after="50" w:line="500" w:lineRule="exact"/>
              <w:rPr>
                <w:rFonts w:eastAsia="標楷體"/>
              </w:rPr>
            </w:pPr>
          </w:p>
        </w:tc>
        <w:tc>
          <w:tcPr>
            <w:tcW w:w="840" w:type="dxa"/>
            <w:vAlign w:val="center"/>
          </w:tcPr>
          <w:p w:rsidR="000C1BC3" w:rsidRPr="00DD48AD" w:rsidRDefault="000C1BC3" w:rsidP="000C1BC3">
            <w:pPr>
              <w:snapToGrid w:val="0"/>
              <w:spacing w:before="50" w:after="50" w:line="500" w:lineRule="exact"/>
              <w:rPr>
                <w:rFonts w:eastAsia="標楷體"/>
              </w:rPr>
            </w:pPr>
          </w:p>
        </w:tc>
        <w:tc>
          <w:tcPr>
            <w:tcW w:w="852" w:type="dxa"/>
            <w:vAlign w:val="center"/>
          </w:tcPr>
          <w:p w:rsidR="000C1BC3" w:rsidRPr="00DD48AD" w:rsidRDefault="000C1BC3" w:rsidP="000C1BC3">
            <w:pPr>
              <w:snapToGrid w:val="0"/>
              <w:spacing w:before="50" w:after="50" w:line="500" w:lineRule="exact"/>
              <w:rPr>
                <w:rFonts w:eastAsia="標楷體"/>
              </w:rPr>
            </w:pPr>
          </w:p>
        </w:tc>
        <w:tc>
          <w:tcPr>
            <w:tcW w:w="1336" w:type="dxa"/>
            <w:vAlign w:val="center"/>
          </w:tcPr>
          <w:p w:rsidR="000C1BC3" w:rsidRPr="00DD48AD" w:rsidRDefault="000C1BC3" w:rsidP="000C1BC3">
            <w:pPr>
              <w:snapToGrid w:val="0"/>
              <w:spacing w:before="50" w:after="50" w:line="500" w:lineRule="exact"/>
              <w:rPr>
                <w:rFonts w:eastAsia="標楷體"/>
              </w:rPr>
            </w:pPr>
          </w:p>
        </w:tc>
      </w:tr>
    </w:tbl>
    <w:p w:rsidR="000C1BC3" w:rsidRDefault="000C1BC3" w:rsidP="000C1BC3">
      <w:pPr>
        <w:adjustRightInd w:val="0"/>
        <w:snapToGrid w:val="0"/>
        <w:spacing w:line="440" w:lineRule="exact"/>
        <w:ind w:left="1560"/>
        <w:jc w:val="both"/>
        <w:textAlignment w:val="baseline"/>
        <w:rPr>
          <w:rFonts w:eastAsia="標楷體"/>
          <w:bCs/>
        </w:rPr>
      </w:pPr>
    </w:p>
    <w:p w:rsidR="006043EF" w:rsidRPr="00580FF7" w:rsidRDefault="000C1BC3" w:rsidP="00E809DB">
      <w:pPr>
        <w:pStyle w:val="2"/>
        <w:widowControl/>
        <w:tabs>
          <w:tab w:val="num" w:pos="720"/>
        </w:tabs>
        <w:autoSpaceDE w:val="0"/>
        <w:autoSpaceDN w:val="0"/>
        <w:adjustRightInd/>
        <w:snapToGrid/>
        <w:spacing w:before="120" w:after="60" w:line="240" w:lineRule="auto"/>
        <w:textAlignment w:val="auto"/>
        <w:rPr>
          <w:bCs/>
        </w:rPr>
      </w:pPr>
      <w:r>
        <w:rPr>
          <w:bCs/>
        </w:rPr>
        <w:br w:type="page"/>
      </w:r>
      <w:bookmarkStart w:id="108" w:name="_Toc350328165"/>
      <w:bookmarkStart w:id="109" w:name="_Toc350328209"/>
      <w:bookmarkStart w:id="110" w:name="_Toc350328356"/>
      <w:r w:rsidR="00D473B7" w:rsidRPr="00E809DB">
        <w:rPr>
          <w:rFonts w:ascii="Arial" w:hAnsi="Arial" w:cs="Arial" w:hint="eastAsia"/>
          <w:noProof/>
          <w:snapToGrid w:val="0"/>
          <w:kern w:val="0"/>
          <w:sz w:val="28"/>
          <w:szCs w:val="28"/>
        </w:rPr>
        <w:lastRenderedPageBreak/>
        <w:t>3-5</w:t>
      </w:r>
      <w:r w:rsidR="0092781E" w:rsidRPr="00E809DB">
        <w:rPr>
          <w:rFonts w:ascii="Arial" w:hAnsi="Arial" w:cs="Arial"/>
          <w:noProof/>
          <w:snapToGrid w:val="0"/>
          <w:kern w:val="0"/>
          <w:sz w:val="28"/>
          <w:szCs w:val="28"/>
        </w:rPr>
        <w:t>、污染控制效果概估</w:t>
      </w:r>
      <w:bookmarkEnd w:id="103"/>
      <w:bookmarkEnd w:id="104"/>
      <w:bookmarkEnd w:id="105"/>
      <w:bookmarkEnd w:id="106"/>
      <w:bookmarkEnd w:id="108"/>
      <w:bookmarkEnd w:id="109"/>
      <w:bookmarkEnd w:id="110"/>
    </w:p>
    <w:p w:rsidR="000C1BC3" w:rsidRPr="0057000B" w:rsidRDefault="006043EF" w:rsidP="0057000B">
      <w:pPr>
        <w:pStyle w:val="210"/>
        <w:spacing w:before="100" w:beforeAutospacing="1" w:after="100" w:afterAutospacing="1" w:line="400" w:lineRule="exact"/>
        <w:ind w:leftChars="50" w:left="120" w:firstLine="560"/>
        <w:jc w:val="both"/>
        <w:rPr>
          <w:rFonts w:cs="Arial"/>
        </w:rPr>
      </w:pPr>
      <w:r w:rsidRPr="0057000B">
        <w:rPr>
          <w:rFonts w:cs="Arial" w:hint="eastAsia"/>
        </w:rPr>
        <w:tab/>
      </w:r>
      <w:r w:rsidRPr="0057000B">
        <w:rPr>
          <w:rFonts w:cs="Arial" w:hint="eastAsia"/>
        </w:rPr>
        <w:tab/>
      </w:r>
      <w:r w:rsidR="000C1BC3" w:rsidRPr="0057000B">
        <w:rPr>
          <w:rFonts w:cs="Arial" w:hint="eastAsia"/>
        </w:rPr>
        <w:t>分析本基地其非點源污染造成之影響主要來自降雨沖刷產生之泥砂、漂浮物，各工廠內工業活動行為，所產生之污染物，則應藉由分流式污水下水道系統流至污水廠處理。</w:t>
      </w:r>
    </w:p>
    <w:p w:rsidR="00535829" w:rsidRPr="0057000B" w:rsidRDefault="000C1BC3" w:rsidP="0057000B">
      <w:pPr>
        <w:pStyle w:val="210"/>
        <w:spacing w:before="100" w:beforeAutospacing="1" w:after="100" w:afterAutospacing="1" w:line="400" w:lineRule="exact"/>
        <w:ind w:leftChars="50" w:left="120" w:firstLine="560"/>
        <w:jc w:val="both"/>
        <w:rPr>
          <w:rFonts w:cs="Arial"/>
        </w:rPr>
      </w:pPr>
      <w:r w:rsidRPr="0057000B">
        <w:rPr>
          <w:rFonts w:cs="Arial" w:hint="eastAsia"/>
        </w:rPr>
        <w:t>非點源污染控制技術多著眼於水質控制，至於水量控制仍依「非都市土地開發審議規範」及「水土保持技術規範」之規定辦理；而於水質控制上，參考美國所定控制策略，係以降雨初期約</w:t>
      </w:r>
      <w:r w:rsidRPr="0057000B">
        <w:rPr>
          <w:rFonts w:cs="Arial" w:hint="eastAsia"/>
        </w:rPr>
        <w:t>13mm</w:t>
      </w:r>
      <w:r w:rsidRPr="0057000B">
        <w:rPr>
          <w:rFonts w:cs="Arial" w:hint="eastAsia"/>
        </w:rPr>
        <w:t>之逕流體積</w:t>
      </w:r>
      <w:r w:rsidRPr="0057000B">
        <w:rPr>
          <w:rFonts w:cs="Arial" w:hint="eastAsia"/>
        </w:rPr>
        <w:t>(</w:t>
      </w:r>
      <w:r w:rsidRPr="0057000B">
        <w:rPr>
          <w:rFonts w:cs="Arial" w:hint="eastAsia"/>
        </w:rPr>
        <w:t>亦稱為水質體積，</w:t>
      </w:r>
      <w:r w:rsidRPr="0057000B">
        <w:rPr>
          <w:rFonts w:cs="Arial" w:hint="eastAsia"/>
        </w:rPr>
        <w:t>Water Quality Volume</w:t>
      </w:r>
      <w:r w:rsidRPr="0057000B">
        <w:rPr>
          <w:rFonts w:cs="Arial" w:hint="eastAsia"/>
        </w:rPr>
        <w:t>，</w:t>
      </w:r>
      <w:r w:rsidRPr="0057000B">
        <w:rPr>
          <w:rFonts w:cs="Arial" w:hint="eastAsia"/>
        </w:rPr>
        <w:t>WQV)</w:t>
      </w:r>
      <w:r w:rsidRPr="0057000B">
        <w:rPr>
          <w:rFonts w:cs="Arial" w:hint="eastAsia"/>
        </w:rPr>
        <w:t>作為控制重點。依園區滯洪池設計方式，及滯洪池非點源污染控制技術之設計準則</w:t>
      </w:r>
      <w:r w:rsidRPr="0057000B">
        <w:rPr>
          <w:rFonts w:cs="Arial" w:hint="eastAsia"/>
        </w:rPr>
        <w:t>(</w:t>
      </w:r>
      <w:r w:rsidRPr="0057000B">
        <w:rPr>
          <w:rFonts w:cs="Arial" w:hint="eastAsia"/>
        </w:rPr>
        <w:t>水位體積至少應為</w:t>
      </w:r>
      <w:r w:rsidRPr="0057000B">
        <w:rPr>
          <w:rFonts w:cs="Arial" w:hint="eastAsia"/>
        </w:rPr>
        <w:t>WQV</w:t>
      </w:r>
      <w:r w:rsidRPr="0057000B">
        <w:rPr>
          <w:rFonts w:cs="Arial" w:hint="eastAsia"/>
        </w:rPr>
        <w:t>之</w:t>
      </w:r>
      <w:r w:rsidRPr="0057000B">
        <w:rPr>
          <w:rFonts w:cs="Arial" w:hint="eastAsia"/>
        </w:rPr>
        <w:t>3</w:t>
      </w:r>
      <w:r w:rsidRPr="0057000B">
        <w:rPr>
          <w:rFonts w:cs="Arial" w:hint="eastAsia"/>
        </w:rPr>
        <w:t>倍</w:t>
      </w:r>
      <w:r w:rsidRPr="0057000B">
        <w:rPr>
          <w:rFonts w:cs="Arial" w:hint="eastAsia"/>
        </w:rPr>
        <w:t>)</w:t>
      </w:r>
      <w:r w:rsidRPr="0057000B">
        <w:rPr>
          <w:rFonts w:cs="Arial" w:hint="eastAsia"/>
        </w:rPr>
        <w:t>，檢討二座滯洪池，詳如表</w:t>
      </w:r>
      <w:r w:rsidRPr="0057000B">
        <w:rPr>
          <w:rFonts w:cs="Arial" w:hint="eastAsia"/>
        </w:rPr>
        <w:t>3-2</w:t>
      </w:r>
      <w:r w:rsidRPr="0057000B">
        <w:rPr>
          <w:rFonts w:cs="Arial" w:hint="eastAsia"/>
        </w:rPr>
        <w:t>，檢討結果均能符合非點源污染控制之基本要求，且滯洪池池底、護坡均採用入滲性佳之卵石或植生格框，此類入滲性設施亦有助於污染物之去除，將更能提昇污染物之去除功能，因此依據本計畫相關規劃之非結構性及結構性最佳管理作業之控制，應可有效去除</w:t>
      </w:r>
      <w:r w:rsidRPr="0057000B">
        <w:rPr>
          <w:rFonts w:cs="Arial" w:hint="eastAsia"/>
        </w:rPr>
        <w:t>80%</w:t>
      </w:r>
      <w:r w:rsidRPr="0057000B">
        <w:rPr>
          <w:rFonts w:cs="Arial" w:hint="eastAsia"/>
        </w:rPr>
        <w:t>以上之逕流污染量</w:t>
      </w:r>
      <w:r w:rsidR="00535829" w:rsidRPr="0057000B">
        <w:rPr>
          <w:rFonts w:cs="Arial"/>
        </w:rPr>
        <w:t>。</w:t>
      </w:r>
    </w:p>
    <w:p w:rsidR="000C1BC3" w:rsidRPr="0057000B" w:rsidRDefault="000C1BC3" w:rsidP="0057000B">
      <w:pPr>
        <w:pStyle w:val="10-"/>
        <w:outlineLvl w:val="3"/>
        <w:rPr>
          <w:rFonts w:cs="Arial"/>
        </w:rPr>
      </w:pPr>
      <w:bookmarkStart w:id="111" w:name="_Toc350328357"/>
      <w:r w:rsidRPr="0057000B">
        <w:rPr>
          <w:rFonts w:cs="Arial" w:hint="eastAsia"/>
        </w:rPr>
        <w:t>表</w:t>
      </w:r>
      <w:r w:rsidRPr="0057000B">
        <w:rPr>
          <w:rFonts w:cs="Arial" w:hint="eastAsia"/>
        </w:rPr>
        <w:t xml:space="preserve">3-2 </w:t>
      </w:r>
      <w:r w:rsidRPr="0057000B">
        <w:rPr>
          <w:rFonts w:cs="Arial" w:hint="eastAsia"/>
        </w:rPr>
        <w:t>滯洪池污染物控制校核</w:t>
      </w:r>
      <w:bookmarkEnd w:id="111"/>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464"/>
        <w:gridCol w:w="1464"/>
        <w:gridCol w:w="1552"/>
        <w:gridCol w:w="1313"/>
        <w:gridCol w:w="788"/>
      </w:tblGrid>
      <w:tr w:rsidR="000D5DF8" w:rsidRPr="0057000B" w:rsidTr="0057000B">
        <w:trPr>
          <w:jc w:val="center"/>
        </w:trPr>
        <w:tc>
          <w:tcPr>
            <w:tcW w:w="1301"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項目</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集水面積</w:t>
            </w:r>
          </w:p>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w:t>
            </w:r>
            <w:r w:rsidRPr="0057000B">
              <w:rPr>
                <w:rFonts w:ascii="Arial" w:eastAsia="標楷體" w:hAnsi="Arial" w:cs="Arial"/>
                <w:sz w:val="28"/>
                <w:szCs w:val="28"/>
              </w:rPr>
              <w:t>公頃</w:t>
            </w:r>
            <w:r w:rsidRPr="0057000B">
              <w:rPr>
                <w:rFonts w:ascii="Arial" w:eastAsia="標楷體" w:hAnsi="Arial" w:cs="Arial"/>
                <w:sz w:val="28"/>
                <w:szCs w:val="28"/>
              </w:rPr>
              <w:t>)</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池水體積</w:t>
            </w:r>
          </w:p>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(m</w:t>
            </w:r>
            <w:r w:rsidRPr="0057000B">
              <w:rPr>
                <w:rFonts w:ascii="Arial" w:eastAsia="標楷體" w:hAnsi="Arial" w:cs="Arial"/>
                <w:sz w:val="28"/>
                <w:szCs w:val="28"/>
                <w:vertAlign w:val="superscript"/>
              </w:rPr>
              <w:t>3</w:t>
            </w:r>
            <w:r w:rsidRPr="0057000B">
              <w:rPr>
                <w:rFonts w:ascii="Arial" w:eastAsia="標楷體" w:hAnsi="Arial" w:cs="Arial"/>
                <w:sz w:val="28"/>
                <w:szCs w:val="28"/>
              </w:rPr>
              <w:t>)</w:t>
            </w:r>
          </w:p>
        </w:tc>
        <w:tc>
          <w:tcPr>
            <w:tcW w:w="872"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水質體積</w:t>
            </w:r>
          </w:p>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WQV(m</w:t>
            </w:r>
            <w:r w:rsidRPr="0057000B">
              <w:rPr>
                <w:rFonts w:ascii="Arial" w:eastAsia="標楷體" w:hAnsi="Arial" w:cs="Arial"/>
                <w:sz w:val="28"/>
                <w:szCs w:val="28"/>
                <w:vertAlign w:val="superscript"/>
              </w:rPr>
              <w:t>3</w:t>
            </w:r>
            <w:r w:rsidRPr="0057000B">
              <w:rPr>
                <w:rFonts w:ascii="Arial" w:eastAsia="標楷體" w:hAnsi="Arial" w:cs="Arial"/>
                <w:sz w:val="28"/>
                <w:szCs w:val="28"/>
              </w:rPr>
              <w:t>)</w:t>
            </w:r>
          </w:p>
        </w:tc>
        <w:tc>
          <w:tcPr>
            <w:tcW w:w="738"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3×WQV</w:t>
            </w:r>
          </w:p>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(m</w:t>
            </w:r>
            <w:r w:rsidRPr="0057000B">
              <w:rPr>
                <w:rFonts w:ascii="Arial" w:eastAsia="標楷體" w:hAnsi="Arial" w:cs="Arial"/>
                <w:sz w:val="28"/>
                <w:szCs w:val="28"/>
                <w:vertAlign w:val="superscript"/>
              </w:rPr>
              <w:t>3</w:t>
            </w:r>
            <w:r w:rsidRPr="0057000B">
              <w:rPr>
                <w:rFonts w:ascii="Arial" w:eastAsia="標楷體" w:hAnsi="Arial" w:cs="Arial"/>
                <w:sz w:val="28"/>
                <w:szCs w:val="28"/>
              </w:rPr>
              <w:t>)</w:t>
            </w:r>
          </w:p>
        </w:tc>
        <w:tc>
          <w:tcPr>
            <w:tcW w:w="44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校核</w:t>
            </w:r>
          </w:p>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結果</w:t>
            </w:r>
          </w:p>
        </w:tc>
      </w:tr>
      <w:tr w:rsidR="000D5DF8" w:rsidRPr="0057000B" w:rsidTr="0057000B">
        <w:trPr>
          <w:jc w:val="center"/>
        </w:trPr>
        <w:tc>
          <w:tcPr>
            <w:tcW w:w="1301"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北滯洪沉砂池</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115.17</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134,432</w:t>
            </w:r>
          </w:p>
        </w:tc>
        <w:tc>
          <w:tcPr>
            <w:tcW w:w="872"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14,972</w:t>
            </w:r>
          </w:p>
        </w:tc>
        <w:tc>
          <w:tcPr>
            <w:tcW w:w="738"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44,916</w:t>
            </w:r>
          </w:p>
        </w:tc>
        <w:tc>
          <w:tcPr>
            <w:tcW w:w="44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O.K</w:t>
            </w:r>
          </w:p>
        </w:tc>
      </w:tr>
      <w:tr w:rsidR="000D5DF8" w:rsidRPr="0057000B" w:rsidTr="0057000B">
        <w:trPr>
          <w:jc w:val="center"/>
        </w:trPr>
        <w:tc>
          <w:tcPr>
            <w:tcW w:w="1301"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A</w:t>
            </w:r>
            <w:r w:rsidRPr="0057000B">
              <w:rPr>
                <w:rFonts w:ascii="Arial" w:eastAsia="標楷體" w:hAnsi="Arial" w:cs="Arial"/>
                <w:sz w:val="28"/>
                <w:szCs w:val="28"/>
              </w:rPr>
              <w:t>滯洪沉砂池</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26.13</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21,911</w:t>
            </w:r>
          </w:p>
        </w:tc>
        <w:tc>
          <w:tcPr>
            <w:tcW w:w="872"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3,397</w:t>
            </w:r>
          </w:p>
        </w:tc>
        <w:tc>
          <w:tcPr>
            <w:tcW w:w="738"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10,191</w:t>
            </w:r>
          </w:p>
        </w:tc>
        <w:tc>
          <w:tcPr>
            <w:tcW w:w="44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O.K</w:t>
            </w:r>
          </w:p>
        </w:tc>
      </w:tr>
      <w:tr w:rsidR="000D5DF8" w:rsidRPr="0057000B" w:rsidTr="0057000B">
        <w:trPr>
          <w:jc w:val="center"/>
        </w:trPr>
        <w:tc>
          <w:tcPr>
            <w:tcW w:w="1301"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東</w:t>
            </w:r>
            <w:r w:rsidRPr="0057000B">
              <w:rPr>
                <w:rFonts w:ascii="Arial" w:eastAsia="標楷體" w:hAnsi="Arial" w:cs="Arial"/>
                <w:sz w:val="28"/>
                <w:szCs w:val="28"/>
              </w:rPr>
              <w:t>1</w:t>
            </w:r>
            <w:r w:rsidRPr="0057000B">
              <w:rPr>
                <w:rFonts w:ascii="Arial" w:eastAsia="標楷體" w:hAnsi="Arial" w:cs="Arial"/>
                <w:sz w:val="28"/>
                <w:szCs w:val="28"/>
              </w:rPr>
              <w:t>滯洪沉砂池</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74.69</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99,085</w:t>
            </w:r>
          </w:p>
        </w:tc>
        <w:tc>
          <w:tcPr>
            <w:tcW w:w="872"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9,710</w:t>
            </w:r>
          </w:p>
        </w:tc>
        <w:tc>
          <w:tcPr>
            <w:tcW w:w="738"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29,130</w:t>
            </w:r>
          </w:p>
        </w:tc>
        <w:tc>
          <w:tcPr>
            <w:tcW w:w="44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O.K</w:t>
            </w:r>
          </w:p>
        </w:tc>
      </w:tr>
      <w:tr w:rsidR="000D5DF8" w:rsidRPr="0057000B" w:rsidTr="0057000B">
        <w:trPr>
          <w:jc w:val="center"/>
        </w:trPr>
        <w:tc>
          <w:tcPr>
            <w:tcW w:w="1301"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B</w:t>
            </w:r>
            <w:r w:rsidRPr="0057000B">
              <w:rPr>
                <w:rFonts w:ascii="Arial" w:eastAsia="標楷體" w:hAnsi="Arial" w:cs="Arial"/>
                <w:sz w:val="28"/>
                <w:szCs w:val="28"/>
              </w:rPr>
              <w:t>滯洪沉砂池</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67.80</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59,043</w:t>
            </w:r>
          </w:p>
        </w:tc>
        <w:tc>
          <w:tcPr>
            <w:tcW w:w="872"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8,814</w:t>
            </w:r>
          </w:p>
        </w:tc>
        <w:tc>
          <w:tcPr>
            <w:tcW w:w="738"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26,442</w:t>
            </w:r>
          </w:p>
        </w:tc>
        <w:tc>
          <w:tcPr>
            <w:tcW w:w="44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O.K</w:t>
            </w:r>
          </w:p>
        </w:tc>
      </w:tr>
      <w:tr w:rsidR="000D5DF8" w:rsidRPr="0057000B" w:rsidTr="0057000B">
        <w:trPr>
          <w:jc w:val="center"/>
        </w:trPr>
        <w:tc>
          <w:tcPr>
            <w:tcW w:w="1301"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C</w:t>
            </w:r>
            <w:r w:rsidRPr="0057000B">
              <w:rPr>
                <w:rFonts w:ascii="Arial" w:eastAsia="標楷體" w:hAnsi="Arial" w:cs="Arial"/>
                <w:sz w:val="28"/>
                <w:szCs w:val="28"/>
              </w:rPr>
              <w:t>滯洪沉砂池</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11.07</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22,537</w:t>
            </w:r>
          </w:p>
        </w:tc>
        <w:tc>
          <w:tcPr>
            <w:tcW w:w="872"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1,439</w:t>
            </w:r>
          </w:p>
        </w:tc>
        <w:tc>
          <w:tcPr>
            <w:tcW w:w="738"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4,317</w:t>
            </w:r>
          </w:p>
        </w:tc>
        <w:tc>
          <w:tcPr>
            <w:tcW w:w="44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O.K</w:t>
            </w:r>
          </w:p>
        </w:tc>
      </w:tr>
      <w:tr w:rsidR="000D5DF8" w:rsidRPr="0057000B" w:rsidTr="0057000B">
        <w:trPr>
          <w:jc w:val="center"/>
        </w:trPr>
        <w:tc>
          <w:tcPr>
            <w:tcW w:w="1301"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D</w:t>
            </w:r>
            <w:r w:rsidRPr="0057000B">
              <w:rPr>
                <w:rFonts w:ascii="Arial" w:eastAsia="標楷體" w:hAnsi="Arial" w:cs="Arial"/>
                <w:sz w:val="28"/>
                <w:szCs w:val="28"/>
              </w:rPr>
              <w:t>滯洪沉砂池</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25.22</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20,056</w:t>
            </w:r>
          </w:p>
        </w:tc>
        <w:tc>
          <w:tcPr>
            <w:tcW w:w="872"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3,279</w:t>
            </w:r>
          </w:p>
        </w:tc>
        <w:tc>
          <w:tcPr>
            <w:tcW w:w="738"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9,837</w:t>
            </w:r>
          </w:p>
        </w:tc>
        <w:tc>
          <w:tcPr>
            <w:tcW w:w="44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O.K</w:t>
            </w:r>
          </w:p>
        </w:tc>
      </w:tr>
      <w:tr w:rsidR="000D5DF8" w:rsidRPr="0057000B" w:rsidTr="0057000B">
        <w:trPr>
          <w:jc w:val="center"/>
        </w:trPr>
        <w:tc>
          <w:tcPr>
            <w:tcW w:w="1301"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西滯洪沉砂池</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86.25</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98,906</w:t>
            </w:r>
          </w:p>
        </w:tc>
        <w:tc>
          <w:tcPr>
            <w:tcW w:w="872"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11,213</w:t>
            </w:r>
          </w:p>
        </w:tc>
        <w:tc>
          <w:tcPr>
            <w:tcW w:w="738"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33,639</w:t>
            </w:r>
          </w:p>
        </w:tc>
        <w:tc>
          <w:tcPr>
            <w:tcW w:w="44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O.K</w:t>
            </w:r>
          </w:p>
        </w:tc>
      </w:tr>
      <w:tr w:rsidR="000D5DF8" w:rsidRPr="0057000B" w:rsidTr="0057000B">
        <w:trPr>
          <w:jc w:val="center"/>
        </w:trPr>
        <w:tc>
          <w:tcPr>
            <w:tcW w:w="1301"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E</w:t>
            </w:r>
            <w:r w:rsidRPr="0057000B">
              <w:rPr>
                <w:rFonts w:ascii="Arial" w:eastAsia="標楷體" w:hAnsi="Arial" w:cs="Arial"/>
                <w:sz w:val="28"/>
                <w:szCs w:val="28"/>
              </w:rPr>
              <w:t>滯洪沉砂池</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1.34</w:t>
            </w:r>
          </w:p>
        </w:tc>
        <w:tc>
          <w:tcPr>
            <w:tcW w:w="82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3,292</w:t>
            </w:r>
          </w:p>
        </w:tc>
        <w:tc>
          <w:tcPr>
            <w:tcW w:w="872"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174</w:t>
            </w:r>
          </w:p>
        </w:tc>
        <w:tc>
          <w:tcPr>
            <w:tcW w:w="738"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522</w:t>
            </w:r>
          </w:p>
        </w:tc>
        <w:tc>
          <w:tcPr>
            <w:tcW w:w="443" w:type="pct"/>
            <w:shd w:val="clear" w:color="auto" w:fill="auto"/>
            <w:vAlign w:val="center"/>
          </w:tcPr>
          <w:p w:rsidR="000D5DF8" w:rsidRPr="0057000B" w:rsidRDefault="000D5DF8" w:rsidP="0057000B">
            <w:pPr>
              <w:jc w:val="center"/>
              <w:rPr>
                <w:rFonts w:ascii="Arial" w:eastAsia="標楷體" w:hAnsi="Arial" w:cs="Arial"/>
                <w:sz w:val="28"/>
                <w:szCs w:val="28"/>
              </w:rPr>
            </w:pPr>
            <w:r w:rsidRPr="0057000B">
              <w:rPr>
                <w:rFonts w:ascii="Arial" w:eastAsia="標楷體" w:hAnsi="Arial" w:cs="Arial"/>
                <w:sz w:val="28"/>
                <w:szCs w:val="28"/>
              </w:rPr>
              <w:t>O.K</w:t>
            </w:r>
          </w:p>
        </w:tc>
      </w:tr>
    </w:tbl>
    <w:p w:rsidR="000D5DF8" w:rsidRDefault="000D5DF8" w:rsidP="000C1BC3">
      <w:pPr>
        <w:pStyle w:val="aff4"/>
        <w:snapToGrid/>
        <w:spacing w:before="0" w:line="480" w:lineRule="exact"/>
        <w:ind w:left="227" w:firstLine="534"/>
        <w:jc w:val="left"/>
        <w:rPr>
          <w:rFonts w:eastAsia="標楷體"/>
          <w:sz w:val="24"/>
          <w:szCs w:val="24"/>
          <w:lang w:eastAsia="zh-TW"/>
        </w:rPr>
      </w:pPr>
    </w:p>
    <w:p w:rsidR="000D5DF8" w:rsidRDefault="000D5DF8" w:rsidP="000C1BC3">
      <w:pPr>
        <w:pStyle w:val="aff4"/>
        <w:snapToGrid/>
        <w:spacing w:before="0" w:line="480" w:lineRule="exact"/>
        <w:ind w:left="227" w:firstLine="534"/>
        <w:jc w:val="left"/>
        <w:rPr>
          <w:rFonts w:eastAsia="標楷體"/>
          <w:sz w:val="24"/>
          <w:szCs w:val="24"/>
          <w:lang w:eastAsia="zh-TW"/>
        </w:rPr>
      </w:pPr>
    </w:p>
    <w:p w:rsidR="00A969C9" w:rsidRPr="00580FF7" w:rsidRDefault="000D5DF8" w:rsidP="00E809DB">
      <w:pPr>
        <w:pStyle w:val="2"/>
        <w:widowControl/>
        <w:tabs>
          <w:tab w:val="num" w:pos="720"/>
        </w:tabs>
        <w:autoSpaceDE w:val="0"/>
        <w:autoSpaceDN w:val="0"/>
        <w:adjustRightInd/>
        <w:snapToGrid/>
        <w:spacing w:before="120" w:after="60" w:line="240" w:lineRule="auto"/>
        <w:textAlignment w:val="auto"/>
        <w:rPr>
          <w:bCs/>
          <w:sz w:val="24"/>
          <w:szCs w:val="24"/>
        </w:rPr>
      </w:pPr>
      <w:r>
        <w:rPr>
          <w:sz w:val="24"/>
          <w:szCs w:val="24"/>
        </w:rPr>
        <w:br w:type="page"/>
      </w:r>
      <w:bookmarkStart w:id="112" w:name="_Toc349031404"/>
      <w:bookmarkStart w:id="113" w:name="_Toc349031903"/>
      <w:bookmarkStart w:id="114" w:name="_Toc349038150"/>
      <w:bookmarkStart w:id="115" w:name="_Toc349047140"/>
      <w:bookmarkStart w:id="116" w:name="_Toc350328166"/>
      <w:bookmarkStart w:id="117" w:name="_Toc350328210"/>
      <w:bookmarkStart w:id="118" w:name="_Toc350328358"/>
      <w:r w:rsidR="00D473B7" w:rsidRPr="00E809DB">
        <w:rPr>
          <w:rFonts w:ascii="Arial" w:hAnsi="Arial" w:cs="Arial" w:hint="eastAsia"/>
          <w:noProof/>
          <w:snapToGrid w:val="0"/>
          <w:kern w:val="0"/>
          <w:sz w:val="28"/>
          <w:szCs w:val="28"/>
        </w:rPr>
        <w:lastRenderedPageBreak/>
        <w:t>3-6</w:t>
      </w:r>
      <w:r w:rsidR="00A969C9" w:rsidRPr="00E809DB">
        <w:rPr>
          <w:rFonts w:ascii="Arial" w:hAnsi="Arial" w:cs="Arial"/>
          <w:noProof/>
          <w:snapToGrid w:val="0"/>
          <w:kern w:val="0"/>
          <w:sz w:val="28"/>
          <w:szCs w:val="28"/>
        </w:rPr>
        <w:t>、</w:t>
      </w:r>
      <w:r w:rsidR="002A4FF2" w:rsidRPr="00E809DB">
        <w:rPr>
          <w:rFonts w:ascii="Arial" w:hAnsi="Arial" w:cs="Arial"/>
          <w:noProof/>
          <w:snapToGrid w:val="0"/>
          <w:kern w:val="0"/>
          <w:sz w:val="28"/>
          <w:szCs w:val="28"/>
        </w:rPr>
        <w:t>環境</w:t>
      </w:r>
      <w:r w:rsidR="00A969C9" w:rsidRPr="00E809DB">
        <w:rPr>
          <w:rFonts w:ascii="Arial" w:hAnsi="Arial" w:cs="Arial"/>
          <w:noProof/>
          <w:snapToGrid w:val="0"/>
          <w:kern w:val="0"/>
          <w:sz w:val="28"/>
          <w:szCs w:val="28"/>
        </w:rPr>
        <w:t>維護管理計畫</w:t>
      </w:r>
      <w:bookmarkEnd w:id="112"/>
      <w:bookmarkEnd w:id="113"/>
      <w:bookmarkEnd w:id="114"/>
      <w:bookmarkEnd w:id="115"/>
      <w:bookmarkEnd w:id="116"/>
      <w:bookmarkEnd w:id="117"/>
      <w:bookmarkEnd w:id="118"/>
    </w:p>
    <w:p w:rsidR="000D5DF8" w:rsidRPr="0057000B" w:rsidRDefault="000D5DF8" w:rsidP="0057000B">
      <w:pPr>
        <w:pStyle w:val="210"/>
        <w:spacing w:before="100" w:beforeAutospacing="1" w:after="100" w:afterAutospacing="1" w:line="400" w:lineRule="exact"/>
        <w:ind w:leftChars="50" w:left="120" w:firstLine="560"/>
        <w:jc w:val="both"/>
        <w:rPr>
          <w:rFonts w:cs="Arial"/>
        </w:rPr>
      </w:pPr>
      <w:r w:rsidRPr="0057000B">
        <w:rPr>
          <w:rFonts w:cs="Arial" w:hint="eastAsia"/>
        </w:rPr>
        <w:t>定期檢查（約每月一次）相關最佳管理作業施硬體設施，並由工地主任根據現場施作人員狀況，編組排班定期（每月一次）輪班檢視相關設施，若有損壞立即加以修復，並定期清除沉砂池中相關泥沙，以維持設施應有功能，人員訓練方面將於施工活動前宣導，施作過程並由施工負起督導責任，若因故無法進行督導時，由工地主任指派人員進行督導，並在相關重點地點張貼相關最佳管理作業方法，及緊急應變措施與簡要之注意標語，使施作人員均能具備相關之操作知識，另園區施工前後之臨時與永久排水</w:t>
      </w:r>
    </w:p>
    <w:p w:rsidR="000D5DF8" w:rsidRPr="00844A5E" w:rsidRDefault="000D5DF8" w:rsidP="00844A5E">
      <w:pPr>
        <w:pStyle w:val="210"/>
        <w:spacing w:before="100" w:beforeAutospacing="1" w:after="100" w:afterAutospacing="1" w:line="400" w:lineRule="exact"/>
        <w:ind w:leftChars="50" w:left="120" w:firstLine="560"/>
        <w:jc w:val="both"/>
        <w:rPr>
          <w:rFonts w:cs="Arial"/>
        </w:rPr>
      </w:pPr>
      <w:r w:rsidRPr="0057000B">
        <w:rPr>
          <w:rFonts w:cs="Arial" w:hint="eastAsia"/>
        </w:rPr>
        <w:t>系統管理維護分述如后：</w:t>
      </w:r>
    </w:p>
    <w:p w:rsidR="000D5DF8" w:rsidRPr="0057000B" w:rsidRDefault="000D5DF8" w:rsidP="0057000B">
      <w:pPr>
        <w:pStyle w:val="A50"/>
        <w:spacing w:before="180" w:after="180"/>
        <w:ind w:leftChars="550" w:left="2160" w:hanging="840"/>
        <w:rPr>
          <w:rFonts w:cs="Arial"/>
        </w:rPr>
      </w:pPr>
      <w:r w:rsidRPr="0057000B">
        <w:rPr>
          <w:rFonts w:cs="Arial" w:hint="eastAsia"/>
        </w:rPr>
        <w:t>(</w:t>
      </w:r>
      <w:r w:rsidRPr="0057000B">
        <w:rPr>
          <w:rFonts w:cs="Arial" w:hint="eastAsia"/>
        </w:rPr>
        <w:t>一</w:t>
      </w:r>
      <w:r w:rsidRPr="0057000B">
        <w:rPr>
          <w:rFonts w:cs="Arial" w:hint="eastAsia"/>
        </w:rPr>
        <w:t>)</w:t>
      </w:r>
      <w:r w:rsidRPr="0057000B">
        <w:rPr>
          <w:rFonts w:cs="Arial" w:hint="eastAsia"/>
        </w:rPr>
        <w:t>施工中排水系統管理維護</w:t>
      </w:r>
    </w:p>
    <w:p w:rsidR="000D5DF8" w:rsidRPr="0057000B" w:rsidRDefault="000D5DF8" w:rsidP="0057000B">
      <w:pPr>
        <w:pStyle w:val="310"/>
        <w:ind w:leftChars="900" w:left="2160"/>
        <w:rPr>
          <w:rFonts w:cs="Arial"/>
        </w:rPr>
      </w:pPr>
      <w:r w:rsidRPr="0057000B">
        <w:rPr>
          <w:rFonts w:cs="Arial" w:hint="eastAsia"/>
        </w:rPr>
        <w:t>園區於開發過程中，為避免因大雨造成淹水及降低逕流污染等因素，於永久排水系統完成前設置有臨時排水系統，其管理維護係循下述原則進行。</w:t>
      </w:r>
    </w:p>
    <w:p w:rsidR="000D5DF8" w:rsidRPr="0057000B" w:rsidRDefault="000D5DF8" w:rsidP="0057000B">
      <w:pPr>
        <w:pStyle w:val="57"/>
        <w:spacing w:beforeLines="25" w:before="90" w:beforeAutospacing="0" w:afterLines="25" w:after="90" w:afterAutospacing="0" w:line="400" w:lineRule="exact"/>
        <w:ind w:leftChars="850" w:left="2278" w:hangingChars="85" w:hanging="238"/>
        <w:rPr>
          <w:rFonts w:cs="Arial"/>
        </w:rPr>
      </w:pPr>
      <w:r w:rsidRPr="0057000B">
        <w:rPr>
          <w:rFonts w:cs="Arial" w:hint="eastAsia"/>
        </w:rPr>
        <w:t>1.</w:t>
      </w:r>
      <w:r w:rsidRPr="0057000B">
        <w:rPr>
          <w:rFonts w:cs="Arial" w:hint="eastAsia"/>
        </w:rPr>
        <w:t>臨時排水責任區分</w:t>
      </w:r>
    </w:p>
    <w:p w:rsidR="000D5DF8" w:rsidRPr="0057000B" w:rsidRDefault="000D5DF8" w:rsidP="00844A5E">
      <w:pPr>
        <w:pStyle w:val="58"/>
        <w:spacing w:before="180" w:after="180" w:line="400" w:lineRule="exact"/>
        <w:ind w:left="2280" w:firstLine="560"/>
        <w:rPr>
          <w:rFonts w:cs="Arial"/>
        </w:rPr>
      </w:pPr>
      <w:r w:rsidRPr="0057000B">
        <w:rPr>
          <w:rFonts w:cs="Arial" w:hint="eastAsia"/>
        </w:rPr>
        <w:t>施工中臨時排水系統之管理維護依工區劃分責任區域，由工程承包商負責管理維護，建廠施工範圍內之排水路則責成相關承商負責維持排水路之暢通。</w:t>
      </w:r>
    </w:p>
    <w:p w:rsidR="000D5DF8" w:rsidRPr="0057000B" w:rsidRDefault="000D5DF8" w:rsidP="0057000B">
      <w:pPr>
        <w:pStyle w:val="57"/>
        <w:spacing w:beforeLines="25" w:before="90" w:beforeAutospacing="0" w:afterLines="25" w:after="90" w:afterAutospacing="0" w:line="400" w:lineRule="exact"/>
        <w:ind w:leftChars="850" w:left="2278" w:hangingChars="85" w:hanging="238"/>
        <w:rPr>
          <w:rFonts w:cs="Arial"/>
        </w:rPr>
      </w:pPr>
      <w:r w:rsidRPr="0057000B">
        <w:rPr>
          <w:rFonts w:cs="Arial" w:hint="eastAsia"/>
        </w:rPr>
        <w:t>2.</w:t>
      </w:r>
      <w:r w:rsidRPr="0057000B">
        <w:rPr>
          <w:rFonts w:cs="Arial" w:hint="eastAsia"/>
        </w:rPr>
        <w:t>責任時限</w:t>
      </w:r>
    </w:p>
    <w:p w:rsidR="000D5DF8" w:rsidRPr="00844A5E" w:rsidRDefault="000D5DF8" w:rsidP="00844A5E">
      <w:pPr>
        <w:pStyle w:val="58"/>
        <w:spacing w:before="180" w:after="180" w:line="400" w:lineRule="exact"/>
        <w:ind w:left="2280" w:firstLine="560"/>
        <w:rPr>
          <w:rFonts w:cs="Arial"/>
        </w:rPr>
      </w:pPr>
      <w:r w:rsidRPr="00844A5E">
        <w:rPr>
          <w:rFonts w:cs="Arial" w:hint="eastAsia"/>
        </w:rPr>
        <w:t>園區排水系統為一整體性、連續性之排水系統，於規劃、設計階段即已將各子系統間之銜接及佈設做全面考量，因此各承包商於</w:t>
      </w:r>
    </w:p>
    <w:p w:rsidR="000D5DF8" w:rsidRPr="00844A5E" w:rsidRDefault="000D5DF8" w:rsidP="00844A5E">
      <w:pPr>
        <w:pStyle w:val="58"/>
        <w:spacing w:before="180" w:after="180" w:line="400" w:lineRule="exact"/>
        <w:ind w:left="2280" w:firstLine="560"/>
        <w:rPr>
          <w:rFonts w:cs="Arial"/>
        </w:rPr>
      </w:pPr>
      <w:r w:rsidRPr="00844A5E">
        <w:rPr>
          <w:rFonts w:cs="Arial" w:hint="eastAsia"/>
        </w:rPr>
        <w:t>完工驗收移交接管後，其負責之臨時排水將由永久系統取代，除合約規定之保固項目外，臨時排水管理維護之義務同時終止。</w:t>
      </w:r>
    </w:p>
    <w:p w:rsidR="000D5DF8" w:rsidRPr="0057000B" w:rsidRDefault="000D5DF8" w:rsidP="0057000B">
      <w:pPr>
        <w:pStyle w:val="57"/>
        <w:spacing w:beforeLines="25" w:before="90" w:beforeAutospacing="0" w:afterLines="25" w:after="90" w:afterAutospacing="0" w:line="400" w:lineRule="exact"/>
        <w:ind w:leftChars="850" w:left="2278" w:hangingChars="85" w:hanging="238"/>
        <w:rPr>
          <w:rFonts w:cs="Arial"/>
        </w:rPr>
      </w:pPr>
      <w:r w:rsidRPr="0057000B">
        <w:rPr>
          <w:rFonts w:cs="Arial" w:hint="eastAsia"/>
        </w:rPr>
        <w:t>3.</w:t>
      </w:r>
      <w:r w:rsidRPr="0057000B">
        <w:rPr>
          <w:rFonts w:cs="Arial" w:hint="eastAsia"/>
        </w:rPr>
        <w:t>管理維護作業流程</w:t>
      </w:r>
    </w:p>
    <w:p w:rsidR="000D5DF8" w:rsidRPr="00844A5E" w:rsidRDefault="000D5DF8" w:rsidP="00844A5E">
      <w:pPr>
        <w:pStyle w:val="58"/>
        <w:spacing w:before="180" w:after="180" w:line="400" w:lineRule="exact"/>
        <w:ind w:left="2280" w:firstLine="560"/>
        <w:rPr>
          <w:rFonts w:cs="Arial"/>
        </w:rPr>
      </w:pPr>
      <w:r w:rsidRPr="00844A5E">
        <w:rPr>
          <w:rFonts w:cs="Arial" w:hint="eastAsia"/>
        </w:rPr>
        <w:lastRenderedPageBreak/>
        <w:t>臨時排水管理維護作業流程如圖</w:t>
      </w:r>
      <w:r w:rsidRPr="00844A5E">
        <w:rPr>
          <w:rFonts w:cs="Arial" w:hint="eastAsia"/>
        </w:rPr>
        <w:t>3-1</w:t>
      </w:r>
      <w:r w:rsidRPr="00844A5E">
        <w:rPr>
          <w:rFonts w:cs="Arial" w:hint="eastAsia"/>
        </w:rPr>
        <w:t>，園區並成立應變小組，統籌平時及緊急防洪事宜，並由檢查紀錄表，清理改善通知表及改善查核表等作業程序，以掌握平時園區之臨時排水動態。</w:t>
      </w:r>
    </w:p>
    <w:p w:rsidR="000D5DF8" w:rsidRPr="0057000B" w:rsidRDefault="000D5DF8" w:rsidP="0057000B">
      <w:pPr>
        <w:pStyle w:val="57"/>
        <w:spacing w:beforeLines="25" w:before="90" w:beforeAutospacing="0" w:afterLines="25" w:after="90" w:afterAutospacing="0" w:line="400" w:lineRule="exact"/>
        <w:ind w:leftChars="850" w:left="2278" w:hangingChars="85" w:hanging="238"/>
        <w:rPr>
          <w:rFonts w:cs="Arial"/>
        </w:rPr>
      </w:pPr>
      <w:r w:rsidRPr="0057000B">
        <w:rPr>
          <w:rFonts w:cs="Arial" w:hint="eastAsia"/>
        </w:rPr>
        <w:t>4.</w:t>
      </w:r>
      <w:r w:rsidRPr="0057000B">
        <w:rPr>
          <w:rFonts w:cs="Arial" w:hint="eastAsia"/>
        </w:rPr>
        <w:t>作業表單建立及作業要點</w:t>
      </w:r>
    </w:p>
    <w:p w:rsidR="000D5DF8" w:rsidRPr="00844A5E" w:rsidRDefault="000D5DF8" w:rsidP="00844A5E">
      <w:pPr>
        <w:pStyle w:val="58"/>
        <w:spacing w:before="180" w:after="180" w:line="400" w:lineRule="exact"/>
        <w:ind w:left="2280" w:firstLine="560"/>
        <w:rPr>
          <w:rFonts w:cs="Arial"/>
        </w:rPr>
      </w:pPr>
      <w:r w:rsidRPr="00844A5E">
        <w:rPr>
          <w:rFonts w:cs="Arial" w:hint="eastAsia"/>
        </w:rPr>
        <w:t>平時巡查應於每二週全區執行一次，並將巡查結果及改善結果</w:t>
      </w:r>
    </w:p>
    <w:p w:rsidR="000D5DF8" w:rsidRPr="00844A5E" w:rsidRDefault="000D5DF8" w:rsidP="00844A5E">
      <w:pPr>
        <w:pStyle w:val="58"/>
        <w:spacing w:before="180" w:after="180" w:line="400" w:lineRule="exact"/>
        <w:ind w:left="2280" w:firstLine="560"/>
        <w:rPr>
          <w:rFonts w:cs="Arial"/>
        </w:rPr>
      </w:pPr>
      <w:r w:rsidRPr="00844A5E">
        <w:rPr>
          <w:rFonts w:cs="Arial" w:hint="eastAsia"/>
        </w:rPr>
        <w:t>提報清安會議，巡查記錄表由指定巡查人員填報，若有需改善事項，則由監造單位發出改善通知單給責任承商，並限期改善，承包商接獲改善通知單，將改善內容逐條完成後，由監造單位查核簽認再影存監造單位，承包商及中部科學工業園區管理局。</w:t>
      </w:r>
    </w:p>
    <w:p w:rsidR="000D5DF8" w:rsidRPr="0057000B" w:rsidRDefault="000D5DF8" w:rsidP="0057000B">
      <w:pPr>
        <w:pStyle w:val="A50"/>
        <w:spacing w:before="180" w:after="180"/>
        <w:ind w:leftChars="550" w:left="2160" w:hanging="840"/>
        <w:rPr>
          <w:rFonts w:cs="Arial"/>
        </w:rPr>
      </w:pPr>
      <w:r w:rsidRPr="0057000B">
        <w:rPr>
          <w:rFonts w:cs="Arial" w:hint="eastAsia"/>
        </w:rPr>
        <w:t>(</w:t>
      </w:r>
      <w:r w:rsidRPr="0057000B">
        <w:rPr>
          <w:rFonts w:cs="Arial" w:hint="eastAsia"/>
        </w:rPr>
        <w:t>二</w:t>
      </w:r>
      <w:r w:rsidRPr="0057000B">
        <w:rPr>
          <w:rFonts w:cs="Arial" w:hint="eastAsia"/>
        </w:rPr>
        <w:t>)</w:t>
      </w:r>
      <w:r w:rsidRPr="0057000B">
        <w:rPr>
          <w:rFonts w:cs="Arial" w:hint="eastAsia"/>
        </w:rPr>
        <w:t>永久排水系統管理維護</w:t>
      </w:r>
    </w:p>
    <w:p w:rsidR="000D5DF8" w:rsidRPr="00844A5E" w:rsidRDefault="000D5DF8" w:rsidP="00844A5E">
      <w:pPr>
        <w:pStyle w:val="310"/>
        <w:ind w:leftChars="900" w:left="2160"/>
        <w:rPr>
          <w:rFonts w:cs="Arial"/>
        </w:rPr>
      </w:pPr>
      <w:r w:rsidRPr="00844A5E">
        <w:rPr>
          <w:rFonts w:cs="Arial" w:hint="eastAsia"/>
        </w:rPr>
        <w:t>為維護園區之永久性排水系統，於各年度均辦理道路環境及公用設施維護工程，以期保持區內排水系統正常運作。</w:t>
      </w:r>
    </w:p>
    <w:p w:rsidR="000D5DF8" w:rsidRPr="00844A5E" w:rsidRDefault="000D5DF8" w:rsidP="00844A5E">
      <w:pPr>
        <w:pStyle w:val="310"/>
        <w:ind w:leftChars="900" w:left="2160"/>
        <w:rPr>
          <w:rFonts w:cs="Arial"/>
        </w:rPr>
      </w:pPr>
      <w:r w:rsidRPr="00844A5E">
        <w:rPr>
          <w:rFonts w:cs="Arial" w:hint="eastAsia"/>
        </w:rPr>
        <w:t>為維護防洪與去除污染物之功能，以及延長滯洪池使用年限，滯洪池之維護管理工作極為重要，其主要之工作需求至少應涵蓋如下。</w:t>
      </w:r>
    </w:p>
    <w:p w:rsidR="000D5DF8" w:rsidRPr="00844A5E" w:rsidRDefault="000D5DF8" w:rsidP="00844A5E">
      <w:pPr>
        <w:numPr>
          <w:ilvl w:val="0"/>
          <w:numId w:val="49"/>
        </w:numPr>
        <w:adjustRightInd w:val="0"/>
        <w:snapToGrid w:val="0"/>
        <w:spacing w:line="440" w:lineRule="exact"/>
        <w:ind w:left="2835" w:hanging="141"/>
        <w:jc w:val="both"/>
        <w:textAlignment w:val="baseline"/>
        <w:rPr>
          <w:rFonts w:ascii="Arial" w:eastAsia="標楷體" w:hAnsi="Arial" w:cs="Arial"/>
          <w:kern w:val="0"/>
          <w:sz w:val="28"/>
          <w:szCs w:val="28"/>
          <w:lang w:bidi="ne-NP"/>
        </w:rPr>
      </w:pPr>
      <w:r w:rsidRPr="00844A5E">
        <w:rPr>
          <w:rFonts w:ascii="Arial" w:eastAsia="標楷體" w:hAnsi="Arial" w:cs="Arial" w:hint="eastAsia"/>
          <w:kern w:val="0"/>
          <w:sz w:val="28"/>
          <w:szCs w:val="28"/>
          <w:lang w:bidi="ne-NP"/>
        </w:rPr>
        <w:t>資料庫之建立—包括水位、水文資料紀錄，設計與竣工資料等。</w:t>
      </w:r>
    </w:p>
    <w:p w:rsidR="000D5DF8" w:rsidRPr="00844A5E" w:rsidRDefault="000D5DF8" w:rsidP="00844A5E">
      <w:pPr>
        <w:numPr>
          <w:ilvl w:val="0"/>
          <w:numId w:val="49"/>
        </w:numPr>
        <w:adjustRightInd w:val="0"/>
        <w:snapToGrid w:val="0"/>
        <w:spacing w:line="440" w:lineRule="exact"/>
        <w:ind w:left="2835" w:hanging="141"/>
        <w:jc w:val="both"/>
        <w:textAlignment w:val="baseline"/>
        <w:rPr>
          <w:rFonts w:ascii="Arial" w:eastAsia="標楷體" w:hAnsi="Arial" w:cs="Arial"/>
          <w:kern w:val="0"/>
          <w:sz w:val="28"/>
          <w:szCs w:val="28"/>
          <w:lang w:bidi="ne-NP"/>
        </w:rPr>
      </w:pPr>
      <w:r w:rsidRPr="00844A5E">
        <w:rPr>
          <w:rFonts w:ascii="Arial" w:eastAsia="標楷體" w:hAnsi="Arial" w:cs="Arial" w:hint="eastAsia"/>
          <w:kern w:val="0"/>
          <w:sz w:val="28"/>
          <w:szCs w:val="28"/>
          <w:lang w:bidi="ne-NP"/>
        </w:rPr>
        <w:t>管理組織架構及人員配置</w:t>
      </w:r>
    </w:p>
    <w:p w:rsidR="000D5DF8" w:rsidRPr="00844A5E" w:rsidRDefault="000D5DF8" w:rsidP="00844A5E">
      <w:pPr>
        <w:numPr>
          <w:ilvl w:val="0"/>
          <w:numId w:val="49"/>
        </w:numPr>
        <w:adjustRightInd w:val="0"/>
        <w:snapToGrid w:val="0"/>
        <w:spacing w:line="440" w:lineRule="exact"/>
        <w:ind w:left="2835" w:hanging="141"/>
        <w:jc w:val="both"/>
        <w:textAlignment w:val="baseline"/>
        <w:rPr>
          <w:rFonts w:ascii="Arial" w:eastAsia="標楷體" w:hAnsi="Arial" w:cs="Arial"/>
          <w:kern w:val="0"/>
          <w:sz w:val="28"/>
          <w:szCs w:val="28"/>
          <w:lang w:bidi="ne-NP"/>
        </w:rPr>
      </w:pPr>
      <w:r w:rsidRPr="00844A5E">
        <w:rPr>
          <w:rFonts w:ascii="Arial" w:eastAsia="標楷體" w:hAnsi="Arial" w:cs="Arial" w:hint="eastAsia"/>
          <w:kern w:val="0"/>
          <w:sz w:val="28"/>
          <w:szCs w:val="28"/>
          <w:lang w:bidi="ne-NP"/>
        </w:rPr>
        <w:t>維持結構安全及去除效率—定期結構檢查及池底泥砂清理。</w:t>
      </w:r>
    </w:p>
    <w:p w:rsidR="00F31B16" w:rsidRPr="00844A5E" w:rsidRDefault="000D5DF8" w:rsidP="00844A5E">
      <w:pPr>
        <w:numPr>
          <w:ilvl w:val="0"/>
          <w:numId w:val="49"/>
        </w:numPr>
        <w:adjustRightInd w:val="0"/>
        <w:snapToGrid w:val="0"/>
        <w:spacing w:line="440" w:lineRule="exact"/>
        <w:ind w:left="2835" w:hanging="141"/>
        <w:jc w:val="both"/>
        <w:textAlignment w:val="baseline"/>
        <w:rPr>
          <w:rFonts w:ascii="Arial" w:eastAsia="標楷體" w:hAnsi="Arial" w:cs="Arial"/>
          <w:kern w:val="0"/>
          <w:sz w:val="28"/>
          <w:szCs w:val="28"/>
          <w:lang w:bidi="ne-NP"/>
        </w:rPr>
      </w:pPr>
      <w:r w:rsidRPr="00844A5E">
        <w:rPr>
          <w:rFonts w:ascii="Arial" w:eastAsia="標楷體" w:hAnsi="Arial" w:cs="Arial" w:hint="eastAsia"/>
          <w:kern w:val="0"/>
          <w:sz w:val="28"/>
          <w:szCs w:val="28"/>
          <w:lang w:bidi="ne-NP"/>
        </w:rPr>
        <w:t>維持美觀及功能要求—定期剪草、嚴禁傾倒垃圾、防止蚊蟲滋生及澡類過量繁殖</w:t>
      </w:r>
      <w:r w:rsidR="00A01CEB" w:rsidRPr="00844A5E">
        <w:rPr>
          <w:rFonts w:ascii="Arial" w:eastAsia="標楷體" w:hAnsi="Arial" w:cs="Arial"/>
          <w:kern w:val="0"/>
          <w:sz w:val="28"/>
          <w:szCs w:val="28"/>
          <w:lang w:bidi="ne-NP"/>
        </w:rPr>
        <w:t>。</w:t>
      </w:r>
    </w:p>
    <w:p w:rsidR="004077A7" w:rsidRDefault="004077A7" w:rsidP="006A7D33">
      <w:pPr>
        <w:pStyle w:val="5"/>
        <w:rPr>
          <w:rFonts w:eastAsia="標楷體" w:hAnsi="Cambria"/>
          <w:szCs w:val="24"/>
          <w:lang w:eastAsia="zh-TW"/>
        </w:rPr>
      </w:pPr>
      <w:bookmarkStart w:id="119" w:name="_Toc349047141"/>
    </w:p>
    <w:p w:rsidR="004077A7" w:rsidRDefault="004077A7" w:rsidP="00A20B69">
      <w:pPr>
        <w:pStyle w:val="5"/>
        <w:jc w:val="left"/>
        <w:rPr>
          <w:rFonts w:eastAsia="標楷體" w:hAnsi="Cambria"/>
          <w:szCs w:val="24"/>
          <w:lang w:eastAsia="zh-TW"/>
        </w:rPr>
      </w:pPr>
      <w:r>
        <w:rPr>
          <w:rFonts w:eastAsia="標楷體" w:hAnsi="Cambria"/>
          <w:szCs w:val="24"/>
          <w:lang w:eastAsia="zh-TW"/>
        </w:rPr>
        <w:br w:type="page"/>
      </w:r>
    </w:p>
    <w:p w:rsidR="00D24E80" w:rsidRDefault="006E6361" w:rsidP="00A20B69">
      <w:pPr>
        <w:pStyle w:val="5"/>
        <w:jc w:val="left"/>
        <w:rPr>
          <w:rFonts w:eastAsia="標楷體" w:hAnsi="Cambria"/>
          <w:szCs w:val="24"/>
          <w:lang w:eastAsia="zh-TW"/>
        </w:rPr>
      </w:pPr>
      <w:r>
        <w:rPr>
          <w:noProof/>
          <w:lang w:val="en-US" w:eastAsia="zh-TW"/>
        </w:rPr>
        <w:pict>
          <v:group id="_x0000_s1519" style="position:absolute;margin-left:-20.25pt;margin-top:-9.65pt;width:467.7pt;height:448.7pt;z-index:251708416" coordorigin="1033,1607" coordsize="9354,8974">
            <v:shape id="文字方塊 2" o:spid="_x0000_s1495" type="#_x0000_t202" style="position:absolute;left:2506;top:1607;width:2216;height:879;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ieQAIAAFM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k1DhMDy&#10;Wld7oNbqfsphK0FotP2IUQsTXmL3YUssw0i8UNCeWTYahZWIymg8yUGxp5b1qYUoClAl9hj14tLH&#10;NYrEmQto44pHgh8yOeQMkxt5P2xZWI1TPXo9/As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vt1ieQAIAAFMEAAAOAAAA&#10;AAAAAAAAAAAAAC4CAABkcnMvZTJvRG9jLnhtbFBLAQItABQABgAIAAAAIQD9LzLW2wAAAAUBAAAP&#10;AAAAAAAAAAAAAAAAAJoEAABkcnMvZG93bnJldi54bWxQSwUGAAAAAAQABADzAAAAogUAAAAA&#10;">
              <v:textbox style="mso-next-textbox:#文字方塊 2;mso-fit-shape-to-text:t">
                <w:txbxContent>
                  <w:p w:rsidR="00C05DEB" w:rsidRPr="00A20B69" w:rsidRDefault="00C05DEB">
                    <w:pPr>
                      <w:rPr>
                        <w:rFonts w:ascii="標楷體" w:eastAsia="標楷體" w:hAnsi="標楷體"/>
                      </w:rPr>
                    </w:pPr>
                    <w:r w:rsidRPr="00A20B69">
                      <w:rPr>
                        <w:rFonts w:ascii="標楷體" w:eastAsia="標楷體" w:hAnsi="標楷體" w:hint="eastAsia"/>
                      </w:rPr>
                      <w:t>豪雨特報期巡查</w:t>
                    </w:r>
                  </w:p>
                  <w:p w:rsidR="00C05DEB" w:rsidRPr="00A20B69" w:rsidRDefault="00C05DEB">
                    <w:pPr>
                      <w:rPr>
                        <w:rFonts w:ascii="標楷體" w:eastAsia="標楷體" w:hAnsi="標楷體"/>
                      </w:rPr>
                    </w:pPr>
                    <w:r w:rsidRPr="00A20B69">
                      <w:rPr>
                        <w:rFonts w:ascii="標楷體" w:eastAsia="標楷體" w:hAnsi="標楷體" w:hint="eastAsia"/>
                      </w:rPr>
                      <w:t>成立應變小組</w:t>
                    </w:r>
                  </w:p>
                </w:txbxContent>
              </v:textbox>
            </v:shape>
            <v:shape id="文字方塊 2" o:spid="_x0000_s1496" type="#_x0000_t202" style="position:absolute;left:6039;top:1607;width:2216;height:879;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ieQAIAAFM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k1DhMDy&#10;Wld7oNbqfsphK0FotP2IUQsTXmL3YUssw0i8UNCeWTYahZWIymg8yUGxp5b1qYUoClAl9hj14tLH&#10;NYrEmQto44pHgh8yOeQMkxt5P2xZWI1TPXo9/As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vt1ieQAIAAFMEAAAOAAAA&#10;AAAAAAAAAAAAAC4CAABkcnMvZTJvRG9jLnhtbFBLAQItABQABgAIAAAAIQD9LzLW2wAAAAUBAAAP&#10;AAAAAAAAAAAAAAAAAJoEAABkcnMvZG93bnJldi54bWxQSwUGAAAAAAQABADzAAAAogUAAAAA&#10;">
              <v:textbox style="mso-fit-shape-to-text:t">
                <w:txbxContent>
                  <w:p w:rsidR="00C05DEB" w:rsidRPr="00A20B69" w:rsidRDefault="00C05DEB" w:rsidP="00D24E80">
                    <w:pPr>
                      <w:rPr>
                        <w:rFonts w:ascii="標楷體" w:eastAsia="標楷體" w:hAnsi="標楷體"/>
                      </w:rPr>
                    </w:pPr>
                    <w:r w:rsidRPr="00A20B69">
                      <w:rPr>
                        <w:rFonts w:ascii="標楷體" w:eastAsia="標楷體" w:hAnsi="標楷體" w:hint="eastAsia"/>
                      </w:rPr>
                      <w:t>平時定期巡查</w:t>
                    </w:r>
                  </w:p>
                  <w:p w:rsidR="00C05DEB" w:rsidRPr="00A20B69" w:rsidRDefault="00C05DEB" w:rsidP="00D24E80">
                    <w:pPr>
                      <w:rPr>
                        <w:rFonts w:ascii="標楷體" w:eastAsia="標楷體" w:hAnsi="標楷體"/>
                      </w:rPr>
                    </w:pPr>
                    <w:r w:rsidRPr="00A20B69">
                      <w:rPr>
                        <w:rFonts w:ascii="標楷體" w:eastAsia="標楷體" w:hAnsi="標楷體" w:hint="eastAsia"/>
                      </w:rPr>
                      <w:t>成立應變小組</w:t>
                    </w:r>
                  </w:p>
                </w:txbxContent>
              </v:textbox>
            </v:shape>
            <v:shape id="文字方塊 2" o:spid="_x0000_s1497" type="#_x0000_t202" style="position:absolute;left:2171;top:3516;width:2969;height:85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ieQAIAAFM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k1DhMDy&#10;Wld7oNbqfsphK0FotP2IUQsTXmL3YUssw0i8UNCeWTYahZWIymg8yUGxp5b1qYUoClAl9hj14tLH&#10;NYrEmQto44pHgh8yOeQMkxt5P2xZWI1TPXo9/As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vt1ieQAIAAFMEAAAOAAAA&#10;AAAAAAAAAAAAAC4CAABkcnMvZTJvRG9jLnhtbFBLAQItABQABgAIAAAAIQD9LzLW2wAAAAUBAAAP&#10;AAAAAAAAAAAAAAAAAJoEAABkcnMvZG93bnJldi54bWxQSwUGAAAAAAQABADzAAAAogUAAAAA&#10;">
              <v:textbox>
                <w:txbxContent>
                  <w:p w:rsidR="00C05DEB" w:rsidRPr="00A20B69" w:rsidRDefault="00C05DEB" w:rsidP="00D24E80">
                    <w:pPr>
                      <w:rPr>
                        <w:rFonts w:ascii="標楷體" w:eastAsia="標楷體" w:hAnsi="標楷體"/>
                      </w:rPr>
                    </w:pPr>
                    <w:r w:rsidRPr="00A20B69">
                      <w:rPr>
                        <w:rFonts w:ascii="標楷體" w:eastAsia="標楷體" w:hAnsi="標楷體" w:hint="eastAsia"/>
                      </w:rPr>
                      <w:t>責任承包商於重要排水節點完成緊急待命</w:t>
                    </w:r>
                  </w:p>
                </w:txbxContent>
              </v:textbox>
            </v:shape>
            <v:shape id="文字方塊 2" o:spid="_x0000_s1498" type="#_x0000_t202" style="position:absolute;left:8556;top:2662;width:1831;height:85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ieQAIAAFM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k1DhMDy&#10;Wld7oNbqfsphK0FotP2IUQsTXmL3YUssw0i8UNCeWTYahZWIymg8yUGxp5b1qYUoClAl9hj14tLH&#10;NYrEmQto44pHgh8yOeQMkxt5P2xZWI1TPXo9/As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vt1ieQAIAAFMEAAAOAAAA&#10;AAAAAAAAAAAAAC4CAABkcnMvZTJvRG9jLnhtbFBLAQItABQABgAIAAAAIQD9LzLW2wAAAAUBAAAP&#10;AAAAAAAAAAAAAAAAAJoEAABkcnMvZG93bnJldi54bWxQSwUGAAAAAAQABADzAAAAogUAAAAA&#10;">
              <v:textbox>
                <w:txbxContent>
                  <w:p w:rsidR="00C05DEB" w:rsidRPr="00A20B69" w:rsidRDefault="00C05DEB" w:rsidP="00A20B69">
                    <w:pPr>
                      <w:rPr>
                        <w:rFonts w:ascii="標楷體" w:eastAsia="標楷體" w:hAnsi="標楷體"/>
                      </w:rPr>
                    </w:pPr>
                    <w:r w:rsidRPr="00A20B69">
                      <w:rPr>
                        <w:rFonts w:ascii="標楷體" w:eastAsia="標楷體" w:hAnsi="標楷體" w:hint="eastAsia"/>
                      </w:rPr>
                      <w:t>施工中承包商</w:t>
                    </w:r>
                  </w:p>
                  <w:p w:rsidR="00C05DEB" w:rsidRPr="00A20B69" w:rsidRDefault="00C05DEB" w:rsidP="00A20B69">
                    <w:pPr>
                      <w:rPr>
                        <w:rFonts w:ascii="標楷體" w:eastAsia="標楷體" w:hAnsi="標楷體"/>
                      </w:rPr>
                    </w:pPr>
                    <w:r w:rsidRPr="00A20B69">
                      <w:rPr>
                        <w:rFonts w:ascii="標楷體" w:eastAsia="標楷體" w:hAnsi="標楷體" w:hint="eastAsia"/>
                      </w:rPr>
                      <w:t>監造單位</w:t>
                    </w:r>
                  </w:p>
                </w:txbxContent>
              </v:textbox>
            </v:shape>
            <v:shape id="文字方塊 2" o:spid="_x0000_s1499" type="#_x0000_t202" style="position:absolute;left:6357;top:3516;width:1613;height:57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ieQAIAAFM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k1DhMDy&#10;Wld7oNbqfsphK0FotP2IUQsTXmL3YUssw0i8UNCeWTYahZWIymg8yUGxp5b1qYUoClAl9hj14tLH&#10;NYrEmQto44pHgh8yOeQMkxt5P2xZWI1TPXo9/As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vt1ieQAIAAFMEAAAOAAAA&#10;AAAAAAAAAAAAAC4CAABkcnMvZTJvRG9jLnhtbFBLAQItABQABgAIAAAAIQD9LzLW2wAAAAUBAAAP&#10;AAAAAAAAAAAAAAAAAJoEAABkcnMvZG93bnJldi54bWxQSwUGAAAAAAQABADzAAAAogUAAAAA&#10;">
              <v:textbox>
                <w:txbxContent>
                  <w:p w:rsidR="00C05DEB" w:rsidRPr="00A20B69" w:rsidRDefault="00C05DEB" w:rsidP="00A20B69">
                    <w:pPr>
                      <w:rPr>
                        <w:rFonts w:ascii="標楷體" w:eastAsia="標楷體" w:hAnsi="標楷體"/>
                      </w:rPr>
                    </w:pPr>
                    <w:r w:rsidRPr="00A20B69">
                      <w:rPr>
                        <w:rFonts w:ascii="標楷體" w:eastAsia="標楷體" w:hAnsi="標楷體" w:hint="eastAsia"/>
                      </w:rPr>
                      <w:t>巡查紀錄表</w:t>
                    </w:r>
                  </w:p>
                </w:txbxContent>
              </v:textbox>
            </v:shape>
            <v:shape id="文字方塊 2" o:spid="_x0000_s1500" type="#_x0000_t202" style="position:absolute;left:1033;top:4856;width:1345;height:48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ieQAIAAFM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k1DhMDy&#10;Wld7oNbqfsphK0FotP2IUQsTXmL3YUssw0i8UNCeWTYahZWIymg8yUGxp5b1qYUoClAl9hj14tLH&#10;NYrEmQto44pHgh8yOeQMkxt5P2xZWI1TPXo9/As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vt1ieQAIAAFMEAAAOAAAA&#10;AAAAAAAAAAAAAC4CAABkcnMvZTJvRG9jLnhtbFBLAQItABQABgAIAAAAIQD9LzLW2wAAAAUBAAAP&#10;AAAAAAAAAAAAAAAAAJoEAABkcnMvZG93bnJldi54bWxQSwUGAAAAAAQABADzAAAAogUAAAAA&#10;">
              <v:textbox>
                <w:txbxContent>
                  <w:p w:rsidR="00C05DEB" w:rsidRPr="00A20B69" w:rsidRDefault="00C05DEB" w:rsidP="00A20B69">
                    <w:pPr>
                      <w:rPr>
                        <w:rFonts w:ascii="標楷體" w:eastAsia="標楷體" w:hAnsi="標楷體"/>
                      </w:rPr>
                    </w:pPr>
                    <w:r w:rsidRPr="00A20B69">
                      <w:rPr>
                        <w:rFonts w:ascii="標楷體" w:eastAsia="標楷體" w:hAnsi="標楷體" w:hint="eastAsia"/>
                      </w:rPr>
                      <w:t>通報系統</w:t>
                    </w:r>
                  </w:p>
                </w:txbxContent>
              </v:textbox>
            </v:shape>
            <v:shape id="文字方塊 2" o:spid="_x0000_s1501" type="#_x0000_t202" style="position:absolute;left:2673;top:5660;width:1764;height:50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ieQAIAAFM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k1DhMDy&#10;Wld7oNbqfsphK0FotP2IUQsTXmL3YUssw0i8UNCeWTYahZWIymg8yUGxp5b1qYUoClAl9hj14tLH&#10;NYrEmQto44pHgh8yOeQMkxt5P2xZWI1TPXo9/As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vt1ieQAIAAFMEAAAOAAAA&#10;AAAAAAAAAAAAAC4CAABkcnMvZTJvRG9jLnhtbFBLAQItABQABgAIAAAAIQD9LzLW2wAAAAUBAAAP&#10;AAAAAAAAAAAAAAAAAJoEAABkcnMvZG93bnJldi54bWxQSwUGAAAAAAQABADzAAAAogUAAAAA&#10;">
              <v:textbox>
                <w:txbxContent>
                  <w:p w:rsidR="00C05DEB" w:rsidRPr="00A20B69" w:rsidRDefault="00C05DEB" w:rsidP="00A20B69">
                    <w:pPr>
                      <w:rPr>
                        <w:rFonts w:ascii="標楷體" w:eastAsia="標楷體" w:hAnsi="標楷體"/>
                      </w:rPr>
                    </w:pPr>
                    <w:r w:rsidRPr="00A20B69">
                      <w:rPr>
                        <w:rFonts w:ascii="標楷體" w:eastAsia="標楷體" w:hAnsi="標楷體" w:hint="eastAsia"/>
                      </w:rPr>
                      <w:t>緊急狀況執行</w:t>
                    </w:r>
                  </w:p>
                </w:txbxContent>
              </v:textbox>
            </v:shape>
            <v:shape id="文字方塊 2" o:spid="_x0000_s1502" type="#_x0000_t202" style="position:absolute;left:6039;top:5660;width:2294;height:50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ieQAIAAFM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k1DhMDy&#10;Wld7oNbqfsphK0FotP2IUQsTXmL3YUssw0i8UNCeWTYahZWIymg8yUGxp5b1qYUoClAl9hj14tLH&#10;NYrEmQto44pHgh8yOeQMkxt5P2xZWI1TPXo9/As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vt1ieQAIAAFMEAAAOAAAA&#10;AAAAAAAAAAAAAC4CAABkcnMvZTJvRG9jLnhtbFBLAQItABQABgAIAAAAIQD9LzLW2wAAAAUBAAAP&#10;AAAAAAAAAAAAAAAAAJoEAABkcnMvZG93bnJldi54bWxQSwUGAAAAAAQABADzAAAAogUAAAAA&#10;">
              <v:textbox>
                <w:txbxContent>
                  <w:p w:rsidR="00C05DEB" w:rsidRPr="00A20B69" w:rsidRDefault="00C05DEB" w:rsidP="00A20B69">
                    <w:pPr>
                      <w:rPr>
                        <w:rFonts w:ascii="標楷體" w:eastAsia="標楷體" w:hAnsi="標楷體"/>
                      </w:rPr>
                    </w:pPr>
                    <w:r w:rsidRPr="00A20B69">
                      <w:rPr>
                        <w:rFonts w:ascii="標楷體" w:eastAsia="標楷體" w:hAnsi="標楷體" w:hint="eastAsia"/>
                      </w:rPr>
                      <w:t>清理或改善通知表</w:t>
                    </w:r>
                  </w:p>
                </w:txbxContent>
              </v:textbox>
            </v:shape>
            <v:shape id="文字方塊 2" o:spid="_x0000_s1503" type="#_x0000_t202" style="position:absolute;left:5804;top:7116;width:2752;height:519;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ieQAIAAFM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k1DhMDy&#10;Wld7oNbqfsphK0FotP2IUQsTXmL3YUssw0i8UNCeWTYahZWIymg8yUGxp5b1qYUoClAl9hj14tLH&#10;NYrEmQto44pHgh8yOeQMkxt5P2xZWI1TPXo9/As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vt1ieQAIAAFMEAAAOAAAA&#10;AAAAAAAAAAAAAC4CAABkcnMvZTJvRG9jLnhtbFBLAQItABQABgAIAAAAIQD9LzLW2wAAAAUBAAAP&#10;AAAAAAAAAAAAAAAAAJoEAABkcnMvZG93bnJldi54bWxQSwUGAAAAAAQABADzAAAAogUAAAAA&#10;">
              <v:textbox>
                <w:txbxContent>
                  <w:p w:rsidR="00C05DEB" w:rsidRPr="00A20B69" w:rsidRDefault="00C05DEB" w:rsidP="00A20B69">
                    <w:pPr>
                      <w:rPr>
                        <w:rFonts w:ascii="標楷體" w:eastAsia="標楷體" w:hAnsi="標楷體"/>
                      </w:rPr>
                    </w:pPr>
                    <w:r w:rsidRPr="00A20B69">
                      <w:rPr>
                        <w:rFonts w:ascii="標楷體" w:eastAsia="標楷體" w:hAnsi="標楷體" w:hint="eastAsia"/>
                      </w:rPr>
                      <w:t>限期要求責任承商處理</w:t>
                    </w:r>
                  </w:p>
                </w:txbxContent>
              </v:textbox>
            </v:shape>
            <v:shape id="文字方塊 2" o:spid="_x0000_s1504" type="#_x0000_t202" style="position:absolute;left:8556;top:7803;width:1809;height:519;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ieQAIAAFM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k1DhMDy&#10;Wld7oNbqfsphK0FotP2IUQsTXmL3YUssw0i8UNCeWTYahZWIymg8yUGxp5b1qYUoClAl9hj14tLH&#10;NYrEmQto44pHgh8yOeQMkxt5P2xZWI1TPXo9/As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vt1ieQAIAAFMEAAAOAAAA&#10;AAAAAAAAAAAAAC4CAABkcnMvZTJvRG9jLnhtbFBLAQItABQABgAIAAAAIQD9LzLW2wAAAAUBAAAP&#10;AAAAAAAAAAAAAAAAAJoEAABkcnMvZG93bnJldi54bWxQSwUGAAAAAAQABADzAAAAogUAAAAA&#10;">
              <v:textbox>
                <w:txbxContent>
                  <w:p w:rsidR="00C05DEB" w:rsidRPr="00A20B69" w:rsidRDefault="00C05DEB" w:rsidP="00A20B69">
                    <w:pPr>
                      <w:rPr>
                        <w:rFonts w:ascii="標楷體" w:eastAsia="標楷體" w:hAnsi="標楷體"/>
                      </w:rPr>
                    </w:pPr>
                    <w:r w:rsidRPr="00A20B69">
                      <w:rPr>
                        <w:rFonts w:ascii="標楷體" w:eastAsia="標楷體" w:hAnsi="標楷體" w:hint="eastAsia"/>
                      </w:rPr>
                      <w:t>監造單位核驗</w:t>
                    </w:r>
                  </w:p>
                </w:txbxContent>
              </v:textbox>
            </v:shape>
            <v:shape id="文字方塊 2" o:spid="_x0000_s1505" type="#_x0000_t202" style="position:absolute;left:6446;top:8589;width:1524;height:519;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ieQAIAAFM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k1DhMDy&#10;Wld7oNbqfsphK0FotP2IUQsTXmL3YUssw0i8UNCeWTYahZWIymg8yUGxp5b1qYUoClAl9hj14tLH&#10;NYrEmQto44pHgh8yOeQMkxt5P2xZWI1TPXo9/As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vt1ieQAIAAFMEAAAOAAAA&#10;AAAAAAAAAAAAAC4CAABkcnMvZTJvRG9jLnhtbFBLAQItABQABgAIAAAAIQD9LzLW2wAAAAUBAAAP&#10;AAAAAAAAAAAAAAAAAJoEAABkcnMvZG93bnJldi54bWxQSwUGAAAAAAQABADzAAAAogUAAAAA&#10;">
              <v:textbox>
                <w:txbxContent>
                  <w:p w:rsidR="00C05DEB" w:rsidRPr="00A20B69" w:rsidRDefault="00C05DEB" w:rsidP="00A20B69">
                    <w:pPr>
                      <w:rPr>
                        <w:rFonts w:ascii="標楷體" w:eastAsia="標楷體" w:hAnsi="標楷體"/>
                      </w:rPr>
                    </w:pPr>
                    <w:r w:rsidRPr="00A20B69">
                      <w:rPr>
                        <w:rFonts w:ascii="標楷體" w:eastAsia="標楷體" w:hAnsi="標楷體" w:hint="eastAsia"/>
                      </w:rPr>
                      <w:t>改善查核表</w:t>
                    </w:r>
                  </w:p>
                </w:txbxContent>
              </v:textbox>
            </v:shape>
            <v:shape id="文字方塊 2" o:spid="_x0000_s1506" type="#_x0000_t202" style="position:absolute;left:5938;top:10062;width:2512;height:519;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ieQAIAAFM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k1DhMDy&#10;Wld7oNbqfsphK0FotP2IUQsTXmL3YUssw0i8UNCeWTYahZWIymg8yUGxp5b1qYUoClAl9hj14tLH&#10;NYrEmQto44pHgh8yOeQMkxt5P2xZWI1TPXo9/As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vt1ieQAIAAFMEAAAOAAAA&#10;AAAAAAAAAAAAAC4CAABkcnMvZTJvRG9jLnhtbFBLAQItABQABgAIAAAAIQD9LzLW2wAAAAUBAAAP&#10;AAAAAAAAAAAAAAAAAJoEAABkcnMvZG93bnJldi54bWxQSwUGAAAAAAQABADzAAAAogUAAAAA&#10;">
              <v:textbox>
                <w:txbxContent>
                  <w:p w:rsidR="00C05DEB" w:rsidRPr="00A20B69" w:rsidRDefault="00C05DEB" w:rsidP="00A20B69">
                    <w:pPr>
                      <w:rPr>
                        <w:rFonts w:ascii="標楷體" w:eastAsia="標楷體" w:hAnsi="標楷體"/>
                      </w:rPr>
                    </w:pPr>
                    <w:r w:rsidRPr="00A20B69">
                      <w:rPr>
                        <w:rFonts w:ascii="標楷體" w:eastAsia="標楷體" w:hAnsi="標楷體" w:hint="eastAsia"/>
                      </w:rPr>
                      <w:t>完成(通報應變小組)</w:t>
                    </w:r>
                  </w:p>
                </w:txbxContent>
              </v:textbox>
            </v:shape>
            <v:shapetype id="_x0000_t32" coordsize="21600,21600" o:spt="32" o:oned="t" path="m,l21600,21600e" filled="f">
              <v:path arrowok="t" fillok="f" o:connecttype="none"/>
              <o:lock v:ext="edit" shapetype="t"/>
            </v:shapetype>
            <v:shape id="_x0000_s1507" type="#_x0000_t32" style="position:absolute;left:3583;top:2486;width:0;height:103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v:shape id="_x0000_s1508" type="#_x0000_t32" style="position:absolute;left:3583;top:4370;width:0;height:129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pe>
            <v:shape id="_x0000_s1509" type="#_x0000_t32" style="position:absolute;left:2378;top:5107;width:1205;height: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v:shape id="_x0000_s1510" type="#_x0000_t32" style="position:absolute;left:7150;top:2486;width:0;height:103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pe>
            <v:shape id="_x0000_s1511" type="#_x0000_t32" style="position:absolute;left:7150;top:4124;width:0;height:1536;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pe>
            <v:shape id="_x0000_s1512" type="#_x0000_t32" style="position:absolute;left:7150;top:3031;width:1406;height:0;flip:x;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v:shape id="_x0000_s1513" type="#_x0000_t32" style="position:absolute;left:7150;top:6162;width:0;height:95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pe>
            <v:shape id="_x0000_s1515" type="#_x0000_t32" style="position:absolute;left:7150;top:7635;width:0;height:95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pe>
            <v:shape id="_x0000_s1516" type="#_x0000_t32" style="position:absolute;left:7150;top:9108;width:0;height:95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pe>
            <v:shape id="_x0000_s1517" type="#_x0000_t32" style="position:absolute;left:7150;top:8037;width:1406;height:0;flip:x;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18" type="#_x0000_t34" style="position:absolute;left:3583;top:6162;width:3567;height:338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elbow" adj="151,-39355,-21697" strokecolor="black [3213]">
              <v:stroke endarrow="block"/>
            </v:shape>
          </v:group>
        </w:pict>
      </w:r>
    </w:p>
    <w:p w:rsidR="00D24E80" w:rsidRDefault="00D24E80" w:rsidP="00A20B69">
      <w:pPr>
        <w:pStyle w:val="5"/>
        <w:jc w:val="left"/>
        <w:rPr>
          <w:rFonts w:eastAsia="標楷體" w:hAnsi="Cambria"/>
          <w:szCs w:val="24"/>
          <w:lang w:eastAsia="zh-TW"/>
        </w:rPr>
      </w:pPr>
    </w:p>
    <w:p w:rsidR="00D24E80" w:rsidRDefault="00D24E80" w:rsidP="00A20B69">
      <w:pPr>
        <w:pStyle w:val="5"/>
        <w:jc w:val="left"/>
        <w:rPr>
          <w:rFonts w:eastAsia="標楷體" w:hAnsi="Cambria"/>
          <w:szCs w:val="24"/>
          <w:lang w:eastAsia="zh-TW"/>
        </w:rPr>
      </w:pPr>
    </w:p>
    <w:p w:rsidR="00D24E80" w:rsidRDefault="00D24E80" w:rsidP="00A20B69">
      <w:pPr>
        <w:pStyle w:val="5"/>
        <w:jc w:val="left"/>
        <w:rPr>
          <w:rFonts w:eastAsia="標楷體" w:hAnsi="Cambria"/>
          <w:szCs w:val="24"/>
          <w:lang w:eastAsia="zh-TW"/>
        </w:rPr>
      </w:pPr>
    </w:p>
    <w:p w:rsidR="00D24E80" w:rsidRDefault="00D24E80" w:rsidP="00A20B69">
      <w:pPr>
        <w:pStyle w:val="5"/>
        <w:jc w:val="left"/>
        <w:rPr>
          <w:rFonts w:eastAsia="標楷體" w:hAnsi="Cambria"/>
          <w:szCs w:val="24"/>
          <w:lang w:eastAsia="zh-TW"/>
        </w:rPr>
      </w:pPr>
    </w:p>
    <w:p w:rsidR="00D24E80" w:rsidRDefault="00D24E80" w:rsidP="00A20B69">
      <w:pPr>
        <w:pStyle w:val="5"/>
        <w:jc w:val="left"/>
        <w:rPr>
          <w:rFonts w:eastAsia="標楷體" w:hAnsi="Cambria"/>
          <w:szCs w:val="24"/>
          <w:lang w:eastAsia="zh-TW"/>
        </w:rPr>
      </w:pPr>
    </w:p>
    <w:p w:rsidR="00D24E80" w:rsidRDefault="00D24E80" w:rsidP="00A20B69">
      <w:pPr>
        <w:pStyle w:val="5"/>
        <w:jc w:val="left"/>
        <w:rPr>
          <w:rFonts w:eastAsia="標楷體" w:hAnsi="Cambria"/>
          <w:szCs w:val="24"/>
          <w:lang w:eastAsia="zh-TW"/>
        </w:rPr>
      </w:pPr>
    </w:p>
    <w:p w:rsidR="00D24E80" w:rsidRDefault="00D24E80" w:rsidP="00A20B69">
      <w:pPr>
        <w:pStyle w:val="5"/>
        <w:jc w:val="left"/>
        <w:rPr>
          <w:rFonts w:eastAsia="標楷體" w:hAnsi="Cambria"/>
          <w:szCs w:val="24"/>
          <w:lang w:eastAsia="zh-TW"/>
        </w:rPr>
      </w:pPr>
    </w:p>
    <w:p w:rsidR="00D24E80" w:rsidRDefault="00D24E80" w:rsidP="00A20B69">
      <w:pPr>
        <w:pStyle w:val="5"/>
        <w:jc w:val="left"/>
        <w:rPr>
          <w:rFonts w:eastAsia="標楷體" w:hAnsi="Cambria"/>
          <w:szCs w:val="24"/>
          <w:lang w:eastAsia="zh-TW"/>
        </w:rPr>
      </w:pPr>
    </w:p>
    <w:p w:rsidR="00D24E80" w:rsidRDefault="00D24E80" w:rsidP="00A20B69">
      <w:pPr>
        <w:pStyle w:val="5"/>
        <w:jc w:val="left"/>
        <w:rPr>
          <w:rFonts w:eastAsia="標楷體" w:hAnsi="Cambria"/>
          <w:szCs w:val="24"/>
          <w:lang w:eastAsia="zh-TW"/>
        </w:rPr>
      </w:pPr>
    </w:p>
    <w:p w:rsidR="00D24E80" w:rsidRDefault="00D24E80" w:rsidP="00A20B69">
      <w:pPr>
        <w:pStyle w:val="5"/>
        <w:jc w:val="left"/>
        <w:rPr>
          <w:rFonts w:eastAsia="標楷體" w:hAnsi="Cambria"/>
          <w:szCs w:val="24"/>
          <w:lang w:eastAsia="zh-TW"/>
        </w:rPr>
      </w:pPr>
    </w:p>
    <w:p w:rsidR="00D24E80" w:rsidRDefault="00D24E80" w:rsidP="00A20B69">
      <w:pPr>
        <w:pStyle w:val="a0"/>
        <w:ind w:left="0"/>
        <w:rPr>
          <w:lang w:val="x-none"/>
        </w:rPr>
      </w:pPr>
    </w:p>
    <w:p w:rsidR="00D24E80" w:rsidRDefault="00D24E80" w:rsidP="00A20B69">
      <w:pPr>
        <w:pStyle w:val="a0"/>
        <w:ind w:left="0"/>
        <w:rPr>
          <w:lang w:val="x-none"/>
        </w:rPr>
      </w:pPr>
    </w:p>
    <w:p w:rsidR="00D24E80" w:rsidRDefault="00D24E80" w:rsidP="00A20B69">
      <w:pPr>
        <w:pStyle w:val="a0"/>
        <w:ind w:left="0"/>
        <w:rPr>
          <w:lang w:val="x-none"/>
        </w:rPr>
      </w:pPr>
    </w:p>
    <w:p w:rsidR="00D24E80" w:rsidRDefault="00D24E80" w:rsidP="00A20B69">
      <w:pPr>
        <w:pStyle w:val="a0"/>
        <w:ind w:left="0"/>
        <w:rPr>
          <w:lang w:val="x-none"/>
        </w:rPr>
      </w:pPr>
    </w:p>
    <w:p w:rsidR="00D24E80" w:rsidRDefault="00D24E80" w:rsidP="00A20B69">
      <w:pPr>
        <w:pStyle w:val="a0"/>
        <w:ind w:left="0"/>
        <w:rPr>
          <w:lang w:val="x-none"/>
        </w:rPr>
      </w:pPr>
    </w:p>
    <w:p w:rsidR="00D24E80" w:rsidRDefault="00D24E80" w:rsidP="00A20B69">
      <w:pPr>
        <w:pStyle w:val="a0"/>
        <w:ind w:left="0"/>
        <w:rPr>
          <w:lang w:val="x-none"/>
        </w:rPr>
      </w:pPr>
    </w:p>
    <w:p w:rsidR="00D24E80" w:rsidRDefault="00D24E80" w:rsidP="00A20B69">
      <w:pPr>
        <w:pStyle w:val="a0"/>
        <w:ind w:left="0"/>
        <w:rPr>
          <w:lang w:val="x-none"/>
        </w:rPr>
      </w:pPr>
    </w:p>
    <w:p w:rsidR="00D24E80" w:rsidRDefault="00D24E80" w:rsidP="00A20B69">
      <w:pPr>
        <w:pStyle w:val="a0"/>
        <w:ind w:left="0"/>
        <w:rPr>
          <w:lang w:val="x-none"/>
        </w:rPr>
      </w:pPr>
    </w:p>
    <w:p w:rsidR="00D24E80" w:rsidRDefault="00D24E80" w:rsidP="00A20B69">
      <w:pPr>
        <w:pStyle w:val="a0"/>
        <w:ind w:left="0"/>
        <w:rPr>
          <w:lang w:val="x-none"/>
        </w:rPr>
      </w:pPr>
    </w:p>
    <w:p w:rsidR="00D24E80" w:rsidRDefault="00D24E80" w:rsidP="00A20B69">
      <w:pPr>
        <w:pStyle w:val="a0"/>
        <w:ind w:left="0"/>
        <w:rPr>
          <w:lang w:val="x-none"/>
        </w:rPr>
      </w:pPr>
    </w:p>
    <w:p w:rsidR="00D24E80" w:rsidRDefault="00D24E80" w:rsidP="00A20B69">
      <w:pPr>
        <w:pStyle w:val="a0"/>
        <w:ind w:left="0"/>
        <w:rPr>
          <w:lang w:val="x-none"/>
        </w:rPr>
      </w:pPr>
    </w:p>
    <w:p w:rsidR="00D24E80" w:rsidRDefault="00D24E80" w:rsidP="00A20B69">
      <w:pPr>
        <w:pStyle w:val="a0"/>
        <w:ind w:left="0"/>
        <w:rPr>
          <w:lang w:val="x-none"/>
        </w:rPr>
      </w:pPr>
    </w:p>
    <w:p w:rsidR="00D24E80" w:rsidRDefault="00D24E80" w:rsidP="00A20B69">
      <w:pPr>
        <w:pStyle w:val="a0"/>
        <w:ind w:left="0"/>
        <w:rPr>
          <w:lang w:val="x-none"/>
        </w:rPr>
      </w:pPr>
    </w:p>
    <w:p w:rsidR="00D24E80" w:rsidRDefault="00D24E80" w:rsidP="00A20B69">
      <w:pPr>
        <w:pStyle w:val="a0"/>
        <w:ind w:left="0"/>
        <w:rPr>
          <w:lang w:val="x-none"/>
        </w:rPr>
      </w:pPr>
    </w:p>
    <w:p w:rsidR="00D24E80" w:rsidRPr="00844A5E" w:rsidRDefault="00571586" w:rsidP="00844A5E">
      <w:pPr>
        <w:pStyle w:val="11-7"/>
        <w:outlineLvl w:val="3"/>
        <w:rPr>
          <w:rFonts w:cs="Arial"/>
        </w:rPr>
      </w:pPr>
      <w:bookmarkStart w:id="120" w:name="_Toc350328359"/>
      <w:r w:rsidRPr="00844A5E">
        <w:rPr>
          <w:rFonts w:cs="Arial" w:hint="eastAsia"/>
        </w:rPr>
        <w:t>圖</w:t>
      </w:r>
      <w:r w:rsidRPr="00844A5E">
        <w:rPr>
          <w:rFonts w:cs="Arial" w:hint="eastAsia"/>
        </w:rPr>
        <w:t xml:space="preserve">3-1 </w:t>
      </w:r>
      <w:r w:rsidRPr="00844A5E">
        <w:rPr>
          <w:rFonts w:cs="Arial" w:hint="eastAsia"/>
        </w:rPr>
        <w:t>排水及滯洪池管理維護作業流程圖</w:t>
      </w:r>
      <w:bookmarkEnd w:id="120"/>
    </w:p>
    <w:p w:rsidR="00D24E80" w:rsidRDefault="00D24E80" w:rsidP="00A20B69">
      <w:pPr>
        <w:pStyle w:val="a0"/>
        <w:ind w:left="0"/>
        <w:rPr>
          <w:lang w:val="x-none"/>
        </w:rPr>
      </w:pPr>
    </w:p>
    <w:p w:rsidR="00D24E80" w:rsidRDefault="00D24E80" w:rsidP="00A20B69">
      <w:pPr>
        <w:pStyle w:val="a0"/>
        <w:ind w:left="0"/>
        <w:rPr>
          <w:lang w:val="x-none"/>
        </w:rPr>
      </w:pPr>
    </w:p>
    <w:p w:rsidR="00D24E80" w:rsidRDefault="00D24E80" w:rsidP="00A20B69">
      <w:pPr>
        <w:pStyle w:val="a0"/>
        <w:ind w:left="0"/>
        <w:rPr>
          <w:lang w:val="x-none"/>
        </w:rPr>
      </w:pPr>
    </w:p>
    <w:p w:rsidR="00D24E80" w:rsidRDefault="00D24E80" w:rsidP="00A20B69">
      <w:pPr>
        <w:pStyle w:val="a0"/>
        <w:ind w:left="0"/>
        <w:rPr>
          <w:lang w:val="x-none"/>
        </w:rPr>
      </w:pPr>
    </w:p>
    <w:p w:rsidR="00D24E80" w:rsidRDefault="00D24E80" w:rsidP="00A20B69">
      <w:pPr>
        <w:pStyle w:val="a0"/>
        <w:ind w:left="0"/>
        <w:rPr>
          <w:lang w:val="x-none"/>
        </w:rPr>
      </w:pPr>
    </w:p>
    <w:p w:rsidR="00D24E80" w:rsidRPr="00D24E80" w:rsidRDefault="00D24E80" w:rsidP="00A20B69">
      <w:pPr>
        <w:pStyle w:val="a0"/>
        <w:ind w:left="0"/>
        <w:rPr>
          <w:lang w:val="x-none"/>
        </w:rPr>
      </w:pPr>
    </w:p>
    <w:p w:rsidR="00D24E80" w:rsidRDefault="00D24E80" w:rsidP="00A20B69">
      <w:pPr>
        <w:pStyle w:val="5"/>
        <w:jc w:val="left"/>
        <w:rPr>
          <w:rFonts w:eastAsia="標楷體" w:hAnsi="Cambria"/>
          <w:szCs w:val="24"/>
          <w:lang w:eastAsia="zh-TW"/>
        </w:rPr>
      </w:pPr>
    </w:p>
    <w:p w:rsidR="00D24E80" w:rsidRDefault="00D24E80" w:rsidP="00A20B69">
      <w:pPr>
        <w:pStyle w:val="5"/>
        <w:jc w:val="left"/>
        <w:rPr>
          <w:rFonts w:eastAsia="標楷體" w:hAnsi="Cambria"/>
          <w:szCs w:val="24"/>
          <w:lang w:eastAsia="zh-TW"/>
        </w:rPr>
      </w:pPr>
    </w:p>
    <w:p w:rsidR="004077A7" w:rsidRDefault="004077A7" w:rsidP="00A20B69">
      <w:pPr>
        <w:pStyle w:val="5"/>
        <w:jc w:val="left"/>
        <w:rPr>
          <w:rFonts w:eastAsia="標楷體" w:hAnsi="Cambria"/>
          <w:szCs w:val="24"/>
          <w:lang w:eastAsia="zh-TW"/>
        </w:rPr>
      </w:pPr>
    </w:p>
    <w:p w:rsidR="004077A7" w:rsidRDefault="004077A7" w:rsidP="006A7D33">
      <w:pPr>
        <w:pStyle w:val="5"/>
        <w:rPr>
          <w:rFonts w:eastAsia="標楷體" w:hAnsi="Cambria"/>
          <w:szCs w:val="24"/>
          <w:lang w:eastAsia="zh-TW"/>
        </w:rPr>
      </w:pPr>
      <w:r>
        <w:rPr>
          <w:rFonts w:eastAsia="標楷體" w:hAnsi="Cambria"/>
          <w:szCs w:val="24"/>
          <w:lang w:eastAsia="zh-TW"/>
        </w:rPr>
        <w:br w:type="page"/>
      </w:r>
    </w:p>
    <w:p w:rsidR="00A01CEB" w:rsidRPr="00844A5E" w:rsidRDefault="00A01CEB" w:rsidP="00844A5E">
      <w:pPr>
        <w:pStyle w:val="10-"/>
        <w:outlineLvl w:val="3"/>
        <w:rPr>
          <w:rFonts w:cs="Arial"/>
        </w:rPr>
      </w:pPr>
      <w:bookmarkStart w:id="121" w:name="_Toc350328360"/>
      <w:r w:rsidRPr="00844A5E">
        <w:rPr>
          <w:rFonts w:cs="Arial"/>
        </w:rPr>
        <w:t>表</w:t>
      </w:r>
      <w:r w:rsidRPr="00844A5E">
        <w:rPr>
          <w:rFonts w:cs="Arial"/>
        </w:rPr>
        <w:t>3-</w:t>
      </w:r>
      <w:r w:rsidR="006043EF" w:rsidRPr="00844A5E">
        <w:rPr>
          <w:rFonts w:cs="Arial" w:hint="eastAsia"/>
        </w:rPr>
        <w:t>2</w:t>
      </w:r>
      <w:r w:rsidR="00D10313" w:rsidRPr="00844A5E">
        <w:rPr>
          <w:rFonts w:cs="Arial"/>
        </w:rPr>
        <w:t xml:space="preserve"> </w:t>
      </w:r>
      <w:r w:rsidRPr="00844A5E">
        <w:rPr>
          <w:rFonts w:cs="Arial"/>
        </w:rPr>
        <w:t>預防管理措施一覽表</w:t>
      </w:r>
      <w:r w:rsidRPr="00844A5E">
        <w:rPr>
          <w:rFonts w:cs="Arial"/>
        </w:rPr>
        <w:t>(</w:t>
      </w:r>
      <w:r w:rsidR="00654674" w:rsidRPr="00844A5E">
        <w:rPr>
          <w:rFonts w:cs="Arial" w:hint="eastAsia"/>
        </w:rPr>
        <w:t>1/2</w:t>
      </w:r>
      <w:r w:rsidRPr="00844A5E">
        <w:rPr>
          <w:rFonts w:cs="Arial"/>
        </w:rPr>
        <w:t>)</w:t>
      </w:r>
      <w:bookmarkEnd w:id="119"/>
      <w:bookmarkEnd w:id="121"/>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1"/>
        <w:gridCol w:w="2281"/>
        <w:gridCol w:w="2281"/>
        <w:gridCol w:w="2281"/>
      </w:tblGrid>
      <w:tr w:rsidR="00A01CEB" w:rsidRPr="00580FF7">
        <w:tc>
          <w:tcPr>
            <w:tcW w:w="2281" w:type="dxa"/>
          </w:tcPr>
          <w:p w:rsidR="00A01CEB" w:rsidRPr="00580FF7" w:rsidRDefault="00A01CEB" w:rsidP="00FE1C4F">
            <w:pPr>
              <w:snapToGrid w:val="0"/>
              <w:spacing w:before="60" w:after="60" w:line="320" w:lineRule="atLeast"/>
              <w:jc w:val="center"/>
              <w:rPr>
                <w:rFonts w:eastAsia="標楷體"/>
              </w:rPr>
            </w:pPr>
            <w:r w:rsidRPr="00580FF7">
              <w:rPr>
                <w:rFonts w:eastAsia="標楷體"/>
              </w:rPr>
              <w:t>預防管理措施</w:t>
            </w:r>
          </w:p>
        </w:tc>
        <w:tc>
          <w:tcPr>
            <w:tcW w:w="2281" w:type="dxa"/>
          </w:tcPr>
          <w:p w:rsidR="00A01CEB" w:rsidRPr="00580FF7" w:rsidRDefault="00A01CEB" w:rsidP="00FE1C4F">
            <w:pPr>
              <w:snapToGrid w:val="0"/>
              <w:spacing w:before="60" w:after="60" w:line="320" w:lineRule="atLeast"/>
              <w:jc w:val="center"/>
              <w:rPr>
                <w:rFonts w:eastAsia="標楷體"/>
              </w:rPr>
            </w:pPr>
            <w:r w:rsidRPr="00580FF7">
              <w:rPr>
                <w:rFonts w:eastAsia="標楷體"/>
              </w:rPr>
              <w:t>操作維護單位、人員</w:t>
            </w:r>
          </w:p>
        </w:tc>
        <w:tc>
          <w:tcPr>
            <w:tcW w:w="2281" w:type="dxa"/>
          </w:tcPr>
          <w:p w:rsidR="00A01CEB" w:rsidRPr="00580FF7" w:rsidRDefault="00A01CEB" w:rsidP="00FE1C4F">
            <w:pPr>
              <w:snapToGrid w:val="0"/>
              <w:spacing w:before="60" w:after="60" w:line="320" w:lineRule="atLeast"/>
              <w:jc w:val="center"/>
              <w:rPr>
                <w:rFonts w:eastAsia="標楷體"/>
              </w:rPr>
            </w:pPr>
            <w:r w:rsidRPr="00580FF7">
              <w:rPr>
                <w:rFonts w:eastAsia="標楷體"/>
              </w:rPr>
              <w:t>維護時機</w:t>
            </w:r>
          </w:p>
        </w:tc>
        <w:tc>
          <w:tcPr>
            <w:tcW w:w="2281" w:type="dxa"/>
          </w:tcPr>
          <w:p w:rsidR="00A01CEB" w:rsidRPr="00580FF7" w:rsidRDefault="00A01CEB" w:rsidP="00FE1C4F">
            <w:pPr>
              <w:snapToGrid w:val="0"/>
              <w:spacing w:before="60" w:after="60" w:line="320" w:lineRule="atLeast"/>
              <w:jc w:val="center"/>
              <w:rPr>
                <w:rFonts w:eastAsia="標楷體"/>
              </w:rPr>
            </w:pPr>
            <w:r w:rsidRPr="00580FF7">
              <w:rPr>
                <w:rFonts w:eastAsia="標楷體"/>
              </w:rPr>
              <w:t>維護方法</w:t>
            </w:r>
          </w:p>
        </w:tc>
      </w:tr>
      <w:tr w:rsidR="00625628" w:rsidRPr="00580FF7">
        <w:tc>
          <w:tcPr>
            <w:tcW w:w="2281" w:type="dxa"/>
          </w:tcPr>
          <w:p w:rsidR="00625628" w:rsidRPr="00580FF7" w:rsidRDefault="00625628" w:rsidP="00FE1C4F">
            <w:pPr>
              <w:snapToGrid w:val="0"/>
              <w:spacing w:before="60" w:after="60" w:line="320" w:lineRule="atLeast"/>
              <w:ind w:left="255" w:hanging="255"/>
              <w:rPr>
                <w:rFonts w:eastAsia="標楷體"/>
              </w:rPr>
            </w:pPr>
            <w:r w:rsidRPr="00580FF7">
              <w:rPr>
                <w:rFonts w:eastAsia="標楷體"/>
              </w:rPr>
              <w:t>1.</w:t>
            </w:r>
            <w:r w:rsidRPr="00580FF7">
              <w:rPr>
                <w:rFonts w:eastAsia="標楷體"/>
              </w:rPr>
              <w:tab/>
            </w:r>
            <w:r w:rsidRPr="00580FF7">
              <w:rPr>
                <w:rFonts w:eastAsia="標楷體"/>
              </w:rPr>
              <w:t>排水作業時的污染控制</w:t>
            </w:r>
          </w:p>
        </w:tc>
        <w:tc>
          <w:tcPr>
            <w:tcW w:w="2281" w:type="dxa"/>
          </w:tcPr>
          <w:p w:rsidR="00625628" w:rsidRPr="00580FF7" w:rsidRDefault="00625628" w:rsidP="00625628">
            <w:pPr>
              <w:snapToGrid w:val="0"/>
              <w:spacing w:before="60" w:after="60" w:line="320" w:lineRule="atLeast"/>
              <w:rPr>
                <w:rFonts w:eastAsia="標楷體"/>
              </w:rPr>
            </w:pPr>
            <w:r w:rsidRPr="00580FF7">
              <w:rPr>
                <w:rFonts w:eastAsia="標楷體"/>
              </w:rPr>
              <w:t>清安負責人</w:t>
            </w:r>
            <w:r w:rsidRPr="00580FF7">
              <w:rPr>
                <w:rFonts w:eastAsia="標楷體"/>
              </w:rPr>
              <w:br/>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每日不定時檢查</w:t>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由清安小組統一彙辦，並填報檢查日誌及執行管制表</w:t>
            </w:r>
          </w:p>
        </w:tc>
      </w:tr>
      <w:tr w:rsidR="00625628" w:rsidRPr="00580FF7">
        <w:tc>
          <w:tcPr>
            <w:tcW w:w="2281" w:type="dxa"/>
          </w:tcPr>
          <w:p w:rsidR="00625628" w:rsidRPr="00580FF7" w:rsidRDefault="00625628" w:rsidP="00FE1C4F">
            <w:pPr>
              <w:snapToGrid w:val="0"/>
              <w:spacing w:before="60" w:after="60" w:line="320" w:lineRule="atLeast"/>
              <w:ind w:left="255" w:hanging="255"/>
              <w:rPr>
                <w:rFonts w:eastAsia="標楷體"/>
              </w:rPr>
            </w:pPr>
            <w:r w:rsidRPr="00580FF7">
              <w:rPr>
                <w:rFonts w:eastAsia="標楷體"/>
              </w:rPr>
              <w:t>2.</w:t>
            </w:r>
            <w:r w:rsidRPr="00580FF7">
              <w:rPr>
                <w:rFonts w:eastAsia="標楷體"/>
              </w:rPr>
              <w:tab/>
            </w:r>
            <w:r w:rsidR="002F6455" w:rsidRPr="00580FF7">
              <w:rPr>
                <w:rFonts w:eastAsia="標楷體" w:hint="eastAsia"/>
              </w:rPr>
              <w:t>舖</w:t>
            </w:r>
            <w:r w:rsidR="00045D3C" w:rsidRPr="00580FF7">
              <w:rPr>
                <w:rFonts w:eastAsia="標楷體"/>
              </w:rPr>
              <w:t>面</w:t>
            </w:r>
            <w:r w:rsidRPr="00580FF7">
              <w:rPr>
                <w:rFonts w:eastAsia="標楷體"/>
              </w:rPr>
              <w:t>作業時的污染控制</w:t>
            </w:r>
          </w:p>
        </w:tc>
        <w:tc>
          <w:tcPr>
            <w:tcW w:w="2281" w:type="dxa"/>
          </w:tcPr>
          <w:p w:rsidR="00625628" w:rsidRPr="00580FF7" w:rsidRDefault="00625628" w:rsidP="00625628">
            <w:pPr>
              <w:snapToGrid w:val="0"/>
              <w:spacing w:before="60" w:after="60" w:line="320" w:lineRule="atLeast"/>
              <w:rPr>
                <w:rFonts w:eastAsia="標楷體"/>
              </w:rPr>
            </w:pPr>
            <w:r w:rsidRPr="00580FF7">
              <w:rPr>
                <w:rFonts w:eastAsia="標楷體"/>
              </w:rPr>
              <w:t>清安負責人</w:t>
            </w:r>
            <w:r w:rsidRPr="00580FF7">
              <w:rPr>
                <w:rFonts w:eastAsia="標楷體"/>
              </w:rPr>
              <w:br/>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每日派員清掃且每週巡查</w:t>
            </w:r>
            <w:r w:rsidR="001D40C5" w:rsidRPr="00580FF7">
              <w:rPr>
                <w:rFonts w:eastAsia="標楷體" w:hint="eastAsia"/>
              </w:rPr>
              <w:t>舖</w:t>
            </w:r>
            <w:r w:rsidR="00045D3C" w:rsidRPr="00580FF7">
              <w:rPr>
                <w:rFonts w:eastAsia="標楷體"/>
              </w:rPr>
              <w:t>面</w:t>
            </w:r>
            <w:r w:rsidRPr="00580FF7">
              <w:rPr>
                <w:rFonts w:eastAsia="標楷體"/>
              </w:rPr>
              <w:t>有無破壞</w:t>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由清安小組統一彙辦，並填報檢查日誌及執行管制表</w:t>
            </w:r>
          </w:p>
        </w:tc>
      </w:tr>
      <w:tr w:rsidR="00625628" w:rsidRPr="00580FF7">
        <w:tc>
          <w:tcPr>
            <w:tcW w:w="2281" w:type="dxa"/>
          </w:tcPr>
          <w:p w:rsidR="00625628" w:rsidRPr="00580FF7" w:rsidRDefault="00625628" w:rsidP="00FE1C4F">
            <w:pPr>
              <w:snapToGrid w:val="0"/>
              <w:spacing w:before="60" w:after="60" w:line="320" w:lineRule="atLeast"/>
              <w:ind w:left="255" w:hanging="255"/>
              <w:rPr>
                <w:rFonts w:eastAsia="標楷體"/>
              </w:rPr>
            </w:pPr>
            <w:r w:rsidRPr="00580FF7">
              <w:rPr>
                <w:rFonts w:eastAsia="標楷體"/>
              </w:rPr>
              <w:t>3.</w:t>
            </w:r>
            <w:r w:rsidRPr="00580FF7">
              <w:rPr>
                <w:rFonts w:eastAsia="標楷體"/>
              </w:rPr>
              <w:tab/>
            </w:r>
            <w:r w:rsidRPr="00580FF7">
              <w:rPr>
                <w:rFonts w:eastAsia="標楷體"/>
              </w:rPr>
              <w:t>結構物施工與油漆時的污染控制</w:t>
            </w:r>
          </w:p>
        </w:tc>
        <w:tc>
          <w:tcPr>
            <w:tcW w:w="2281" w:type="dxa"/>
          </w:tcPr>
          <w:p w:rsidR="00625628" w:rsidRPr="00580FF7" w:rsidRDefault="001B73B9" w:rsidP="00625628">
            <w:pPr>
              <w:snapToGrid w:val="0"/>
              <w:spacing w:before="60" w:after="60" w:line="320" w:lineRule="atLeast"/>
              <w:rPr>
                <w:rFonts w:eastAsia="標楷體"/>
              </w:rPr>
            </w:pPr>
            <w:r w:rsidRPr="00580FF7">
              <w:rPr>
                <w:rFonts w:eastAsia="標楷體"/>
              </w:rPr>
              <w:t>清安負責人</w:t>
            </w:r>
            <w:r w:rsidRPr="00580FF7">
              <w:rPr>
                <w:rFonts w:eastAsia="標楷體"/>
              </w:rPr>
              <w:br/>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每日派員檢查是否依規定進行</w:t>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填報檢查日誌，提報清安小組統一彙辦</w:t>
            </w:r>
          </w:p>
        </w:tc>
      </w:tr>
      <w:tr w:rsidR="00625628" w:rsidRPr="00580FF7">
        <w:tc>
          <w:tcPr>
            <w:tcW w:w="2281" w:type="dxa"/>
          </w:tcPr>
          <w:p w:rsidR="00625628" w:rsidRPr="00580FF7" w:rsidRDefault="00625628" w:rsidP="00FE1C4F">
            <w:pPr>
              <w:snapToGrid w:val="0"/>
              <w:spacing w:before="60" w:after="60" w:line="320" w:lineRule="atLeast"/>
              <w:ind w:left="255" w:hanging="255"/>
              <w:rPr>
                <w:rFonts w:eastAsia="標楷體"/>
              </w:rPr>
            </w:pPr>
            <w:r w:rsidRPr="00580FF7">
              <w:rPr>
                <w:rFonts w:eastAsia="標楷體"/>
              </w:rPr>
              <w:t>4.</w:t>
            </w:r>
            <w:r w:rsidRPr="00580FF7">
              <w:rPr>
                <w:rFonts w:eastAsia="標楷體"/>
              </w:rPr>
              <w:tab/>
            </w:r>
            <w:r w:rsidRPr="00580FF7">
              <w:rPr>
                <w:rFonts w:eastAsia="標楷體"/>
              </w:rPr>
              <w:t>物料運送與儲存時的污染控制</w:t>
            </w:r>
          </w:p>
        </w:tc>
        <w:tc>
          <w:tcPr>
            <w:tcW w:w="2281" w:type="dxa"/>
          </w:tcPr>
          <w:p w:rsidR="00625628" w:rsidRPr="00580FF7" w:rsidRDefault="00625628" w:rsidP="00625628">
            <w:pPr>
              <w:snapToGrid w:val="0"/>
              <w:spacing w:before="60" w:after="60" w:line="320" w:lineRule="atLeast"/>
              <w:rPr>
                <w:rFonts w:eastAsia="標楷體"/>
              </w:rPr>
            </w:pPr>
            <w:r w:rsidRPr="00580FF7">
              <w:rPr>
                <w:rFonts w:eastAsia="標楷體"/>
              </w:rPr>
              <w:t>承包商工地負責人</w:t>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每日派員檢查是否依規定進行</w:t>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填報檢查日誌及相關表單，提報清安小組統一彙辦</w:t>
            </w:r>
          </w:p>
        </w:tc>
      </w:tr>
      <w:tr w:rsidR="00625628" w:rsidRPr="00580FF7">
        <w:tc>
          <w:tcPr>
            <w:tcW w:w="2281" w:type="dxa"/>
          </w:tcPr>
          <w:p w:rsidR="001E145C" w:rsidRPr="00580FF7" w:rsidRDefault="00625628" w:rsidP="001E145C">
            <w:pPr>
              <w:snapToGrid w:val="0"/>
              <w:spacing w:before="60" w:after="60" w:line="320" w:lineRule="atLeast"/>
              <w:ind w:left="255" w:hanging="255"/>
              <w:rPr>
                <w:rFonts w:eastAsia="標楷體"/>
              </w:rPr>
            </w:pPr>
            <w:r w:rsidRPr="00580FF7">
              <w:rPr>
                <w:rFonts w:eastAsia="標楷體"/>
              </w:rPr>
              <w:t>5.</w:t>
            </w:r>
            <w:r w:rsidRPr="00580FF7">
              <w:rPr>
                <w:rFonts w:eastAsia="標楷體"/>
              </w:rPr>
              <w:tab/>
            </w:r>
            <w:r w:rsidRPr="00580FF7">
              <w:rPr>
                <w:rFonts w:eastAsia="標楷體"/>
              </w:rPr>
              <w:t>物料使用時的污染控制</w:t>
            </w:r>
          </w:p>
        </w:tc>
        <w:tc>
          <w:tcPr>
            <w:tcW w:w="2281" w:type="dxa"/>
          </w:tcPr>
          <w:p w:rsidR="00625628" w:rsidRPr="00580FF7" w:rsidRDefault="00625628" w:rsidP="00625628">
            <w:pPr>
              <w:snapToGrid w:val="0"/>
              <w:spacing w:before="60" w:after="60" w:line="320" w:lineRule="atLeast"/>
              <w:rPr>
                <w:rFonts w:eastAsia="標楷體"/>
              </w:rPr>
            </w:pPr>
            <w:r w:rsidRPr="00580FF7">
              <w:rPr>
                <w:rFonts w:eastAsia="標楷體"/>
              </w:rPr>
              <w:t>承包商工地負責人</w:t>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每日派員檢查是否依規定進行</w:t>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填報檢查日誌及相關表單，提報清安小組統一彙辦</w:t>
            </w:r>
          </w:p>
        </w:tc>
      </w:tr>
      <w:tr w:rsidR="0013170F" w:rsidRPr="00580FF7">
        <w:tc>
          <w:tcPr>
            <w:tcW w:w="2281" w:type="dxa"/>
          </w:tcPr>
          <w:p w:rsidR="0013170F" w:rsidRPr="00580FF7" w:rsidRDefault="001E145C" w:rsidP="001E145C">
            <w:pPr>
              <w:snapToGrid w:val="0"/>
              <w:spacing w:before="60" w:after="60" w:line="320" w:lineRule="atLeast"/>
              <w:ind w:left="283" w:hangingChars="118" w:hanging="283"/>
              <w:rPr>
                <w:rFonts w:eastAsia="標楷體"/>
              </w:rPr>
            </w:pPr>
            <w:r w:rsidRPr="00580FF7">
              <w:rPr>
                <w:rFonts w:eastAsia="標楷體" w:hint="eastAsia"/>
              </w:rPr>
              <w:t>6</w:t>
            </w:r>
            <w:r w:rsidRPr="00580FF7">
              <w:rPr>
                <w:rFonts w:eastAsia="標楷體"/>
              </w:rPr>
              <w:t>.</w:t>
            </w:r>
            <w:r w:rsidRPr="00580FF7">
              <w:rPr>
                <w:rFonts w:eastAsia="標楷體"/>
              </w:rPr>
              <w:tab/>
            </w:r>
            <w:r w:rsidRPr="00580FF7">
              <w:rPr>
                <w:rFonts w:eastAsia="標楷體" w:hint="eastAsia"/>
              </w:rPr>
              <w:t>洩漏與溢流時的防止與控制</w:t>
            </w:r>
          </w:p>
        </w:tc>
        <w:tc>
          <w:tcPr>
            <w:tcW w:w="2281" w:type="dxa"/>
          </w:tcPr>
          <w:p w:rsidR="0013170F" w:rsidRPr="00580FF7" w:rsidRDefault="0013170F" w:rsidP="00625628">
            <w:pPr>
              <w:snapToGrid w:val="0"/>
              <w:spacing w:before="60" w:after="60" w:line="320" w:lineRule="atLeast"/>
              <w:rPr>
                <w:rFonts w:eastAsia="標楷體"/>
              </w:rPr>
            </w:pPr>
            <w:r w:rsidRPr="00580FF7">
              <w:rPr>
                <w:rFonts w:eastAsia="標楷體"/>
              </w:rPr>
              <w:t>承包商工地負責人</w:t>
            </w:r>
          </w:p>
        </w:tc>
        <w:tc>
          <w:tcPr>
            <w:tcW w:w="2281" w:type="dxa"/>
          </w:tcPr>
          <w:p w:rsidR="0013170F" w:rsidRPr="00580FF7" w:rsidRDefault="0013170F" w:rsidP="000E0EC7">
            <w:pPr>
              <w:snapToGrid w:val="0"/>
              <w:spacing w:before="60" w:after="60" w:line="320" w:lineRule="atLeast"/>
              <w:jc w:val="both"/>
              <w:rPr>
                <w:rFonts w:eastAsia="標楷體"/>
              </w:rPr>
            </w:pPr>
            <w:r w:rsidRPr="00580FF7">
              <w:rPr>
                <w:rFonts w:eastAsia="標楷體"/>
              </w:rPr>
              <w:t>每日派員檢查是否依規定進行</w:t>
            </w:r>
          </w:p>
        </w:tc>
        <w:tc>
          <w:tcPr>
            <w:tcW w:w="2281" w:type="dxa"/>
          </w:tcPr>
          <w:p w:rsidR="0013170F" w:rsidRPr="00580FF7" w:rsidRDefault="0013170F" w:rsidP="000E0EC7">
            <w:pPr>
              <w:snapToGrid w:val="0"/>
              <w:spacing w:before="60" w:after="60" w:line="320" w:lineRule="atLeast"/>
              <w:jc w:val="both"/>
              <w:rPr>
                <w:rFonts w:eastAsia="標楷體"/>
              </w:rPr>
            </w:pPr>
            <w:r w:rsidRPr="00580FF7">
              <w:rPr>
                <w:rFonts w:eastAsia="標楷體"/>
              </w:rPr>
              <w:t>填報檢查日誌及相關表單，提報清安小組統一彙辦</w:t>
            </w:r>
          </w:p>
        </w:tc>
      </w:tr>
      <w:tr w:rsidR="00625628" w:rsidRPr="00580FF7">
        <w:trPr>
          <w:trHeight w:val="1198"/>
        </w:trPr>
        <w:tc>
          <w:tcPr>
            <w:tcW w:w="2281" w:type="dxa"/>
          </w:tcPr>
          <w:p w:rsidR="00625628" w:rsidRPr="00580FF7" w:rsidRDefault="0013170F" w:rsidP="00FE1C4F">
            <w:pPr>
              <w:snapToGrid w:val="0"/>
              <w:spacing w:before="60" w:after="60" w:line="320" w:lineRule="atLeast"/>
              <w:ind w:left="255" w:hanging="255"/>
              <w:rPr>
                <w:rFonts w:eastAsia="標楷體"/>
              </w:rPr>
            </w:pPr>
            <w:r w:rsidRPr="00580FF7">
              <w:rPr>
                <w:rFonts w:eastAsia="標楷體"/>
              </w:rPr>
              <w:t>7</w:t>
            </w:r>
            <w:r w:rsidR="00625628" w:rsidRPr="00580FF7">
              <w:rPr>
                <w:rFonts w:eastAsia="標楷體"/>
              </w:rPr>
              <w:t>.</w:t>
            </w:r>
            <w:r w:rsidR="00625628" w:rsidRPr="00580FF7">
              <w:rPr>
                <w:rFonts w:eastAsia="標楷體"/>
              </w:rPr>
              <w:tab/>
            </w:r>
            <w:r w:rsidR="00625628" w:rsidRPr="00580FF7">
              <w:rPr>
                <w:rFonts w:eastAsia="標楷體"/>
              </w:rPr>
              <w:t>一般性營建廢棄物管理</w:t>
            </w:r>
          </w:p>
        </w:tc>
        <w:tc>
          <w:tcPr>
            <w:tcW w:w="2281" w:type="dxa"/>
          </w:tcPr>
          <w:p w:rsidR="00625628" w:rsidRPr="00580FF7" w:rsidRDefault="00625628" w:rsidP="00625628">
            <w:pPr>
              <w:snapToGrid w:val="0"/>
              <w:spacing w:before="60" w:after="60" w:line="320" w:lineRule="atLeast"/>
              <w:rPr>
                <w:rFonts w:eastAsia="標楷體"/>
              </w:rPr>
            </w:pPr>
            <w:r w:rsidRPr="00580FF7">
              <w:rPr>
                <w:rFonts w:eastAsia="標楷體"/>
              </w:rPr>
              <w:t>承包商工地負責人</w:t>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每日派員檢查並不定期委託清運</w:t>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由清安小組統一彙辦，填報相關表單並辦理委託清運事宜</w:t>
            </w:r>
          </w:p>
        </w:tc>
      </w:tr>
      <w:tr w:rsidR="0013170F" w:rsidRPr="00580FF7">
        <w:tc>
          <w:tcPr>
            <w:tcW w:w="2281" w:type="dxa"/>
          </w:tcPr>
          <w:p w:rsidR="0013170F" w:rsidRPr="00580FF7" w:rsidRDefault="0013170F" w:rsidP="000E0EC7">
            <w:pPr>
              <w:snapToGrid w:val="0"/>
              <w:spacing w:before="60" w:after="60" w:line="320" w:lineRule="atLeast"/>
              <w:ind w:left="255" w:hanging="255"/>
              <w:rPr>
                <w:rFonts w:eastAsia="標楷體"/>
              </w:rPr>
            </w:pPr>
            <w:r w:rsidRPr="00580FF7">
              <w:rPr>
                <w:rFonts w:eastAsia="標楷體"/>
              </w:rPr>
              <w:t>8.</w:t>
            </w:r>
            <w:r w:rsidRPr="00580FF7">
              <w:rPr>
                <w:rFonts w:eastAsia="標楷體"/>
              </w:rPr>
              <w:tab/>
            </w:r>
            <w:r w:rsidRPr="00580FF7">
              <w:rPr>
                <w:rFonts w:eastAsia="標楷體"/>
              </w:rPr>
              <w:t>有害</w:t>
            </w:r>
            <w:r w:rsidR="002F6455" w:rsidRPr="00580FF7">
              <w:rPr>
                <w:rFonts w:eastAsia="標楷體" w:hint="eastAsia"/>
              </w:rPr>
              <w:t>事業</w:t>
            </w:r>
            <w:r w:rsidRPr="00580FF7">
              <w:rPr>
                <w:rFonts w:eastAsia="標楷體"/>
              </w:rPr>
              <w:t>廢棄物管理</w:t>
            </w:r>
          </w:p>
        </w:tc>
        <w:tc>
          <w:tcPr>
            <w:tcW w:w="2281" w:type="dxa"/>
          </w:tcPr>
          <w:p w:rsidR="0013170F" w:rsidRPr="00580FF7" w:rsidRDefault="0013170F" w:rsidP="000E0EC7">
            <w:pPr>
              <w:snapToGrid w:val="0"/>
              <w:spacing w:before="60" w:after="60" w:line="320" w:lineRule="atLeast"/>
              <w:rPr>
                <w:rFonts w:eastAsia="標楷體"/>
              </w:rPr>
            </w:pPr>
            <w:r w:rsidRPr="00580FF7">
              <w:rPr>
                <w:rFonts w:eastAsia="標楷體"/>
              </w:rPr>
              <w:t>承包商工地負責人</w:t>
            </w:r>
          </w:p>
        </w:tc>
        <w:tc>
          <w:tcPr>
            <w:tcW w:w="2281" w:type="dxa"/>
          </w:tcPr>
          <w:p w:rsidR="0013170F" w:rsidRPr="00580FF7" w:rsidRDefault="0013170F" w:rsidP="000E0EC7">
            <w:pPr>
              <w:snapToGrid w:val="0"/>
              <w:spacing w:before="60" w:after="60" w:line="320" w:lineRule="atLeast"/>
              <w:jc w:val="both"/>
              <w:rPr>
                <w:rFonts w:eastAsia="標楷體"/>
              </w:rPr>
            </w:pPr>
            <w:r w:rsidRPr="00580FF7">
              <w:rPr>
                <w:rFonts w:eastAsia="標楷體"/>
              </w:rPr>
              <w:t>每日派員檢查並不定期委託清運</w:t>
            </w:r>
          </w:p>
        </w:tc>
        <w:tc>
          <w:tcPr>
            <w:tcW w:w="2281" w:type="dxa"/>
          </w:tcPr>
          <w:p w:rsidR="0013170F" w:rsidRPr="00580FF7" w:rsidRDefault="0013170F" w:rsidP="000E0EC7">
            <w:pPr>
              <w:snapToGrid w:val="0"/>
              <w:spacing w:before="60" w:after="60" w:line="320" w:lineRule="atLeast"/>
              <w:jc w:val="both"/>
              <w:rPr>
                <w:rFonts w:eastAsia="標楷體"/>
              </w:rPr>
            </w:pPr>
            <w:r w:rsidRPr="00580FF7">
              <w:rPr>
                <w:rFonts w:eastAsia="標楷體"/>
              </w:rPr>
              <w:t>由清安小組統一彙辦，填報相關表單並辦理委託清運事宜</w:t>
            </w:r>
          </w:p>
        </w:tc>
      </w:tr>
      <w:tr w:rsidR="0013170F" w:rsidRPr="00580FF7">
        <w:tc>
          <w:tcPr>
            <w:tcW w:w="2281" w:type="dxa"/>
          </w:tcPr>
          <w:p w:rsidR="001E145C" w:rsidRPr="00580FF7" w:rsidRDefault="001E145C" w:rsidP="001E145C">
            <w:pPr>
              <w:snapToGrid w:val="0"/>
              <w:spacing w:before="60" w:after="60" w:line="320" w:lineRule="atLeast"/>
              <w:ind w:left="142" w:hanging="142"/>
              <w:rPr>
                <w:rFonts w:eastAsia="標楷體"/>
              </w:rPr>
            </w:pPr>
            <w:r w:rsidRPr="00580FF7">
              <w:rPr>
                <w:rFonts w:eastAsia="標楷體" w:hint="eastAsia"/>
              </w:rPr>
              <w:t>9</w:t>
            </w:r>
            <w:r w:rsidRPr="00580FF7">
              <w:rPr>
                <w:rFonts w:eastAsia="標楷體"/>
              </w:rPr>
              <w:t>.</w:t>
            </w:r>
            <w:r w:rsidRPr="00580FF7">
              <w:rPr>
                <w:rFonts w:eastAsia="標楷體"/>
              </w:rPr>
              <w:tab/>
            </w:r>
            <w:r w:rsidRPr="00580FF7">
              <w:rPr>
                <w:rFonts w:eastAsia="標楷體" w:hint="eastAsia"/>
              </w:rPr>
              <w:t>汙染土壤之管理</w:t>
            </w:r>
          </w:p>
          <w:p w:rsidR="0013170F" w:rsidRPr="00580FF7" w:rsidRDefault="0013170F" w:rsidP="00410ECF">
            <w:pPr>
              <w:snapToGrid w:val="0"/>
              <w:spacing w:before="60" w:after="60" w:line="320" w:lineRule="atLeast"/>
              <w:rPr>
                <w:rFonts w:eastAsia="標楷體"/>
              </w:rPr>
            </w:pPr>
          </w:p>
        </w:tc>
        <w:tc>
          <w:tcPr>
            <w:tcW w:w="2281" w:type="dxa"/>
          </w:tcPr>
          <w:p w:rsidR="0013170F" w:rsidRPr="00580FF7" w:rsidRDefault="0013170F" w:rsidP="000E0EC7">
            <w:pPr>
              <w:snapToGrid w:val="0"/>
              <w:spacing w:before="60" w:after="60" w:line="320" w:lineRule="atLeast"/>
              <w:rPr>
                <w:rFonts w:eastAsia="標楷體"/>
              </w:rPr>
            </w:pPr>
            <w:r w:rsidRPr="00580FF7">
              <w:rPr>
                <w:rFonts w:eastAsia="標楷體"/>
              </w:rPr>
              <w:t>清安負責人</w:t>
            </w:r>
            <w:r w:rsidRPr="00580FF7">
              <w:rPr>
                <w:rFonts w:eastAsia="標楷體"/>
              </w:rPr>
              <w:br/>
            </w:r>
          </w:p>
        </w:tc>
        <w:tc>
          <w:tcPr>
            <w:tcW w:w="2281" w:type="dxa"/>
          </w:tcPr>
          <w:p w:rsidR="0013170F" w:rsidRPr="00580FF7" w:rsidRDefault="0013170F" w:rsidP="000E0EC7">
            <w:pPr>
              <w:snapToGrid w:val="0"/>
              <w:spacing w:before="60" w:after="60" w:line="320" w:lineRule="atLeast"/>
              <w:jc w:val="both"/>
              <w:rPr>
                <w:rFonts w:eastAsia="標楷體"/>
              </w:rPr>
            </w:pPr>
            <w:r w:rsidRPr="00580FF7">
              <w:rPr>
                <w:rFonts w:eastAsia="標楷體"/>
              </w:rPr>
              <w:t>開挖期間派員現場檢視</w:t>
            </w:r>
          </w:p>
        </w:tc>
        <w:tc>
          <w:tcPr>
            <w:tcW w:w="2281" w:type="dxa"/>
          </w:tcPr>
          <w:p w:rsidR="0013170F" w:rsidRPr="00580FF7" w:rsidRDefault="0013170F" w:rsidP="000E0EC7">
            <w:pPr>
              <w:snapToGrid w:val="0"/>
              <w:spacing w:before="60" w:after="60" w:line="320" w:lineRule="atLeast"/>
              <w:jc w:val="both"/>
              <w:rPr>
                <w:rFonts w:eastAsia="標楷體"/>
              </w:rPr>
            </w:pPr>
            <w:r w:rsidRPr="00580FF7">
              <w:rPr>
                <w:rFonts w:eastAsia="標楷體"/>
              </w:rPr>
              <w:t>由清安小組統一彙辦，一旦發現土壤疑似污染，將立即聯絡地方環保單位協助處理</w:t>
            </w:r>
          </w:p>
        </w:tc>
      </w:tr>
      <w:tr w:rsidR="00625628" w:rsidRPr="00580FF7">
        <w:tc>
          <w:tcPr>
            <w:tcW w:w="2281" w:type="dxa"/>
          </w:tcPr>
          <w:p w:rsidR="00625628" w:rsidRPr="00580FF7" w:rsidRDefault="0013170F" w:rsidP="00FE1C4F">
            <w:pPr>
              <w:snapToGrid w:val="0"/>
              <w:spacing w:before="60" w:after="60" w:line="320" w:lineRule="atLeast"/>
              <w:ind w:left="255" w:hanging="255"/>
              <w:rPr>
                <w:rFonts w:eastAsia="標楷體"/>
              </w:rPr>
            </w:pPr>
            <w:r w:rsidRPr="00580FF7">
              <w:rPr>
                <w:rFonts w:eastAsia="標楷體"/>
              </w:rPr>
              <w:t>10</w:t>
            </w:r>
            <w:r w:rsidR="00625628" w:rsidRPr="00580FF7">
              <w:rPr>
                <w:rFonts w:eastAsia="標楷體"/>
              </w:rPr>
              <w:t>.</w:t>
            </w:r>
            <w:r w:rsidR="00625628" w:rsidRPr="00580FF7">
              <w:rPr>
                <w:rFonts w:eastAsia="標楷體"/>
              </w:rPr>
              <w:t>廢水泥管理</w:t>
            </w:r>
          </w:p>
        </w:tc>
        <w:tc>
          <w:tcPr>
            <w:tcW w:w="2281" w:type="dxa"/>
          </w:tcPr>
          <w:p w:rsidR="00625628" w:rsidRPr="00580FF7" w:rsidRDefault="00625628" w:rsidP="00625628">
            <w:pPr>
              <w:snapToGrid w:val="0"/>
              <w:spacing w:before="60" w:after="60" w:line="320" w:lineRule="atLeast"/>
              <w:rPr>
                <w:rFonts w:eastAsia="標楷體"/>
              </w:rPr>
            </w:pPr>
            <w:r w:rsidRPr="00580FF7">
              <w:rPr>
                <w:rFonts w:eastAsia="標楷體"/>
              </w:rPr>
              <w:t>承包商工地負責人</w:t>
            </w:r>
          </w:p>
          <w:p w:rsidR="009A4D77" w:rsidRPr="00580FF7" w:rsidRDefault="009A4D77" w:rsidP="00625628">
            <w:pPr>
              <w:snapToGrid w:val="0"/>
              <w:spacing w:before="60" w:after="60" w:line="320" w:lineRule="atLeast"/>
              <w:rPr>
                <w:rFonts w:eastAsia="標楷體"/>
              </w:rPr>
            </w:pP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每次灌漿時均派員現場檢視</w:t>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要求混凝土供應商妥善處理</w:t>
            </w:r>
          </w:p>
        </w:tc>
      </w:tr>
      <w:tr w:rsidR="00625628" w:rsidRPr="00580FF7">
        <w:tc>
          <w:tcPr>
            <w:tcW w:w="2281" w:type="dxa"/>
          </w:tcPr>
          <w:p w:rsidR="00625628" w:rsidRPr="00580FF7" w:rsidRDefault="0013170F" w:rsidP="00FE1C4F">
            <w:pPr>
              <w:snapToGrid w:val="0"/>
              <w:spacing w:before="60" w:after="60" w:line="320" w:lineRule="atLeast"/>
              <w:ind w:left="255" w:hanging="255"/>
              <w:rPr>
                <w:rFonts w:eastAsia="標楷體"/>
              </w:rPr>
            </w:pPr>
            <w:r w:rsidRPr="00580FF7">
              <w:rPr>
                <w:rFonts w:eastAsia="標楷體"/>
              </w:rPr>
              <w:t>11</w:t>
            </w:r>
            <w:r w:rsidR="00625628" w:rsidRPr="00580FF7">
              <w:rPr>
                <w:rFonts w:eastAsia="標楷體"/>
              </w:rPr>
              <w:t>.</w:t>
            </w:r>
            <w:r w:rsidR="00625628" w:rsidRPr="00580FF7">
              <w:rPr>
                <w:rFonts w:eastAsia="標楷體"/>
              </w:rPr>
              <w:t>衛生污水管理</w:t>
            </w:r>
          </w:p>
        </w:tc>
        <w:tc>
          <w:tcPr>
            <w:tcW w:w="2281" w:type="dxa"/>
          </w:tcPr>
          <w:p w:rsidR="00625628" w:rsidRPr="00580FF7" w:rsidRDefault="00625628" w:rsidP="00625628">
            <w:pPr>
              <w:snapToGrid w:val="0"/>
              <w:spacing w:before="60" w:after="60" w:line="320" w:lineRule="atLeast"/>
              <w:rPr>
                <w:rFonts w:eastAsia="標楷體"/>
              </w:rPr>
            </w:pPr>
            <w:r w:rsidRPr="00580FF7">
              <w:rPr>
                <w:rFonts w:eastAsia="標楷體"/>
              </w:rPr>
              <w:t>清安負責人</w:t>
            </w:r>
            <w:r w:rsidRPr="00580FF7">
              <w:rPr>
                <w:rFonts w:eastAsia="標楷體"/>
              </w:rPr>
              <w:br/>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每</w:t>
            </w:r>
            <w:r w:rsidR="001D5168" w:rsidRPr="00580FF7">
              <w:rPr>
                <w:rFonts w:eastAsia="標楷體"/>
              </w:rPr>
              <w:t>月</w:t>
            </w:r>
            <w:r w:rsidRPr="00580FF7">
              <w:rPr>
                <w:rFonts w:eastAsia="標楷體"/>
              </w:rPr>
              <w:t>定期清除水肥</w:t>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委託合格之水肥清運</w:t>
            </w:r>
            <w:r w:rsidRPr="00580FF7">
              <w:rPr>
                <w:rFonts w:eastAsia="標楷體"/>
              </w:rPr>
              <w:t xml:space="preserve"> </w:t>
            </w:r>
            <w:r w:rsidRPr="00580FF7">
              <w:rPr>
                <w:rFonts w:eastAsia="標楷體"/>
              </w:rPr>
              <w:t>公司辦理</w:t>
            </w:r>
          </w:p>
        </w:tc>
      </w:tr>
    </w:tbl>
    <w:p w:rsidR="0013170F" w:rsidRPr="00580FF7" w:rsidRDefault="0013170F" w:rsidP="0013170F">
      <w:pPr>
        <w:ind w:rightChars="-319" w:right="-766"/>
        <w:jc w:val="right"/>
        <w:rPr>
          <w:rFonts w:eastAsia="標楷體"/>
        </w:rPr>
      </w:pPr>
    </w:p>
    <w:p w:rsidR="00D10313" w:rsidRPr="00580FF7" w:rsidRDefault="00D10313">
      <w:pPr>
        <w:rPr>
          <w:rFonts w:eastAsia="標楷體"/>
        </w:rPr>
      </w:pPr>
      <w:r>
        <w:rPr>
          <w:rFonts w:eastAsia="標楷體"/>
        </w:rPr>
        <w:br w:type="page"/>
      </w:r>
    </w:p>
    <w:p w:rsidR="0013170F" w:rsidRPr="00844A5E" w:rsidRDefault="0013170F" w:rsidP="00844A5E">
      <w:pPr>
        <w:pStyle w:val="10-"/>
        <w:outlineLvl w:val="3"/>
        <w:rPr>
          <w:rFonts w:cs="Arial"/>
        </w:rPr>
      </w:pPr>
      <w:bookmarkStart w:id="122" w:name="_Toc349047142"/>
      <w:bookmarkStart w:id="123" w:name="_Toc350328361"/>
      <w:r w:rsidRPr="00844A5E">
        <w:rPr>
          <w:rFonts w:cs="Arial"/>
        </w:rPr>
        <w:t>表</w:t>
      </w:r>
      <w:r w:rsidRPr="00844A5E">
        <w:rPr>
          <w:rFonts w:cs="Arial"/>
        </w:rPr>
        <w:t>3-</w:t>
      </w:r>
      <w:r w:rsidR="006043EF" w:rsidRPr="00844A5E">
        <w:rPr>
          <w:rFonts w:cs="Arial" w:hint="eastAsia"/>
        </w:rPr>
        <w:t>2</w:t>
      </w:r>
      <w:r w:rsidR="00D10313" w:rsidRPr="00844A5E">
        <w:rPr>
          <w:rFonts w:cs="Arial"/>
        </w:rPr>
        <w:t xml:space="preserve"> </w:t>
      </w:r>
      <w:r w:rsidRPr="00844A5E">
        <w:rPr>
          <w:rFonts w:cs="Arial"/>
        </w:rPr>
        <w:t>預防管理措施一覽表</w:t>
      </w:r>
      <w:r w:rsidRPr="00844A5E">
        <w:rPr>
          <w:rFonts w:cs="Arial"/>
        </w:rPr>
        <w:t>(</w:t>
      </w:r>
      <w:r w:rsidR="00654674" w:rsidRPr="00844A5E">
        <w:rPr>
          <w:rFonts w:cs="Arial" w:hint="eastAsia"/>
        </w:rPr>
        <w:t>2/2</w:t>
      </w:r>
      <w:r w:rsidRPr="00844A5E">
        <w:rPr>
          <w:rFonts w:cs="Arial"/>
        </w:rPr>
        <w:t>)</w:t>
      </w:r>
      <w:bookmarkEnd w:id="122"/>
      <w:bookmarkEnd w:id="123"/>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1"/>
        <w:gridCol w:w="2281"/>
        <w:gridCol w:w="2281"/>
        <w:gridCol w:w="2281"/>
      </w:tblGrid>
      <w:tr w:rsidR="0013170F" w:rsidRPr="00580FF7">
        <w:tc>
          <w:tcPr>
            <w:tcW w:w="2281" w:type="dxa"/>
          </w:tcPr>
          <w:p w:rsidR="0013170F" w:rsidRPr="00580FF7" w:rsidRDefault="0013170F" w:rsidP="000E0EC7">
            <w:pPr>
              <w:snapToGrid w:val="0"/>
              <w:spacing w:before="60" w:after="60" w:line="320" w:lineRule="atLeast"/>
              <w:jc w:val="center"/>
              <w:rPr>
                <w:rFonts w:eastAsia="標楷體"/>
              </w:rPr>
            </w:pPr>
            <w:r w:rsidRPr="00580FF7">
              <w:rPr>
                <w:rFonts w:eastAsia="標楷體"/>
              </w:rPr>
              <w:t>預防管理措施</w:t>
            </w:r>
          </w:p>
        </w:tc>
        <w:tc>
          <w:tcPr>
            <w:tcW w:w="2281" w:type="dxa"/>
          </w:tcPr>
          <w:p w:rsidR="0013170F" w:rsidRPr="00580FF7" w:rsidRDefault="0013170F" w:rsidP="000E0EC7">
            <w:pPr>
              <w:snapToGrid w:val="0"/>
              <w:spacing w:before="60" w:after="60" w:line="320" w:lineRule="atLeast"/>
              <w:jc w:val="center"/>
              <w:rPr>
                <w:rFonts w:eastAsia="標楷體"/>
              </w:rPr>
            </w:pPr>
            <w:r w:rsidRPr="00580FF7">
              <w:rPr>
                <w:rFonts w:eastAsia="標楷體"/>
              </w:rPr>
              <w:t>操作維護單位、人員</w:t>
            </w:r>
          </w:p>
        </w:tc>
        <w:tc>
          <w:tcPr>
            <w:tcW w:w="2281" w:type="dxa"/>
          </w:tcPr>
          <w:p w:rsidR="0013170F" w:rsidRPr="00580FF7" w:rsidRDefault="0013170F" w:rsidP="000E0EC7">
            <w:pPr>
              <w:snapToGrid w:val="0"/>
              <w:spacing w:before="60" w:after="60" w:line="320" w:lineRule="atLeast"/>
              <w:jc w:val="center"/>
              <w:rPr>
                <w:rFonts w:eastAsia="標楷體"/>
              </w:rPr>
            </w:pPr>
            <w:r w:rsidRPr="00580FF7">
              <w:rPr>
                <w:rFonts w:eastAsia="標楷體"/>
              </w:rPr>
              <w:t>維護時機</w:t>
            </w:r>
          </w:p>
        </w:tc>
        <w:tc>
          <w:tcPr>
            <w:tcW w:w="2281" w:type="dxa"/>
          </w:tcPr>
          <w:p w:rsidR="0013170F" w:rsidRPr="00580FF7" w:rsidRDefault="0013170F" w:rsidP="000E0EC7">
            <w:pPr>
              <w:snapToGrid w:val="0"/>
              <w:spacing w:before="60" w:after="60" w:line="320" w:lineRule="atLeast"/>
              <w:jc w:val="center"/>
              <w:rPr>
                <w:rFonts w:eastAsia="標楷體"/>
              </w:rPr>
            </w:pPr>
            <w:r w:rsidRPr="00580FF7">
              <w:rPr>
                <w:rFonts w:eastAsia="標楷體"/>
              </w:rPr>
              <w:t>維護方法</w:t>
            </w:r>
          </w:p>
        </w:tc>
      </w:tr>
      <w:tr w:rsidR="00433C4E" w:rsidRPr="00580FF7">
        <w:tc>
          <w:tcPr>
            <w:tcW w:w="2281" w:type="dxa"/>
          </w:tcPr>
          <w:p w:rsidR="00433C4E" w:rsidRPr="00580FF7" w:rsidRDefault="0013170F" w:rsidP="008F4726">
            <w:pPr>
              <w:snapToGrid w:val="0"/>
              <w:spacing w:before="60" w:after="60" w:line="320" w:lineRule="atLeast"/>
              <w:ind w:left="255" w:hanging="255"/>
              <w:rPr>
                <w:rFonts w:eastAsia="標楷體"/>
              </w:rPr>
            </w:pPr>
            <w:r w:rsidRPr="00580FF7">
              <w:rPr>
                <w:rFonts w:eastAsia="標楷體"/>
              </w:rPr>
              <w:t>12</w:t>
            </w:r>
            <w:r w:rsidR="00433C4E" w:rsidRPr="00580FF7">
              <w:rPr>
                <w:rFonts w:eastAsia="標楷體"/>
              </w:rPr>
              <w:t>.</w:t>
            </w:r>
            <w:r w:rsidR="00433C4E" w:rsidRPr="00580FF7">
              <w:rPr>
                <w:rFonts w:eastAsia="標楷體"/>
              </w:rPr>
              <w:t>車輛與機具之清洗</w:t>
            </w:r>
          </w:p>
        </w:tc>
        <w:tc>
          <w:tcPr>
            <w:tcW w:w="2281" w:type="dxa"/>
          </w:tcPr>
          <w:p w:rsidR="00433C4E" w:rsidRPr="00580FF7" w:rsidRDefault="00433C4E" w:rsidP="008F4726">
            <w:pPr>
              <w:snapToGrid w:val="0"/>
              <w:spacing w:before="60" w:after="60" w:line="320" w:lineRule="atLeast"/>
              <w:rPr>
                <w:rFonts w:eastAsia="標楷體"/>
              </w:rPr>
            </w:pPr>
            <w:r w:rsidRPr="00580FF7">
              <w:rPr>
                <w:rFonts w:eastAsia="標楷體"/>
              </w:rPr>
              <w:t>清安負責人</w:t>
            </w:r>
          </w:p>
          <w:p w:rsidR="00433C4E" w:rsidRPr="00580FF7" w:rsidRDefault="00433C4E" w:rsidP="008F4726">
            <w:pPr>
              <w:snapToGrid w:val="0"/>
              <w:spacing w:before="60" w:after="60" w:line="320" w:lineRule="atLeast"/>
              <w:rPr>
                <w:rFonts w:eastAsia="標楷體"/>
              </w:rPr>
            </w:pPr>
            <w:r w:rsidRPr="00580FF7">
              <w:rPr>
                <w:rFonts w:eastAsia="標楷體"/>
              </w:rPr>
              <w:t>承包商工地負責人</w:t>
            </w:r>
          </w:p>
        </w:tc>
        <w:tc>
          <w:tcPr>
            <w:tcW w:w="2281" w:type="dxa"/>
          </w:tcPr>
          <w:p w:rsidR="00433C4E" w:rsidRPr="00580FF7" w:rsidRDefault="00433C4E" w:rsidP="008F4726">
            <w:pPr>
              <w:snapToGrid w:val="0"/>
              <w:spacing w:before="60" w:after="60" w:line="320" w:lineRule="atLeast"/>
              <w:jc w:val="both"/>
              <w:rPr>
                <w:rFonts w:eastAsia="標楷體"/>
              </w:rPr>
            </w:pPr>
            <w:r w:rsidRPr="00580FF7">
              <w:rPr>
                <w:rFonts w:eastAsia="標楷體"/>
              </w:rPr>
              <w:t>施工車輛與機具駛離工區均應進行清洗作</w:t>
            </w:r>
            <w:r w:rsidRPr="00580FF7">
              <w:rPr>
                <w:rFonts w:eastAsia="標楷體"/>
              </w:rPr>
              <w:t xml:space="preserve"> </w:t>
            </w:r>
            <w:r w:rsidRPr="00580FF7">
              <w:rPr>
                <w:rFonts w:eastAsia="標楷體"/>
              </w:rPr>
              <w:t>業</w:t>
            </w:r>
          </w:p>
        </w:tc>
        <w:tc>
          <w:tcPr>
            <w:tcW w:w="2281" w:type="dxa"/>
          </w:tcPr>
          <w:p w:rsidR="00433C4E" w:rsidRPr="00580FF7" w:rsidRDefault="00433C4E" w:rsidP="008F4726">
            <w:pPr>
              <w:snapToGrid w:val="0"/>
              <w:spacing w:before="60" w:after="60" w:line="320" w:lineRule="atLeast"/>
              <w:jc w:val="both"/>
              <w:rPr>
                <w:rFonts w:eastAsia="標楷體"/>
              </w:rPr>
            </w:pPr>
            <w:r w:rsidRPr="00580FF7">
              <w:rPr>
                <w:rFonts w:eastAsia="標楷體"/>
              </w:rPr>
              <w:t>定期檢視清洗設備並清除污泥，由清安小組監督執行</w:t>
            </w:r>
          </w:p>
        </w:tc>
      </w:tr>
      <w:tr w:rsidR="00B813BA" w:rsidRPr="00580FF7">
        <w:tc>
          <w:tcPr>
            <w:tcW w:w="2281" w:type="dxa"/>
          </w:tcPr>
          <w:p w:rsidR="00B813BA" w:rsidRPr="00580FF7" w:rsidRDefault="00B813BA" w:rsidP="008F4726">
            <w:pPr>
              <w:snapToGrid w:val="0"/>
              <w:spacing w:before="60" w:after="60" w:line="320" w:lineRule="atLeast"/>
              <w:ind w:left="255" w:hanging="255"/>
              <w:rPr>
                <w:rFonts w:eastAsia="標楷體"/>
              </w:rPr>
            </w:pPr>
            <w:r w:rsidRPr="00580FF7">
              <w:rPr>
                <w:rFonts w:eastAsia="標楷體"/>
              </w:rPr>
              <w:t>13.</w:t>
            </w:r>
            <w:r w:rsidRPr="00580FF7">
              <w:rPr>
                <w:rFonts w:eastAsia="標楷體"/>
              </w:rPr>
              <w:t>燃料管理</w:t>
            </w:r>
          </w:p>
        </w:tc>
        <w:tc>
          <w:tcPr>
            <w:tcW w:w="2281" w:type="dxa"/>
          </w:tcPr>
          <w:p w:rsidR="00B813BA" w:rsidRPr="00580FF7" w:rsidRDefault="00B813BA" w:rsidP="008F4726">
            <w:pPr>
              <w:snapToGrid w:val="0"/>
              <w:spacing w:before="60" w:after="60" w:line="320" w:lineRule="atLeast"/>
              <w:rPr>
                <w:rFonts w:eastAsia="標楷體"/>
              </w:rPr>
            </w:pPr>
            <w:r w:rsidRPr="00580FF7">
              <w:rPr>
                <w:rFonts w:eastAsia="標楷體"/>
              </w:rPr>
              <w:t>承包商工地負責人</w:t>
            </w:r>
          </w:p>
        </w:tc>
        <w:tc>
          <w:tcPr>
            <w:tcW w:w="2281" w:type="dxa"/>
          </w:tcPr>
          <w:p w:rsidR="00B813BA" w:rsidRPr="00580FF7" w:rsidRDefault="00B813BA" w:rsidP="000E0EC7">
            <w:pPr>
              <w:snapToGrid w:val="0"/>
              <w:spacing w:before="60" w:after="60" w:line="320" w:lineRule="atLeast"/>
              <w:jc w:val="both"/>
              <w:rPr>
                <w:rFonts w:eastAsia="標楷體"/>
              </w:rPr>
            </w:pPr>
            <w:r w:rsidRPr="00580FF7">
              <w:rPr>
                <w:rFonts w:eastAsia="標楷體"/>
              </w:rPr>
              <w:t>每日派員檢查是否依規定進行</w:t>
            </w:r>
          </w:p>
        </w:tc>
        <w:tc>
          <w:tcPr>
            <w:tcW w:w="2281" w:type="dxa"/>
          </w:tcPr>
          <w:p w:rsidR="00B813BA" w:rsidRPr="00580FF7" w:rsidRDefault="00B813BA" w:rsidP="000E0EC7">
            <w:pPr>
              <w:snapToGrid w:val="0"/>
              <w:spacing w:before="60" w:after="60" w:line="320" w:lineRule="atLeast"/>
              <w:jc w:val="both"/>
              <w:rPr>
                <w:rFonts w:eastAsia="標楷體"/>
              </w:rPr>
            </w:pPr>
            <w:r w:rsidRPr="00580FF7">
              <w:rPr>
                <w:rFonts w:eastAsia="標楷體"/>
              </w:rPr>
              <w:t>填報檢查日誌，提報清安小組統一彙辦</w:t>
            </w:r>
          </w:p>
        </w:tc>
      </w:tr>
      <w:tr w:rsidR="00433C4E" w:rsidRPr="00580FF7">
        <w:tc>
          <w:tcPr>
            <w:tcW w:w="2281" w:type="dxa"/>
          </w:tcPr>
          <w:p w:rsidR="00433C4E" w:rsidRPr="00580FF7" w:rsidRDefault="00433C4E" w:rsidP="005C6F6C">
            <w:pPr>
              <w:snapToGrid w:val="0"/>
              <w:spacing w:before="60" w:after="60" w:line="320" w:lineRule="atLeast"/>
              <w:ind w:left="284" w:hanging="284"/>
              <w:rPr>
                <w:rFonts w:eastAsia="標楷體"/>
              </w:rPr>
            </w:pPr>
            <w:r w:rsidRPr="00580FF7">
              <w:rPr>
                <w:rFonts w:eastAsia="標楷體"/>
              </w:rPr>
              <w:t>1</w:t>
            </w:r>
            <w:r w:rsidR="0013170F" w:rsidRPr="00580FF7">
              <w:rPr>
                <w:rFonts w:eastAsia="標楷體"/>
              </w:rPr>
              <w:t>4</w:t>
            </w:r>
            <w:r w:rsidRPr="00580FF7">
              <w:rPr>
                <w:rFonts w:eastAsia="標楷體"/>
              </w:rPr>
              <w:t>.</w:t>
            </w:r>
            <w:r w:rsidRPr="00580FF7">
              <w:rPr>
                <w:rFonts w:eastAsia="標楷體"/>
              </w:rPr>
              <w:t>車輛與機具保養時的污染控制</w:t>
            </w:r>
          </w:p>
        </w:tc>
        <w:tc>
          <w:tcPr>
            <w:tcW w:w="2281" w:type="dxa"/>
          </w:tcPr>
          <w:p w:rsidR="00433C4E" w:rsidRPr="00580FF7" w:rsidRDefault="00433C4E" w:rsidP="00433C4E">
            <w:pPr>
              <w:snapToGrid w:val="0"/>
              <w:spacing w:before="60" w:after="60" w:line="320" w:lineRule="atLeast"/>
              <w:rPr>
                <w:rFonts w:eastAsia="標楷體"/>
              </w:rPr>
            </w:pPr>
            <w:r w:rsidRPr="00580FF7">
              <w:rPr>
                <w:rFonts w:eastAsia="標楷體"/>
              </w:rPr>
              <w:t>承包商工地負責人</w:t>
            </w:r>
          </w:p>
        </w:tc>
        <w:tc>
          <w:tcPr>
            <w:tcW w:w="2281" w:type="dxa"/>
          </w:tcPr>
          <w:p w:rsidR="00433C4E" w:rsidRPr="00580FF7" w:rsidRDefault="00433C4E" w:rsidP="00433C4E">
            <w:pPr>
              <w:snapToGrid w:val="0"/>
              <w:spacing w:before="60" w:after="60" w:line="320" w:lineRule="atLeast"/>
              <w:jc w:val="both"/>
              <w:rPr>
                <w:rFonts w:eastAsia="標楷體"/>
              </w:rPr>
            </w:pPr>
            <w:r w:rsidRPr="00580FF7">
              <w:rPr>
                <w:rFonts w:eastAsia="標楷體"/>
              </w:rPr>
              <w:t>車輛臨時故障維修時</w:t>
            </w:r>
          </w:p>
        </w:tc>
        <w:tc>
          <w:tcPr>
            <w:tcW w:w="2281" w:type="dxa"/>
          </w:tcPr>
          <w:p w:rsidR="00433C4E" w:rsidRPr="00580FF7" w:rsidRDefault="00433C4E" w:rsidP="00433C4E">
            <w:pPr>
              <w:snapToGrid w:val="0"/>
              <w:spacing w:before="60" w:after="60" w:line="320" w:lineRule="atLeast"/>
              <w:jc w:val="both"/>
              <w:rPr>
                <w:rFonts w:eastAsia="標楷體"/>
              </w:rPr>
            </w:pPr>
            <w:r w:rsidRPr="00580FF7">
              <w:rPr>
                <w:rFonts w:eastAsia="標楷體"/>
              </w:rPr>
              <w:t>應於</w:t>
            </w:r>
            <w:r w:rsidRPr="00580FF7">
              <w:rPr>
                <w:rFonts w:eastAsia="標楷體"/>
              </w:rPr>
              <w:t>PC</w:t>
            </w:r>
            <w:r w:rsidR="001D40C5" w:rsidRPr="00580FF7">
              <w:rPr>
                <w:rFonts w:eastAsia="標楷體" w:hint="eastAsia"/>
              </w:rPr>
              <w:t>舖</w:t>
            </w:r>
            <w:r w:rsidR="00045D3C" w:rsidRPr="00580FF7">
              <w:rPr>
                <w:rFonts w:eastAsia="標楷體"/>
              </w:rPr>
              <w:t>面</w:t>
            </w:r>
            <w:r w:rsidRPr="00580FF7">
              <w:rPr>
                <w:rFonts w:eastAsia="標楷體"/>
              </w:rPr>
              <w:t>進行車輛機具之維修工作</w:t>
            </w:r>
          </w:p>
        </w:tc>
      </w:tr>
      <w:tr w:rsidR="00625628" w:rsidRPr="00580FF7">
        <w:tc>
          <w:tcPr>
            <w:tcW w:w="2281" w:type="dxa"/>
          </w:tcPr>
          <w:p w:rsidR="00625628" w:rsidRPr="00580FF7" w:rsidRDefault="00625628" w:rsidP="00FE1C4F">
            <w:pPr>
              <w:snapToGrid w:val="0"/>
              <w:spacing w:before="60" w:after="60" w:line="320" w:lineRule="atLeast"/>
              <w:ind w:left="255" w:hanging="255"/>
              <w:rPr>
                <w:rFonts w:eastAsia="標楷體"/>
              </w:rPr>
            </w:pPr>
            <w:r w:rsidRPr="00580FF7">
              <w:rPr>
                <w:rFonts w:eastAsia="標楷體"/>
              </w:rPr>
              <w:t>1</w:t>
            </w:r>
            <w:r w:rsidR="00B813BA" w:rsidRPr="00580FF7">
              <w:rPr>
                <w:rFonts w:eastAsia="標楷體"/>
              </w:rPr>
              <w:t>5</w:t>
            </w:r>
            <w:r w:rsidRPr="00580FF7">
              <w:rPr>
                <w:rFonts w:eastAsia="標楷體"/>
              </w:rPr>
              <w:t>.</w:t>
            </w:r>
            <w:r w:rsidRPr="00580FF7">
              <w:rPr>
                <w:rFonts w:eastAsia="標楷體"/>
              </w:rPr>
              <w:t>員工訓練</w:t>
            </w:r>
          </w:p>
        </w:tc>
        <w:tc>
          <w:tcPr>
            <w:tcW w:w="2281" w:type="dxa"/>
          </w:tcPr>
          <w:p w:rsidR="00625628" w:rsidRPr="00580FF7" w:rsidRDefault="00625628" w:rsidP="00D45251">
            <w:pPr>
              <w:snapToGrid w:val="0"/>
              <w:spacing w:before="60" w:after="60" w:line="320" w:lineRule="atLeast"/>
              <w:rPr>
                <w:rFonts w:eastAsia="標楷體"/>
              </w:rPr>
            </w:pPr>
            <w:r w:rsidRPr="00580FF7">
              <w:rPr>
                <w:rFonts w:eastAsia="標楷體"/>
              </w:rPr>
              <w:t>清安負責人承包商工地負責人</w:t>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不定期辦理員工訓練</w:t>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配合工程進度適時更新授課內容</w:t>
            </w:r>
          </w:p>
        </w:tc>
      </w:tr>
      <w:tr w:rsidR="00625628" w:rsidRPr="00580FF7">
        <w:tc>
          <w:tcPr>
            <w:tcW w:w="2281" w:type="dxa"/>
          </w:tcPr>
          <w:p w:rsidR="00625628" w:rsidRPr="00580FF7" w:rsidRDefault="00625628" w:rsidP="00FE1C4F">
            <w:pPr>
              <w:snapToGrid w:val="0"/>
              <w:spacing w:before="60" w:after="60" w:line="320" w:lineRule="atLeast"/>
              <w:ind w:left="255" w:hanging="255"/>
              <w:rPr>
                <w:rFonts w:eastAsia="標楷體"/>
              </w:rPr>
            </w:pPr>
            <w:r w:rsidRPr="00580FF7">
              <w:rPr>
                <w:rFonts w:eastAsia="標楷體"/>
              </w:rPr>
              <w:t>1</w:t>
            </w:r>
            <w:r w:rsidR="00B813BA" w:rsidRPr="00580FF7">
              <w:rPr>
                <w:rFonts w:eastAsia="標楷體"/>
              </w:rPr>
              <w:t>6</w:t>
            </w:r>
            <w:r w:rsidRPr="00580FF7">
              <w:rPr>
                <w:rFonts w:eastAsia="標楷體"/>
              </w:rPr>
              <w:t>.</w:t>
            </w:r>
            <w:r w:rsidRPr="00580FF7">
              <w:rPr>
                <w:rFonts w:eastAsia="標楷體"/>
              </w:rPr>
              <w:t>工地規劃</w:t>
            </w:r>
          </w:p>
        </w:tc>
        <w:tc>
          <w:tcPr>
            <w:tcW w:w="2281" w:type="dxa"/>
          </w:tcPr>
          <w:p w:rsidR="00625628" w:rsidRPr="00580FF7" w:rsidRDefault="00625628" w:rsidP="00625628">
            <w:pPr>
              <w:snapToGrid w:val="0"/>
              <w:spacing w:before="60" w:after="60" w:line="320" w:lineRule="atLeast"/>
              <w:rPr>
                <w:rFonts w:eastAsia="標楷體"/>
              </w:rPr>
            </w:pPr>
            <w:r w:rsidRPr="00580FF7">
              <w:rPr>
                <w:rFonts w:eastAsia="標楷體"/>
              </w:rPr>
              <w:t>清安負責人</w:t>
            </w:r>
            <w:r w:rsidRPr="00580FF7">
              <w:rPr>
                <w:rFonts w:eastAsia="標楷體"/>
              </w:rPr>
              <w:br/>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配合工程進度辦理</w:t>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依據設計成果分期設置</w:t>
            </w:r>
          </w:p>
        </w:tc>
      </w:tr>
      <w:tr w:rsidR="00B803E0" w:rsidRPr="00580FF7">
        <w:tc>
          <w:tcPr>
            <w:tcW w:w="2281" w:type="dxa"/>
          </w:tcPr>
          <w:p w:rsidR="00B803E0" w:rsidRPr="00580FF7" w:rsidRDefault="00B803E0" w:rsidP="00FE1C4F">
            <w:pPr>
              <w:snapToGrid w:val="0"/>
              <w:spacing w:before="60" w:after="60" w:line="320" w:lineRule="atLeast"/>
              <w:ind w:left="255" w:hanging="255"/>
              <w:rPr>
                <w:rFonts w:eastAsia="標楷體"/>
              </w:rPr>
            </w:pPr>
            <w:r w:rsidRPr="00580FF7">
              <w:rPr>
                <w:rFonts w:eastAsia="標楷體" w:hint="eastAsia"/>
              </w:rPr>
              <w:t>17.</w:t>
            </w:r>
            <w:r w:rsidRPr="00580FF7">
              <w:rPr>
                <w:rFonts w:eastAsia="標楷體" w:hint="eastAsia"/>
              </w:rPr>
              <w:t>植生穩定</w:t>
            </w:r>
          </w:p>
        </w:tc>
        <w:tc>
          <w:tcPr>
            <w:tcW w:w="2281" w:type="dxa"/>
          </w:tcPr>
          <w:p w:rsidR="00B803E0" w:rsidRPr="00580FF7" w:rsidRDefault="00B803E0" w:rsidP="00625628">
            <w:pPr>
              <w:snapToGrid w:val="0"/>
              <w:spacing w:before="60" w:after="60" w:line="320" w:lineRule="atLeast"/>
              <w:rPr>
                <w:rFonts w:eastAsia="標楷體"/>
              </w:rPr>
            </w:pPr>
            <w:r w:rsidRPr="00580FF7">
              <w:rPr>
                <w:rFonts w:eastAsia="標楷體"/>
              </w:rPr>
              <w:t>承包商工地負責人</w:t>
            </w:r>
          </w:p>
        </w:tc>
        <w:tc>
          <w:tcPr>
            <w:tcW w:w="2281" w:type="dxa"/>
          </w:tcPr>
          <w:p w:rsidR="00B803E0" w:rsidRPr="00580FF7" w:rsidRDefault="00B803E0" w:rsidP="00FE1C4F">
            <w:pPr>
              <w:snapToGrid w:val="0"/>
              <w:spacing w:before="60" w:after="60" w:line="320" w:lineRule="atLeast"/>
              <w:jc w:val="both"/>
              <w:rPr>
                <w:rFonts w:eastAsia="標楷體"/>
              </w:rPr>
            </w:pPr>
            <w:r w:rsidRPr="00580FF7">
              <w:rPr>
                <w:rFonts w:eastAsia="標楷體"/>
              </w:rPr>
              <w:t>每週派員檢視</w:t>
            </w:r>
          </w:p>
        </w:tc>
        <w:tc>
          <w:tcPr>
            <w:tcW w:w="2281" w:type="dxa"/>
          </w:tcPr>
          <w:p w:rsidR="00B803E0" w:rsidRPr="00580FF7" w:rsidRDefault="00B803E0" w:rsidP="00FE1C4F">
            <w:pPr>
              <w:snapToGrid w:val="0"/>
              <w:spacing w:before="60" w:after="60" w:line="320" w:lineRule="atLeast"/>
              <w:jc w:val="both"/>
              <w:rPr>
                <w:rFonts w:eastAsia="標楷體"/>
              </w:rPr>
            </w:pPr>
            <w:r w:rsidRPr="00580FF7">
              <w:rPr>
                <w:rFonts w:eastAsia="標楷體" w:hint="eastAsia"/>
              </w:rPr>
              <w:t>配合</w:t>
            </w:r>
            <w:r w:rsidRPr="00580FF7">
              <w:rPr>
                <w:rFonts w:eastAsia="標楷體"/>
              </w:rPr>
              <w:t>設計成果</w:t>
            </w:r>
            <w:r w:rsidRPr="00580FF7">
              <w:rPr>
                <w:rFonts w:eastAsia="標楷體" w:hint="eastAsia"/>
              </w:rPr>
              <w:t>栽植</w:t>
            </w:r>
          </w:p>
        </w:tc>
      </w:tr>
      <w:tr w:rsidR="00625628" w:rsidRPr="00580FF7">
        <w:tc>
          <w:tcPr>
            <w:tcW w:w="2281" w:type="dxa"/>
          </w:tcPr>
          <w:p w:rsidR="00625628" w:rsidRPr="00580FF7" w:rsidRDefault="00625628" w:rsidP="00FE1C4F">
            <w:pPr>
              <w:snapToGrid w:val="0"/>
              <w:spacing w:before="60" w:after="60" w:line="320" w:lineRule="atLeast"/>
              <w:ind w:left="255" w:hanging="255"/>
              <w:rPr>
                <w:rFonts w:eastAsia="標楷體"/>
              </w:rPr>
            </w:pPr>
            <w:r w:rsidRPr="00580FF7">
              <w:rPr>
                <w:rFonts w:eastAsia="標楷體"/>
              </w:rPr>
              <w:t>1</w:t>
            </w:r>
            <w:r w:rsidR="00B803E0" w:rsidRPr="00580FF7">
              <w:rPr>
                <w:rFonts w:eastAsia="標楷體" w:hint="eastAsia"/>
              </w:rPr>
              <w:t>8</w:t>
            </w:r>
            <w:r w:rsidRPr="00580FF7">
              <w:rPr>
                <w:rFonts w:eastAsia="標楷體"/>
              </w:rPr>
              <w:t>.</w:t>
            </w:r>
            <w:r w:rsidRPr="00580FF7">
              <w:rPr>
                <w:rFonts w:eastAsia="標楷體"/>
              </w:rPr>
              <w:t>飛塵控制</w:t>
            </w:r>
          </w:p>
        </w:tc>
        <w:tc>
          <w:tcPr>
            <w:tcW w:w="2281" w:type="dxa"/>
          </w:tcPr>
          <w:p w:rsidR="00625628" w:rsidRPr="00580FF7" w:rsidRDefault="00625628" w:rsidP="00625628">
            <w:pPr>
              <w:snapToGrid w:val="0"/>
              <w:spacing w:before="60" w:after="60" w:line="320" w:lineRule="atLeast"/>
              <w:rPr>
                <w:rFonts w:eastAsia="標楷體"/>
              </w:rPr>
            </w:pPr>
            <w:r w:rsidRPr="00580FF7">
              <w:rPr>
                <w:rFonts w:eastAsia="標楷體"/>
              </w:rPr>
              <w:t>承包商工地負責人</w:t>
            </w:r>
          </w:p>
        </w:tc>
        <w:tc>
          <w:tcPr>
            <w:tcW w:w="2281" w:type="dxa"/>
          </w:tcPr>
          <w:p w:rsidR="00625628" w:rsidRPr="00580FF7" w:rsidRDefault="00625628" w:rsidP="00FE1C4F">
            <w:pPr>
              <w:pStyle w:val="affd"/>
              <w:adjustRightInd/>
              <w:snapToGrid w:val="0"/>
              <w:spacing w:before="60" w:after="60" w:line="320" w:lineRule="atLeast"/>
              <w:jc w:val="both"/>
              <w:textAlignment w:val="auto"/>
              <w:rPr>
                <w:rFonts w:ascii="Times New Roman" w:eastAsia="標楷體"/>
                <w:kern w:val="2"/>
                <w:szCs w:val="24"/>
              </w:rPr>
            </w:pPr>
            <w:r w:rsidRPr="00580FF7">
              <w:rPr>
                <w:rFonts w:ascii="Times New Roman" w:eastAsia="標楷體"/>
                <w:kern w:val="2"/>
                <w:szCs w:val="24"/>
              </w:rPr>
              <w:t>不定期檢視各項設施，遇有損壞應即辦理修護</w:t>
            </w:r>
          </w:p>
        </w:tc>
        <w:tc>
          <w:tcPr>
            <w:tcW w:w="2281" w:type="dxa"/>
          </w:tcPr>
          <w:p w:rsidR="00625628" w:rsidRPr="00580FF7" w:rsidRDefault="00625628" w:rsidP="00FE1C4F">
            <w:pPr>
              <w:snapToGrid w:val="0"/>
              <w:spacing w:before="60" w:after="60" w:line="320" w:lineRule="atLeast"/>
              <w:jc w:val="both"/>
              <w:rPr>
                <w:rFonts w:eastAsia="標楷體"/>
              </w:rPr>
            </w:pPr>
            <w:r w:rsidRPr="00580FF7">
              <w:rPr>
                <w:rFonts w:eastAsia="標楷體"/>
              </w:rPr>
              <w:t>填報檢查日誌提報清安小組統一修繕</w:t>
            </w:r>
          </w:p>
        </w:tc>
      </w:tr>
      <w:tr w:rsidR="003232DB" w:rsidRPr="00580FF7">
        <w:tc>
          <w:tcPr>
            <w:tcW w:w="2281" w:type="dxa"/>
          </w:tcPr>
          <w:p w:rsidR="003232DB" w:rsidRPr="00580FF7" w:rsidRDefault="003232DB" w:rsidP="0049240D">
            <w:pPr>
              <w:snapToGrid w:val="0"/>
              <w:spacing w:before="60" w:after="60" w:line="320" w:lineRule="atLeast"/>
              <w:ind w:left="255" w:hanging="255"/>
              <w:rPr>
                <w:rFonts w:eastAsia="標楷體"/>
              </w:rPr>
            </w:pPr>
            <w:r w:rsidRPr="00580FF7">
              <w:rPr>
                <w:rFonts w:eastAsia="標楷體"/>
              </w:rPr>
              <w:t>19.</w:t>
            </w:r>
            <w:r w:rsidRPr="00580FF7">
              <w:rPr>
                <w:rFonts w:eastAsia="標楷體"/>
              </w:rPr>
              <w:t>施工便道之穩定</w:t>
            </w:r>
          </w:p>
        </w:tc>
        <w:tc>
          <w:tcPr>
            <w:tcW w:w="2281" w:type="dxa"/>
          </w:tcPr>
          <w:p w:rsidR="003232DB" w:rsidRPr="00580FF7" w:rsidRDefault="003232DB" w:rsidP="0049240D">
            <w:pPr>
              <w:snapToGrid w:val="0"/>
              <w:spacing w:before="60" w:after="60" w:line="320" w:lineRule="atLeast"/>
              <w:rPr>
                <w:rFonts w:eastAsia="標楷體"/>
              </w:rPr>
            </w:pPr>
            <w:r w:rsidRPr="00580FF7">
              <w:rPr>
                <w:rFonts w:eastAsia="標楷體"/>
              </w:rPr>
              <w:t>清安負責人</w:t>
            </w:r>
            <w:r w:rsidRPr="00580FF7">
              <w:rPr>
                <w:rFonts w:eastAsia="標楷體"/>
              </w:rPr>
              <w:br/>
            </w:r>
          </w:p>
        </w:tc>
        <w:tc>
          <w:tcPr>
            <w:tcW w:w="2281" w:type="dxa"/>
          </w:tcPr>
          <w:p w:rsidR="003232DB" w:rsidRPr="00580FF7" w:rsidRDefault="003232DB" w:rsidP="0049240D">
            <w:pPr>
              <w:snapToGrid w:val="0"/>
              <w:spacing w:before="60" w:after="60" w:line="320" w:lineRule="atLeast"/>
              <w:jc w:val="both"/>
              <w:rPr>
                <w:rFonts w:eastAsia="標楷體"/>
              </w:rPr>
            </w:pPr>
            <w:r w:rsidRPr="00580FF7">
              <w:rPr>
                <w:rFonts w:eastAsia="標楷體"/>
              </w:rPr>
              <w:t>每週派員檢視</w:t>
            </w:r>
          </w:p>
        </w:tc>
        <w:tc>
          <w:tcPr>
            <w:tcW w:w="2281" w:type="dxa"/>
          </w:tcPr>
          <w:p w:rsidR="003232DB" w:rsidRPr="00580FF7" w:rsidRDefault="003232DB" w:rsidP="0049240D">
            <w:pPr>
              <w:snapToGrid w:val="0"/>
              <w:spacing w:before="60" w:after="60" w:line="320" w:lineRule="atLeast"/>
              <w:jc w:val="both"/>
              <w:rPr>
                <w:rFonts w:eastAsia="標楷體"/>
              </w:rPr>
            </w:pPr>
            <w:r w:rsidRPr="00580FF7">
              <w:rPr>
                <w:rFonts w:eastAsia="標楷體"/>
              </w:rPr>
              <w:t>填報檢查日誌，提報清安小組統一修繕</w:t>
            </w:r>
          </w:p>
        </w:tc>
      </w:tr>
      <w:tr w:rsidR="003232DB" w:rsidRPr="00580FF7">
        <w:tc>
          <w:tcPr>
            <w:tcW w:w="2281" w:type="dxa"/>
          </w:tcPr>
          <w:p w:rsidR="003232DB" w:rsidRPr="00580FF7" w:rsidRDefault="003232DB" w:rsidP="005C6F6C">
            <w:pPr>
              <w:snapToGrid w:val="0"/>
              <w:spacing w:before="60" w:after="60" w:line="320" w:lineRule="atLeast"/>
              <w:ind w:left="284" w:hanging="284"/>
              <w:rPr>
                <w:rFonts w:eastAsia="標楷體"/>
              </w:rPr>
            </w:pPr>
            <w:r w:rsidRPr="00580FF7">
              <w:rPr>
                <w:rFonts w:eastAsia="標楷體" w:hint="eastAsia"/>
              </w:rPr>
              <w:t>20</w:t>
            </w:r>
            <w:r w:rsidRPr="00580FF7">
              <w:rPr>
                <w:rFonts w:eastAsia="標楷體"/>
              </w:rPr>
              <w:t>.</w:t>
            </w:r>
            <w:r w:rsidRPr="00580FF7">
              <w:rPr>
                <w:rFonts w:eastAsia="標楷體"/>
              </w:rPr>
              <w:t>工地進出口道路與洗車台</w:t>
            </w:r>
          </w:p>
        </w:tc>
        <w:tc>
          <w:tcPr>
            <w:tcW w:w="2281" w:type="dxa"/>
          </w:tcPr>
          <w:p w:rsidR="003232DB" w:rsidRPr="00580FF7" w:rsidRDefault="003232DB" w:rsidP="0049240D">
            <w:pPr>
              <w:snapToGrid w:val="0"/>
              <w:spacing w:before="60" w:after="60" w:line="320" w:lineRule="atLeast"/>
              <w:rPr>
                <w:rFonts w:eastAsia="標楷體"/>
              </w:rPr>
            </w:pPr>
            <w:r w:rsidRPr="00580FF7">
              <w:rPr>
                <w:rFonts w:eastAsia="標楷體"/>
              </w:rPr>
              <w:t>清安負責人</w:t>
            </w:r>
            <w:r w:rsidRPr="00580FF7">
              <w:rPr>
                <w:rFonts w:eastAsia="標楷體"/>
              </w:rPr>
              <w:br/>
            </w:r>
          </w:p>
        </w:tc>
        <w:tc>
          <w:tcPr>
            <w:tcW w:w="2281" w:type="dxa"/>
          </w:tcPr>
          <w:p w:rsidR="003232DB" w:rsidRPr="00580FF7" w:rsidRDefault="003232DB" w:rsidP="0049240D">
            <w:pPr>
              <w:snapToGrid w:val="0"/>
              <w:spacing w:before="60" w:after="60" w:line="320" w:lineRule="atLeast"/>
              <w:jc w:val="both"/>
              <w:rPr>
                <w:rFonts w:eastAsia="標楷體"/>
              </w:rPr>
            </w:pPr>
            <w:r w:rsidRPr="00580FF7">
              <w:rPr>
                <w:rFonts w:eastAsia="標楷體"/>
              </w:rPr>
              <w:t>每週派員檢視</w:t>
            </w:r>
          </w:p>
        </w:tc>
        <w:tc>
          <w:tcPr>
            <w:tcW w:w="2281" w:type="dxa"/>
          </w:tcPr>
          <w:p w:rsidR="003232DB" w:rsidRPr="00580FF7" w:rsidRDefault="003232DB" w:rsidP="0049240D">
            <w:pPr>
              <w:snapToGrid w:val="0"/>
              <w:spacing w:before="60" w:after="60" w:line="320" w:lineRule="atLeast"/>
              <w:jc w:val="both"/>
              <w:rPr>
                <w:rFonts w:eastAsia="標楷體"/>
              </w:rPr>
            </w:pPr>
            <w:r w:rsidRPr="00580FF7">
              <w:rPr>
                <w:rFonts w:eastAsia="標楷體"/>
              </w:rPr>
              <w:t>填報檢查日誌，提報清安小組統一修繕</w:t>
            </w:r>
          </w:p>
        </w:tc>
      </w:tr>
      <w:tr w:rsidR="003232DB" w:rsidRPr="00580FF7">
        <w:tc>
          <w:tcPr>
            <w:tcW w:w="2281" w:type="dxa"/>
          </w:tcPr>
          <w:p w:rsidR="003232DB" w:rsidRPr="00580FF7" w:rsidRDefault="003232DB" w:rsidP="005C6F6C">
            <w:pPr>
              <w:snapToGrid w:val="0"/>
              <w:spacing w:before="60" w:after="60" w:line="320" w:lineRule="atLeast"/>
              <w:ind w:left="284" w:hanging="284"/>
              <w:rPr>
                <w:rFonts w:eastAsia="標楷體"/>
              </w:rPr>
            </w:pPr>
            <w:r w:rsidRPr="00580FF7">
              <w:rPr>
                <w:rFonts w:eastAsia="標楷體" w:hint="eastAsia"/>
              </w:rPr>
              <w:t>21</w:t>
            </w:r>
            <w:r w:rsidRPr="00580FF7">
              <w:rPr>
                <w:rFonts w:eastAsia="標楷體"/>
              </w:rPr>
              <w:t>.</w:t>
            </w:r>
            <w:r w:rsidRPr="00580FF7">
              <w:rPr>
                <w:rFonts w:eastAsia="標楷體"/>
              </w:rPr>
              <w:t>暫時性</w:t>
            </w:r>
            <w:r w:rsidRPr="00580FF7">
              <w:rPr>
                <w:rFonts w:eastAsia="標楷體" w:hint="eastAsia"/>
              </w:rPr>
              <w:t>排水溝與淺溝</w:t>
            </w:r>
          </w:p>
        </w:tc>
        <w:tc>
          <w:tcPr>
            <w:tcW w:w="2281" w:type="dxa"/>
          </w:tcPr>
          <w:p w:rsidR="003232DB" w:rsidRPr="00580FF7" w:rsidRDefault="003232DB" w:rsidP="00625628">
            <w:pPr>
              <w:snapToGrid w:val="0"/>
              <w:spacing w:before="60" w:after="60" w:line="320" w:lineRule="atLeast"/>
              <w:rPr>
                <w:rFonts w:eastAsia="標楷體"/>
              </w:rPr>
            </w:pPr>
            <w:r w:rsidRPr="00580FF7">
              <w:rPr>
                <w:rFonts w:eastAsia="標楷體"/>
              </w:rPr>
              <w:t>清安負責人</w:t>
            </w:r>
            <w:r w:rsidRPr="00580FF7">
              <w:rPr>
                <w:rFonts w:eastAsia="標楷體"/>
              </w:rPr>
              <w:br/>
            </w:r>
          </w:p>
        </w:tc>
        <w:tc>
          <w:tcPr>
            <w:tcW w:w="2281" w:type="dxa"/>
          </w:tcPr>
          <w:p w:rsidR="003232DB" w:rsidRPr="00580FF7" w:rsidRDefault="003232DB" w:rsidP="00FE1C4F">
            <w:pPr>
              <w:snapToGrid w:val="0"/>
              <w:spacing w:before="60" w:after="60" w:line="320" w:lineRule="atLeast"/>
              <w:jc w:val="both"/>
              <w:rPr>
                <w:rFonts w:eastAsia="標楷體"/>
              </w:rPr>
            </w:pPr>
            <w:r w:rsidRPr="00580FF7">
              <w:rPr>
                <w:rFonts w:eastAsia="標楷體"/>
              </w:rPr>
              <w:t>每週及颱風前派員檢視</w:t>
            </w:r>
          </w:p>
        </w:tc>
        <w:tc>
          <w:tcPr>
            <w:tcW w:w="2281" w:type="dxa"/>
          </w:tcPr>
          <w:p w:rsidR="003232DB" w:rsidRPr="00580FF7" w:rsidRDefault="003232DB" w:rsidP="00FE1C4F">
            <w:pPr>
              <w:snapToGrid w:val="0"/>
              <w:spacing w:before="60" w:after="60" w:line="320" w:lineRule="atLeast"/>
              <w:jc w:val="both"/>
              <w:rPr>
                <w:rFonts w:eastAsia="標楷體"/>
              </w:rPr>
            </w:pPr>
            <w:r w:rsidRPr="00580FF7">
              <w:rPr>
                <w:rFonts w:eastAsia="標楷體"/>
              </w:rPr>
              <w:t>遇有損壞隨即修護，並保持水流暢通</w:t>
            </w:r>
          </w:p>
        </w:tc>
      </w:tr>
      <w:tr w:rsidR="003232DB" w:rsidRPr="00580FF7">
        <w:tc>
          <w:tcPr>
            <w:tcW w:w="2281" w:type="dxa"/>
          </w:tcPr>
          <w:p w:rsidR="003232DB" w:rsidRPr="00580FF7" w:rsidRDefault="003232DB" w:rsidP="004D45A3">
            <w:pPr>
              <w:snapToGrid w:val="0"/>
              <w:spacing w:before="60" w:after="60" w:line="320" w:lineRule="atLeast"/>
              <w:ind w:left="255" w:hanging="255"/>
              <w:rPr>
                <w:rFonts w:eastAsia="標楷體"/>
              </w:rPr>
            </w:pPr>
            <w:r w:rsidRPr="00580FF7">
              <w:rPr>
                <w:rFonts w:eastAsia="標楷體"/>
              </w:rPr>
              <w:t>2</w:t>
            </w:r>
            <w:r w:rsidRPr="00580FF7">
              <w:rPr>
                <w:rFonts w:eastAsia="標楷體" w:hint="eastAsia"/>
              </w:rPr>
              <w:t>2</w:t>
            </w:r>
            <w:r w:rsidRPr="00580FF7">
              <w:rPr>
                <w:rFonts w:eastAsia="標楷體"/>
              </w:rPr>
              <w:t>.</w:t>
            </w:r>
            <w:r w:rsidRPr="00580FF7">
              <w:rPr>
                <w:rFonts w:eastAsia="標楷體"/>
              </w:rPr>
              <w:t>臨時性</w:t>
            </w:r>
            <w:r w:rsidR="004D45A3" w:rsidRPr="00580FF7">
              <w:rPr>
                <w:rFonts w:eastAsia="標楷體" w:hint="eastAsia"/>
              </w:rPr>
              <w:t>沉</w:t>
            </w:r>
            <w:r w:rsidRPr="00580FF7">
              <w:rPr>
                <w:rFonts w:eastAsia="標楷體"/>
              </w:rPr>
              <w:t>砂池</w:t>
            </w:r>
          </w:p>
        </w:tc>
        <w:tc>
          <w:tcPr>
            <w:tcW w:w="2281" w:type="dxa"/>
          </w:tcPr>
          <w:p w:rsidR="003232DB" w:rsidRPr="00580FF7" w:rsidRDefault="003232DB" w:rsidP="00625628">
            <w:pPr>
              <w:snapToGrid w:val="0"/>
              <w:spacing w:before="60" w:after="60" w:line="320" w:lineRule="atLeast"/>
              <w:rPr>
                <w:rFonts w:eastAsia="標楷體"/>
              </w:rPr>
            </w:pPr>
            <w:r w:rsidRPr="00580FF7">
              <w:rPr>
                <w:rFonts w:eastAsia="標楷體"/>
              </w:rPr>
              <w:t>清安負責人</w:t>
            </w:r>
            <w:r w:rsidRPr="00580FF7">
              <w:rPr>
                <w:rFonts w:eastAsia="標楷體"/>
              </w:rPr>
              <w:br/>
            </w:r>
          </w:p>
        </w:tc>
        <w:tc>
          <w:tcPr>
            <w:tcW w:w="2281" w:type="dxa"/>
          </w:tcPr>
          <w:p w:rsidR="003232DB" w:rsidRPr="00580FF7" w:rsidRDefault="003232DB" w:rsidP="00FE1C4F">
            <w:pPr>
              <w:snapToGrid w:val="0"/>
              <w:spacing w:before="60" w:after="60" w:line="320" w:lineRule="atLeast"/>
              <w:jc w:val="both"/>
              <w:rPr>
                <w:rFonts w:eastAsia="標楷體"/>
              </w:rPr>
            </w:pPr>
            <w:r w:rsidRPr="00580FF7">
              <w:rPr>
                <w:rFonts w:eastAsia="標楷體"/>
              </w:rPr>
              <w:t>每週及颱風前派員檢視</w:t>
            </w:r>
          </w:p>
        </w:tc>
        <w:tc>
          <w:tcPr>
            <w:tcW w:w="2281" w:type="dxa"/>
          </w:tcPr>
          <w:p w:rsidR="003232DB" w:rsidRPr="00580FF7" w:rsidRDefault="004D45A3" w:rsidP="00FE1C4F">
            <w:pPr>
              <w:snapToGrid w:val="0"/>
              <w:spacing w:before="60" w:after="60" w:line="320" w:lineRule="atLeast"/>
              <w:jc w:val="both"/>
              <w:rPr>
                <w:rFonts w:eastAsia="標楷體"/>
              </w:rPr>
            </w:pPr>
            <w:r w:rsidRPr="00580FF7">
              <w:rPr>
                <w:rFonts w:eastAsia="標楷體" w:hint="eastAsia"/>
              </w:rPr>
              <w:t>沉</w:t>
            </w:r>
            <w:r w:rsidR="003232DB" w:rsidRPr="00580FF7">
              <w:rPr>
                <w:rFonts w:eastAsia="標楷體"/>
              </w:rPr>
              <w:t>砂池每週辦理泥砂清除作業</w:t>
            </w:r>
          </w:p>
        </w:tc>
      </w:tr>
    </w:tbl>
    <w:p w:rsidR="00A01CEB" w:rsidRPr="00844A5E" w:rsidRDefault="00A01CEB" w:rsidP="00844A5E">
      <w:pPr>
        <w:pStyle w:val="10-"/>
        <w:outlineLvl w:val="3"/>
        <w:rPr>
          <w:rFonts w:cs="Arial"/>
        </w:rPr>
      </w:pPr>
      <w:r w:rsidRPr="00580FF7">
        <w:rPr>
          <w:szCs w:val="24"/>
        </w:rPr>
        <w:br w:type="page"/>
      </w:r>
      <w:bookmarkStart w:id="124" w:name="_Toc349047143"/>
      <w:bookmarkStart w:id="125" w:name="_Toc350328362"/>
      <w:r w:rsidRPr="00844A5E">
        <w:rPr>
          <w:rFonts w:cs="Arial"/>
        </w:rPr>
        <w:lastRenderedPageBreak/>
        <w:t>表</w:t>
      </w:r>
      <w:r w:rsidRPr="00844A5E">
        <w:rPr>
          <w:rFonts w:cs="Arial"/>
        </w:rPr>
        <w:t>3-</w:t>
      </w:r>
      <w:r w:rsidR="006043EF" w:rsidRPr="00844A5E">
        <w:rPr>
          <w:rFonts w:cs="Arial" w:hint="eastAsia"/>
        </w:rPr>
        <w:t>3</w:t>
      </w:r>
      <w:r w:rsidR="00D10313" w:rsidRPr="00844A5E">
        <w:rPr>
          <w:rFonts w:cs="Arial"/>
        </w:rPr>
        <w:t xml:space="preserve"> </w:t>
      </w:r>
      <w:r w:rsidRPr="00844A5E">
        <w:rPr>
          <w:rFonts w:cs="Arial"/>
        </w:rPr>
        <w:t>環境維護檢查日誌</w:t>
      </w:r>
      <w:bookmarkEnd w:id="124"/>
      <w:bookmarkEnd w:id="125"/>
    </w:p>
    <w:p w:rsidR="00A01CEB" w:rsidRPr="00580FF7" w:rsidRDefault="00A01CEB" w:rsidP="00A01CEB">
      <w:pPr>
        <w:pStyle w:val="affe"/>
        <w:tabs>
          <w:tab w:val="clear" w:pos="1191"/>
          <w:tab w:val="right" w:pos="9120"/>
        </w:tabs>
        <w:snapToGrid w:val="0"/>
        <w:spacing w:before="0" w:after="120" w:line="440" w:lineRule="atLeast"/>
        <w:ind w:left="0" w:right="0" w:firstLine="0"/>
        <w:rPr>
          <w:sz w:val="24"/>
        </w:rPr>
      </w:pPr>
      <w:r w:rsidRPr="00580FF7">
        <w:rPr>
          <w:rFonts w:hAnsi="標楷體"/>
          <w:sz w:val="24"/>
        </w:rPr>
        <w:t>填表日期：</w:t>
      </w:r>
      <w:r w:rsidRPr="00580FF7">
        <w:rPr>
          <w:rFonts w:hAnsi="標楷體"/>
          <w:sz w:val="24"/>
          <w:u w:val="single"/>
        </w:rPr>
        <w:t xml:space="preserve">　　</w:t>
      </w:r>
      <w:r w:rsidRPr="00580FF7">
        <w:rPr>
          <w:rFonts w:hAnsi="標楷體"/>
          <w:sz w:val="24"/>
        </w:rPr>
        <w:t>年</w:t>
      </w:r>
      <w:r w:rsidRPr="00580FF7">
        <w:rPr>
          <w:rFonts w:hAnsi="標楷體"/>
          <w:sz w:val="24"/>
          <w:u w:val="single"/>
        </w:rPr>
        <w:t xml:space="preserve">　　</w:t>
      </w:r>
      <w:r w:rsidRPr="00580FF7">
        <w:rPr>
          <w:rFonts w:hAnsi="標楷體"/>
          <w:sz w:val="24"/>
        </w:rPr>
        <w:t>月</w:t>
      </w:r>
      <w:r w:rsidRPr="00580FF7">
        <w:rPr>
          <w:rFonts w:hAnsi="標楷體"/>
          <w:sz w:val="24"/>
          <w:u w:val="single"/>
        </w:rPr>
        <w:t xml:space="preserve">　　</w:t>
      </w:r>
      <w:r w:rsidRPr="00580FF7">
        <w:rPr>
          <w:rFonts w:hAnsi="標楷體"/>
          <w:sz w:val="24"/>
        </w:rPr>
        <w:t>日</w:t>
      </w:r>
      <w:r w:rsidRPr="00580FF7">
        <w:rPr>
          <w:sz w:val="24"/>
        </w:rPr>
        <w:tab/>
      </w:r>
      <w:r w:rsidRPr="00580FF7">
        <w:rPr>
          <w:rFonts w:hAnsi="標楷體"/>
          <w:sz w:val="24"/>
        </w:rPr>
        <w:t>天氣：上午</w:t>
      </w:r>
      <w:r w:rsidRPr="00580FF7">
        <w:rPr>
          <w:sz w:val="24"/>
        </w:rPr>
        <w:t>□</w:t>
      </w:r>
      <w:r w:rsidRPr="00580FF7">
        <w:rPr>
          <w:rFonts w:hAnsi="標楷體"/>
          <w:sz w:val="24"/>
        </w:rPr>
        <w:t>晴</w:t>
      </w:r>
      <w:r w:rsidRPr="00580FF7">
        <w:rPr>
          <w:sz w:val="24"/>
        </w:rPr>
        <w:t>□</w:t>
      </w:r>
      <w:r w:rsidRPr="00580FF7">
        <w:rPr>
          <w:rFonts w:hAnsi="標楷體"/>
          <w:sz w:val="24"/>
        </w:rPr>
        <w:t>陰</w:t>
      </w:r>
      <w:r w:rsidRPr="00580FF7">
        <w:rPr>
          <w:sz w:val="24"/>
        </w:rPr>
        <w:t>□</w:t>
      </w:r>
      <w:r w:rsidRPr="00580FF7">
        <w:rPr>
          <w:rFonts w:hAnsi="標楷體"/>
          <w:sz w:val="24"/>
        </w:rPr>
        <w:t>雨．下午</w:t>
      </w:r>
      <w:r w:rsidRPr="00580FF7">
        <w:rPr>
          <w:sz w:val="24"/>
        </w:rPr>
        <w:t>□</w:t>
      </w:r>
      <w:r w:rsidRPr="00580FF7">
        <w:rPr>
          <w:rFonts w:hAnsi="標楷體"/>
          <w:sz w:val="24"/>
        </w:rPr>
        <w:t>晴</w:t>
      </w:r>
      <w:r w:rsidRPr="00580FF7">
        <w:rPr>
          <w:sz w:val="24"/>
        </w:rPr>
        <w:t>□</w:t>
      </w:r>
      <w:r w:rsidRPr="00580FF7">
        <w:rPr>
          <w:rFonts w:hAnsi="標楷體"/>
          <w:sz w:val="24"/>
        </w:rPr>
        <w:t>陰</w:t>
      </w:r>
      <w:r w:rsidRPr="00580FF7">
        <w:rPr>
          <w:sz w:val="24"/>
        </w:rPr>
        <w:t>□</w:t>
      </w:r>
      <w:r w:rsidRPr="00580FF7">
        <w:rPr>
          <w:rFonts w:hAnsi="標楷體"/>
          <w:sz w:val="24"/>
        </w:rPr>
        <w:t>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8"/>
        <w:gridCol w:w="7440"/>
      </w:tblGrid>
      <w:tr w:rsidR="00A01CEB" w:rsidRPr="00580FF7">
        <w:tc>
          <w:tcPr>
            <w:tcW w:w="1708" w:type="dxa"/>
          </w:tcPr>
          <w:p w:rsidR="00A01CEB" w:rsidRPr="00580FF7" w:rsidRDefault="00F52C1C" w:rsidP="00FE1C4F">
            <w:pPr>
              <w:pStyle w:val="affe"/>
              <w:tabs>
                <w:tab w:val="clear" w:pos="1191"/>
                <w:tab w:val="left" w:pos="1080"/>
                <w:tab w:val="right" w:pos="9120"/>
              </w:tabs>
              <w:snapToGrid w:val="0"/>
              <w:spacing w:before="80" w:after="80"/>
              <w:ind w:left="170" w:right="170" w:firstLine="0"/>
              <w:jc w:val="distribute"/>
            </w:pPr>
            <w:r w:rsidRPr="00580FF7">
              <w:rPr>
                <w:rFonts w:hAnsi="標楷體" w:hint="eastAsia"/>
              </w:rPr>
              <w:t>工程</w:t>
            </w:r>
            <w:r w:rsidR="00A01CEB" w:rsidRPr="00580FF7">
              <w:rPr>
                <w:rFonts w:hAnsi="標楷體"/>
              </w:rPr>
              <w:t>名稱</w:t>
            </w:r>
          </w:p>
        </w:tc>
        <w:tc>
          <w:tcPr>
            <w:tcW w:w="7440" w:type="dxa"/>
          </w:tcPr>
          <w:p w:rsidR="00A01CEB" w:rsidRPr="00580FF7" w:rsidRDefault="00A01CEB" w:rsidP="00FE1C4F">
            <w:pPr>
              <w:pStyle w:val="affe"/>
              <w:tabs>
                <w:tab w:val="clear" w:pos="1191"/>
                <w:tab w:val="left" w:pos="1080"/>
                <w:tab w:val="right" w:pos="9120"/>
              </w:tabs>
              <w:snapToGrid w:val="0"/>
              <w:spacing w:before="80" w:after="80"/>
              <w:ind w:left="0" w:right="0" w:firstLine="0"/>
            </w:pPr>
          </w:p>
        </w:tc>
      </w:tr>
      <w:tr w:rsidR="00A01CEB" w:rsidRPr="00580FF7">
        <w:tc>
          <w:tcPr>
            <w:tcW w:w="1708" w:type="dxa"/>
          </w:tcPr>
          <w:p w:rsidR="00A01CEB" w:rsidRPr="00580FF7" w:rsidRDefault="00A01CEB" w:rsidP="00FE1C4F">
            <w:pPr>
              <w:pStyle w:val="affe"/>
              <w:tabs>
                <w:tab w:val="clear" w:pos="1191"/>
                <w:tab w:val="left" w:pos="1080"/>
                <w:tab w:val="right" w:pos="9120"/>
              </w:tabs>
              <w:snapToGrid w:val="0"/>
              <w:spacing w:before="80" w:after="80"/>
              <w:ind w:left="170" w:right="170" w:firstLine="0"/>
              <w:jc w:val="distribute"/>
            </w:pPr>
            <w:r w:rsidRPr="00580FF7">
              <w:rPr>
                <w:rFonts w:hAnsi="標楷體"/>
              </w:rPr>
              <w:t>工程地點</w:t>
            </w:r>
          </w:p>
        </w:tc>
        <w:tc>
          <w:tcPr>
            <w:tcW w:w="7440" w:type="dxa"/>
          </w:tcPr>
          <w:p w:rsidR="00A01CEB" w:rsidRPr="00580FF7" w:rsidRDefault="00A01CEB" w:rsidP="00FE1C4F">
            <w:pPr>
              <w:pStyle w:val="affe"/>
              <w:tabs>
                <w:tab w:val="clear" w:pos="1191"/>
                <w:tab w:val="left" w:pos="1080"/>
                <w:tab w:val="right" w:pos="9120"/>
              </w:tabs>
              <w:snapToGrid w:val="0"/>
              <w:spacing w:before="80" w:after="80"/>
              <w:ind w:left="0" w:right="0" w:firstLine="0"/>
            </w:pPr>
          </w:p>
        </w:tc>
      </w:tr>
      <w:tr w:rsidR="00A01CEB" w:rsidRPr="00580FF7">
        <w:tc>
          <w:tcPr>
            <w:tcW w:w="1708" w:type="dxa"/>
          </w:tcPr>
          <w:p w:rsidR="00A01CEB" w:rsidRPr="00580FF7" w:rsidRDefault="00A01CEB" w:rsidP="00FE1C4F">
            <w:pPr>
              <w:pStyle w:val="affe"/>
              <w:tabs>
                <w:tab w:val="clear" w:pos="1191"/>
                <w:tab w:val="left" w:pos="1080"/>
                <w:tab w:val="right" w:pos="9120"/>
              </w:tabs>
              <w:snapToGrid w:val="0"/>
              <w:spacing w:before="80" w:after="80"/>
              <w:ind w:left="170" w:right="170" w:firstLine="0"/>
              <w:jc w:val="distribute"/>
            </w:pPr>
            <w:r w:rsidRPr="00580FF7">
              <w:rPr>
                <w:rFonts w:hAnsi="標楷體"/>
              </w:rPr>
              <w:t>承包廠商</w:t>
            </w:r>
          </w:p>
        </w:tc>
        <w:tc>
          <w:tcPr>
            <w:tcW w:w="7440" w:type="dxa"/>
          </w:tcPr>
          <w:p w:rsidR="00A01CEB" w:rsidRPr="00580FF7" w:rsidRDefault="00A01CEB" w:rsidP="00FE1C4F">
            <w:pPr>
              <w:pStyle w:val="affe"/>
              <w:tabs>
                <w:tab w:val="clear" w:pos="1191"/>
                <w:tab w:val="left" w:pos="1080"/>
                <w:tab w:val="right" w:pos="9120"/>
              </w:tabs>
              <w:snapToGrid w:val="0"/>
              <w:spacing w:before="80" w:after="80"/>
              <w:ind w:left="0" w:right="0" w:firstLine="0"/>
            </w:pPr>
          </w:p>
        </w:tc>
      </w:tr>
      <w:tr w:rsidR="00A01CEB" w:rsidRPr="00580FF7">
        <w:trPr>
          <w:cantSplit/>
          <w:trHeight w:val="2229"/>
        </w:trPr>
        <w:tc>
          <w:tcPr>
            <w:tcW w:w="9148" w:type="dxa"/>
            <w:gridSpan w:val="2"/>
          </w:tcPr>
          <w:p w:rsidR="00A01CEB" w:rsidRPr="00580FF7" w:rsidRDefault="00A01CEB" w:rsidP="00FE1C4F">
            <w:pPr>
              <w:pStyle w:val="affe"/>
              <w:tabs>
                <w:tab w:val="clear" w:pos="1191"/>
                <w:tab w:val="left" w:pos="1080"/>
                <w:tab w:val="right" w:pos="9120"/>
              </w:tabs>
              <w:snapToGrid w:val="0"/>
              <w:spacing w:before="80" w:after="80"/>
              <w:ind w:left="170" w:right="0" w:firstLine="0"/>
            </w:pPr>
            <w:r w:rsidRPr="00580FF7">
              <w:rPr>
                <w:rFonts w:hAnsi="標楷體"/>
              </w:rPr>
              <w:t>檢查結果：</w:t>
            </w:r>
          </w:p>
        </w:tc>
      </w:tr>
      <w:tr w:rsidR="00A01CEB" w:rsidRPr="00580FF7">
        <w:trPr>
          <w:cantSplit/>
          <w:trHeight w:val="2326"/>
        </w:trPr>
        <w:tc>
          <w:tcPr>
            <w:tcW w:w="9148" w:type="dxa"/>
            <w:gridSpan w:val="2"/>
          </w:tcPr>
          <w:p w:rsidR="00A01CEB" w:rsidRPr="00580FF7" w:rsidRDefault="00A01CEB" w:rsidP="00FE1C4F">
            <w:pPr>
              <w:pStyle w:val="affe"/>
              <w:tabs>
                <w:tab w:val="clear" w:pos="1191"/>
                <w:tab w:val="left" w:pos="1080"/>
                <w:tab w:val="right" w:pos="9120"/>
              </w:tabs>
              <w:snapToGrid w:val="0"/>
              <w:spacing w:before="80" w:after="80"/>
              <w:ind w:left="170" w:right="0" w:firstLine="0"/>
            </w:pPr>
            <w:r w:rsidRPr="00580FF7">
              <w:rPr>
                <w:rFonts w:hAnsi="標楷體"/>
              </w:rPr>
              <w:t>建議事項：</w:t>
            </w:r>
          </w:p>
        </w:tc>
      </w:tr>
      <w:tr w:rsidR="00A01CEB" w:rsidRPr="00580FF7">
        <w:trPr>
          <w:cantSplit/>
          <w:trHeight w:val="2328"/>
        </w:trPr>
        <w:tc>
          <w:tcPr>
            <w:tcW w:w="9148" w:type="dxa"/>
            <w:gridSpan w:val="2"/>
          </w:tcPr>
          <w:p w:rsidR="00A01CEB" w:rsidRPr="00580FF7" w:rsidRDefault="00A01CEB" w:rsidP="00FE1C4F">
            <w:pPr>
              <w:pStyle w:val="affe"/>
              <w:tabs>
                <w:tab w:val="clear" w:pos="1191"/>
                <w:tab w:val="left" w:pos="1080"/>
                <w:tab w:val="right" w:pos="9120"/>
              </w:tabs>
              <w:snapToGrid w:val="0"/>
              <w:spacing w:before="80" w:after="80"/>
              <w:ind w:left="170" w:right="0" w:firstLine="0"/>
            </w:pPr>
            <w:r w:rsidRPr="00580FF7">
              <w:rPr>
                <w:rFonts w:hAnsi="標楷體"/>
              </w:rPr>
              <w:t>提示：</w:t>
            </w:r>
          </w:p>
        </w:tc>
      </w:tr>
      <w:tr w:rsidR="00A01CEB" w:rsidRPr="00580FF7">
        <w:trPr>
          <w:cantSplit/>
          <w:trHeight w:val="2500"/>
        </w:trPr>
        <w:tc>
          <w:tcPr>
            <w:tcW w:w="9148" w:type="dxa"/>
            <w:gridSpan w:val="2"/>
          </w:tcPr>
          <w:p w:rsidR="00A01CEB" w:rsidRPr="00580FF7" w:rsidRDefault="00A01CEB" w:rsidP="00FE1C4F">
            <w:pPr>
              <w:pStyle w:val="affe"/>
              <w:tabs>
                <w:tab w:val="clear" w:pos="1191"/>
                <w:tab w:val="left" w:pos="1080"/>
                <w:tab w:val="right" w:pos="9120"/>
              </w:tabs>
              <w:snapToGrid w:val="0"/>
              <w:spacing w:before="80" w:after="80"/>
              <w:ind w:left="170" w:right="0" w:firstLine="0"/>
            </w:pPr>
            <w:r w:rsidRPr="00580FF7">
              <w:rPr>
                <w:rFonts w:hAnsi="標楷體"/>
              </w:rPr>
              <w:t>辦理情形：</w:t>
            </w:r>
          </w:p>
          <w:p w:rsidR="00A01CEB" w:rsidRPr="00580FF7" w:rsidRDefault="00A01CEB" w:rsidP="00FE1C4F">
            <w:pPr>
              <w:pStyle w:val="affe"/>
              <w:tabs>
                <w:tab w:val="clear" w:pos="1191"/>
                <w:tab w:val="left" w:pos="1080"/>
                <w:tab w:val="right" w:pos="9120"/>
              </w:tabs>
              <w:snapToGrid w:val="0"/>
              <w:spacing w:before="80" w:after="80"/>
              <w:ind w:left="170" w:right="0" w:firstLine="0"/>
            </w:pPr>
          </w:p>
          <w:p w:rsidR="00A01CEB" w:rsidRPr="00580FF7" w:rsidRDefault="00A01CEB" w:rsidP="00FE1C4F">
            <w:pPr>
              <w:pStyle w:val="affe"/>
              <w:tabs>
                <w:tab w:val="clear" w:pos="1191"/>
                <w:tab w:val="left" w:pos="1080"/>
                <w:tab w:val="right" w:pos="9120"/>
              </w:tabs>
              <w:snapToGrid w:val="0"/>
              <w:spacing w:before="80" w:after="80"/>
              <w:ind w:left="170" w:right="0" w:firstLine="0"/>
            </w:pPr>
          </w:p>
          <w:p w:rsidR="00A01CEB" w:rsidRPr="00580FF7" w:rsidRDefault="00A01CEB" w:rsidP="00FE1C4F">
            <w:pPr>
              <w:pStyle w:val="affe"/>
              <w:tabs>
                <w:tab w:val="clear" w:pos="1191"/>
                <w:tab w:val="left" w:pos="1080"/>
                <w:tab w:val="right" w:pos="9120"/>
              </w:tabs>
              <w:snapToGrid w:val="0"/>
              <w:spacing w:before="80" w:after="80"/>
              <w:ind w:left="170" w:right="0" w:firstLine="0"/>
            </w:pPr>
          </w:p>
          <w:p w:rsidR="00A01CEB" w:rsidRPr="00580FF7" w:rsidRDefault="00A01CEB" w:rsidP="00FE1C4F">
            <w:pPr>
              <w:pStyle w:val="affe"/>
              <w:tabs>
                <w:tab w:val="clear" w:pos="1191"/>
                <w:tab w:val="left" w:pos="1080"/>
                <w:tab w:val="right" w:pos="9120"/>
              </w:tabs>
              <w:snapToGrid w:val="0"/>
              <w:spacing w:before="80" w:after="80"/>
              <w:ind w:left="170" w:right="0" w:firstLine="0"/>
            </w:pPr>
            <w:r w:rsidRPr="00580FF7">
              <w:t>□</w:t>
            </w:r>
            <w:r w:rsidRPr="00580FF7">
              <w:rPr>
                <w:rFonts w:hAnsi="標楷體"/>
              </w:rPr>
              <w:t>持續追蹤</w:t>
            </w:r>
            <w:r w:rsidRPr="00580FF7">
              <w:t>□</w:t>
            </w:r>
            <w:r w:rsidRPr="00580FF7">
              <w:rPr>
                <w:rFonts w:hAnsi="標楷體"/>
              </w:rPr>
              <w:t>結案</w:t>
            </w:r>
          </w:p>
        </w:tc>
      </w:tr>
    </w:tbl>
    <w:p w:rsidR="00A01CEB" w:rsidRPr="00580FF7" w:rsidRDefault="00A01CEB" w:rsidP="00A01CEB">
      <w:pPr>
        <w:pStyle w:val="affe"/>
        <w:tabs>
          <w:tab w:val="clear" w:pos="1191"/>
          <w:tab w:val="left" w:pos="2880"/>
          <w:tab w:val="left" w:pos="6000"/>
        </w:tabs>
        <w:snapToGrid w:val="0"/>
        <w:spacing w:before="0" w:after="0" w:line="440" w:lineRule="atLeast"/>
        <w:ind w:left="0" w:right="0" w:firstLine="0"/>
        <w:rPr>
          <w:sz w:val="24"/>
        </w:rPr>
      </w:pPr>
      <w:r w:rsidRPr="00580FF7">
        <w:rPr>
          <w:rFonts w:hAnsi="標楷體"/>
          <w:sz w:val="24"/>
        </w:rPr>
        <w:t>複核：</w:t>
      </w:r>
      <w:r w:rsidRPr="00580FF7">
        <w:rPr>
          <w:sz w:val="24"/>
        </w:rPr>
        <w:tab/>
      </w:r>
      <w:r w:rsidRPr="00580FF7">
        <w:rPr>
          <w:rFonts w:hAnsi="標楷體"/>
          <w:sz w:val="24"/>
        </w:rPr>
        <w:t>初核：</w:t>
      </w:r>
      <w:r w:rsidRPr="00580FF7">
        <w:rPr>
          <w:sz w:val="24"/>
        </w:rPr>
        <w:tab/>
      </w:r>
      <w:r w:rsidRPr="00580FF7">
        <w:rPr>
          <w:rFonts w:hAnsi="標楷體"/>
          <w:sz w:val="24"/>
        </w:rPr>
        <w:t>編製：</w:t>
      </w:r>
    </w:p>
    <w:p w:rsidR="006043EF" w:rsidRPr="00580FF7" w:rsidRDefault="006043EF" w:rsidP="006043EF">
      <w:pPr>
        <w:pStyle w:val="affe"/>
        <w:tabs>
          <w:tab w:val="clear" w:pos="1191"/>
        </w:tabs>
        <w:snapToGrid w:val="0"/>
        <w:spacing w:before="0" w:after="0"/>
        <w:ind w:left="120" w:rightChars="-319" w:right="-766" w:hanging="120"/>
        <w:rPr>
          <w:sz w:val="24"/>
        </w:rPr>
      </w:pPr>
    </w:p>
    <w:p w:rsidR="00A01CEB" w:rsidRPr="00580FF7" w:rsidRDefault="00A01CEB" w:rsidP="006043EF">
      <w:pPr>
        <w:pStyle w:val="affe"/>
        <w:tabs>
          <w:tab w:val="clear" w:pos="1191"/>
        </w:tabs>
        <w:snapToGrid w:val="0"/>
        <w:spacing w:before="0" w:after="0"/>
        <w:ind w:left="120" w:rightChars="-319" w:right="-766" w:hanging="120"/>
        <w:rPr>
          <w:sz w:val="24"/>
        </w:rPr>
      </w:pPr>
      <w:r w:rsidRPr="00580FF7">
        <w:rPr>
          <w:sz w:val="24"/>
        </w:rPr>
        <w:t>*</w:t>
      </w:r>
      <w:r w:rsidRPr="00580FF7">
        <w:rPr>
          <w:rFonts w:hAnsi="標楷體"/>
          <w:sz w:val="24"/>
        </w:rPr>
        <w:t>本表由清安小組自開工日起填報，併管制月報於次月</w:t>
      </w:r>
      <w:r w:rsidRPr="00580FF7">
        <w:rPr>
          <w:sz w:val="24"/>
        </w:rPr>
        <w:t>5</w:t>
      </w:r>
      <w:r w:rsidRPr="00580FF7">
        <w:rPr>
          <w:rFonts w:hAnsi="標楷體"/>
          <w:sz w:val="24"/>
        </w:rPr>
        <w:t>日前提送</w:t>
      </w:r>
      <w:r w:rsidR="00D45251" w:rsidRPr="00580FF7">
        <w:rPr>
          <w:rFonts w:hAnsi="標楷體" w:hint="eastAsia"/>
          <w:sz w:val="24"/>
        </w:rPr>
        <w:t>業主</w:t>
      </w:r>
      <w:r w:rsidRPr="00580FF7">
        <w:rPr>
          <w:rFonts w:hAnsi="標楷體"/>
          <w:sz w:val="24"/>
        </w:rPr>
        <w:t>備查。</w:t>
      </w:r>
    </w:p>
    <w:p w:rsidR="00A01CEB" w:rsidRPr="00844A5E" w:rsidRDefault="00A01CEB" w:rsidP="00844A5E">
      <w:pPr>
        <w:pStyle w:val="10-"/>
        <w:outlineLvl w:val="3"/>
        <w:rPr>
          <w:rFonts w:cs="Arial"/>
        </w:rPr>
      </w:pPr>
      <w:r w:rsidRPr="00580FF7">
        <w:br w:type="page"/>
      </w:r>
      <w:bookmarkStart w:id="126" w:name="_Toc349047144"/>
      <w:bookmarkStart w:id="127" w:name="_Toc350328363"/>
      <w:r w:rsidRPr="00844A5E">
        <w:rPr>
          <w:rFonts w:cs="Arial"/>
        </w:rPr>
        <w:lastRenderedPageBreak/>
        <w:t>表</w:t>
      </w:r>
      <w:r w:rsidRPr="00844A5E">
        <w:rPr>
          <w:rFonts w:cs="Arial"/>
        </w:rPr>
        <w:t>3-</w:t>
      </w:r>
      <w:r w:rsidR="006043EF" w:rsidRPr="00844A5E">
        <w:rPr>
          <w:rFonts w:cs="Arial" w:hint="eastAsia"/>
        </w:rPr>
        <w:t>4</w:t>
      </w:r>
      <w:r w:rsidR="00D10313" w:rsidRPr="00844A5E">
        <w:rPr>
          <w:rFonts w:cs="Arial"/>
        </w:rPr>
        <w:t xml:space="preserve"> </w:t>
      </w:r>
      <w:r w:rsidRPr="00844A5E">
        <w:rPr>
          <w:rFonts w:cs="Arial"/>
        </w:rPr>
        <w:t>清安小組環境維護作業執行管制月報表</w:t>
      </w:r>
      <w:bookmarkEnd w:id="126"/>
      <w:bookmarkEnd w:id="127"/>
    </w:p>
    <w:p w:rsidR="00A01CEB" w:rsidRPr="00580FF7" w:rsidRDefault="00A01CEB" w:rsidP="00A01CEB">
      <w:pPr>
        <w:pStyle w:val="affe"/>
        <w:tabs>
          <w:tab w:val="clear" w:pos="1191"/>
          <w:tab w:val="right" w:pos="9120"/>
        </w:tabs>
        <w:snapToGrid w:val="0"/>
        <w:spacing w:before="0" w:after="120" w:line="440" w:lineRule="atLeast"/>
        <w:ind w:left="0" w:right="0" w:firstLine="0"/>
        <w:rPr>
          <w:sz w:val="24"/>
        </w:rPr>
      </w:pPr>
      <w:r w:rsidRPr="00580FF7">
        <w:rPr>
          <w:rFonts w:hAnsi="標楷體"/>
          <w:sz w:val="24"/>
        </w:rPr>
        <w:t>填表日期：</w:t>
      </w:r>
      <w:r w:rsidRPr="00580FF7">
        <w:rPr>
          <w:rFonts w:hAnsi="標楷體"/>
          <w:sz w:val="24"/>
          <w:u w:val="single"/>
        </w:rPr>
        <w:t xml:space="preserve">　　</w:t>
      </w:r>
      <w:r w:rsidRPr="00580FF7">
        <w:rPr>
          <w:rFonts w:hAnsi="標楷體"/>
          <w:sz w:val="24"/>
        </w:rPr>
        <w:t>年</w:t>
      </w:r>
      <w:r w:rsidRPr="00580FF7">
        <w:rPr>
          <w:rFonts w:hAnsi="標楷體"/>
          <w:sz w:val="24"/>
          <w:u w:val="single"/>
        </w:rPr>
        <w:t xml:space="preserve">　　</w:t>
      </w:r>
      <w:r w:rsidRPr="00580FF7">
        <w:rPr>
          <w:rFonts w:hAnsi="標楷體"/>
          <w:sz w:val="24"/>
        </w:rPr>
        <w:t>月</w:t>
      </w:r>
      <w:r w:rsidRPr="00580FF7">
        <w:rPr>
          <w:rFonts w:hAnsi="標楷體"/>
          <w:sz w:val="24"/>
          <w:u w:val="single"/>
        </w:rPr>
        <w:t xml:space="preserve">　　</w:t>
      </w:r>
      <w:r w:rsidRPr="00580FF7">
        <w:rPr>
          <w:rFonts w:hAnsi="標楷體"/>
          <w:sz w:val="24"/>
        </w:rPr>
        <w:t>日</w:t>
      </w:r>
      <w:r w:rsidRPr="00580FF7">
        <w:rPr>
          <w:sz w:val="24"/>
        </w:rPr>
        <w:tab/>
      </w:r>
      <w:r w:rsidRPr="00580FF7">
        <w:rPr>
          <w:rFonts w:hAnsi="標楷體"/>
          <w:sz w:val="24"/>
        </w:rPr>
        <w:t>填報月報：</w:t>
      </w:r>
      <w:r w:rsidRPr="00580FF7">
        <w:rPr>
          <w:rFonts w:hAnsi="標楷體"/>
          <w:sz w:val="24"/>
          <w:u w:val="single"/>
        </w:rPr>
        <w:t xml:space="preserve">　　</w:t>
      </w:r>
      <w:r w:rsidRPr="00580FF7">
        <w:rPr>
          <w:rFonts w:hAnsi="標楷體"/>
          <w:sz w:val="24"/>
        </w:rPr>
        <w:t>年</w:t>
      </w:r>
      <w:r w:rsidRPr="00580FF7">
        <w:rPr>
          <w:rFonts w:hAnsi="標楷體"/>
          <w:sz w:val="24"/>
          <w:u w:val="single"/>
        </w:rPr>
        <w:t xml:space="preserve">　　</w:t>
      </w:r>
      <w:r w:rsidRPr="00580FF7">
        <w:rPr>
          <w:rFonts w:hAnsi="標楷體"/>
          <w:sz w:val="24"/>
        </w:rPr>
        <w:t>月</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8"/>
        <w:gridCol w:w="4320"/>
        <w:gridCol w:w="1560"/>
        <w:gridCol w:w="794"/>
        <w:gridCol w:w="794"/>
        <w:gridCol w:w="1140"/>
      </w:tblGrid>
      <w:tr w:rsidR="00A01CEB" w:rsidRPr="00580FF7">
        <w:trPr>
          <w:cantSplit/>
        </w:trPr>
        <w:tc>
          <w:tcPr>
            <w:tcW w:w="508" w:type="dxa"/>
            <w:vMerge w:val="restart"/>
            <w:vAlign w:val="center"/>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項次</w:t>
            </w:r>
          </w:p>
        </w:tc>
        <w:tc>
          <w:tcPr>
            <w:tcW w:w="4320" w:type="dxa"/>
            <w:vMerge w:val="restart"/>
            <w:vAlign w:val="center"/>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作業項目</w:t>
            </w:r>
          </w:p>
        </w:tc>
        <w:tc>
          <w:tcPr>
            <w:tcW w:w="1560" w:type="dxa"/>
            <w:vMerge w:val="restart"/>
            <w:vAlign w:val="center"/>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執行頻率</w:t>
            </w:r>
          </w:p>
        </w:tc>
        <w:tc>
          <w:tcPr>
            <w:tcW w:w="1588" w:type="dxa"/>
            <w:gridSpan w:val="2"/>
          </w:tcPr>
          <w:p w:rsidR="00A01CEB" w:rsidRPr="00580FF7" w:rsidRDefault="00A01CEB" w:rsidP="00FE1C4F">
            <w:pPr>
              <w:pStyle w:val="affe"/>
              <w:tabs>
                <w:tab w:val="clear" w:pos="1191"/>
              </w:tabs>
              <w:snapToGrid w:val="0"/>
              <w:spacing w:before="40" w:after="40"/>
              <w:ind w:left="0" w:right="0" w:firstLine="0"/>
              <w:jc w:val="center"/>
            </w:pPr>
            <w:r w:rsidRPr="00580FF7">
              <w:rPr>
                <w:rFonts w:hAnsi="標楷體"/>
                <w:sz w:val="24"/>
              </w:rPr>
              <w:t>是否執行</w:t>
            </w:r>
          </w:p>
        </w:tc>
        <w:tc>
          <w:tcPr>
            <w:tcW w:w="1140" w:type="dxa"/>
            <w:vMerge w:val="restart"/>
            <w:vAlign w:val="center"/>
          </w:tcPr>
          <w:p w:rsidR="00A01CEB" w:rsidRPr="00580FF7" w:rsidRDefault="00A01CEB" w:rsidP="00FE1C4F">
            <w:pPr>
              <w:pStyle w:val="affe"/>
              <w:tabs>
                <w:tab w:val="clear" w:pos="1191"/>
              </w:tabs>
              <w:snapToGrid w:val="0"/>
              <w:spacing w:before="40" w:after="40"/>
              <w:ind w:left="0" w:right="0" w:firstLine="0"/>
              <w:jc w:val="center"/>
            </w:pPr>
            <w:r w:rsidRPr="00580FF7">
              <w:rPr>
                <w:rFonts w:hAnsi="標楷體"/>
              </w:rPr>
              <w:t>備註</w:t>
            </w:r>
          </w:p>
        </w:tc>
      </w:tr>
      <w:tr w:rsidR="00A01CEB" w:rsidRPr="00580FF7">
        <w:trPr>
          <w:cantSplit/>
        </w:trPr>
        <w:tc>
          <w:tcPr>
            <w:tcW w:w="508" w:type="dxa"/>
            <w:vMerge/>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4320" w:type="dxa"/>
            <w:vMerge/>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1560" w:type="dxa"/>
            <w:vMerge/>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是</w:t>
            </w:r>
          </w:p>
        </w:tc>
        <w:tc>
          <w:tcPr>
            <w:tcW w:w="794" w:type="dxa"/>
          </w:tcPr>
          <w:p w:rsidR="00A01CEB" w:rsidRPr="00580FF7" w:rsidRDefault="00A01CEB" w:rsidP="00FE1C4F">
            <w:pPr>
              <w:pStyle w:val="affe"/>
              <w:tabs>
                <w:tab w:val="clear" w:pos="1191"/>
              </w:tabs>
              <w:snapToGrid w:val="0"/>
              <w:spacing w:before="40" w:after="40"/>
              <w:ind w:left="0" w:right="0" w:firstLine="0"/>
              <w:jc w:val="center"/>
            </w:pPr>
            <w:r w:rsidRPr="00580FF7">
              <w:rPr>
                <w:rFonts w:hAnsi="標楷體"/>
              </w:rPr>
              <w:t>否</w:t>
            </w:r>
          </w:p>
        </w:tc>
        <w:tc>
          <w:tcPr>
            <w:tcW w:w="1140" w:type="dxa"/>
            <w:vMerge/>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1</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安全圍籬、崗亭之設置、美化與維修</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每週</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2</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園區內外道路環保美化及清潔打掃</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每日</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3</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裸露地表定期灑水</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每日</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4</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工地進出口洗車設施維護及</w:t>
            </w:r>
            <w:r w:rsidR="004D45A3" w:rsidRPr="00580FF7">
              <w:rPr>
                <w:rFonts w:hint="eastAsia"/>
              </w:rPr>
              <w:t>沉</w:t>
            </w:r>
            <w:r w:rsidRPr="00580FF7">
              <w:rPr>
                <w:rFonts w:hAnsi="標楷體"/>
                <w:sz w:val="24"/>
              </w:rPr>
              <w:t>泥清運</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每週</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5</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交通維持人員</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不定期</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6</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必要交通號誌及警示燈設置、維護</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每週</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7</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路面</w:t>
            </w:r>
            <w:r w:rsidR="002F6455" w:rsidRPr="00580FF7">
              <w:rPr>
                <w:rFonts w:hAnsi="標楷體" w:hint="eastAsia"/>
                <w:sz w:val="24"/>
              </w:rPr>
              <w:t>舖</w:t>
            </w:r>
            <w:r w:rsidRPr="00580FF7">
              <w:rPr>
                <w:rFonts w:hAnsi="標楷體"/>
                <w:sz w:val="24"/>
              </w:rPr>
              <w:t>面</w:t>
            </w:r>
            <w:r w:rsidR="00E962C3" w:rsidRPr="00580FF7">
              <w:rPr>
                <w:rFonts w:hAnsi="標楷體"/>
                <w:sz w:val="24"/>
              </w:rPr>
              <w:t>檢視</w:t>
            </w:r>
            <w:r w:rsidRPr="00580FF7">
              <w:rPr>
                <w:rFonts w:hAnsi="標楷體"/>
                <w:sz w:val="24"/>
              </w:rPr>
              <w:t>維修</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每週</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8</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教育宣導</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每月</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9</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公共區域臨時排水設施之設置、維護及</w:t>
            </w:r>
            <w:r w:rsidR="004D45A3" w:rsidRPr="00580FF7">
              <w:rPr>
                <w:rFonts w:hint="eastAsia"/>
              </w:rPr>
              <w:t>沉</w:t>
            </w:r>
            <w:r w:rsidRPr="00580FF7">
              <w:rPr>
                <w:rFonts w:hAnsi="標楷體"/>
                <w:sz w:val="24"/>
              </w:rPr>
              <w:t>泥清運</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每週及颱風前</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10</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園區外圍排水溝疏浚</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每月</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11</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臨時廁所之設置、維護及水肥清運</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每月</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12</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一般廢棄物分類定點依法清運</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每日</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13</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包商空氣污染防</w:t>
            </w:r>
            <w:r w:rsidR="002F6455" w:rsidRPr="00580FF7">
              <w:rPr>
                <w:rFonts w:hAnsi="標楷體" w:hint="eastAsia"/>
                <w:sz w:val="24"/>
              </w:rPr>
              <w:t>制</w:t>
            </w:r>
            <w:r w:rsidRPr="00580FF7">
              <w:rPr>
                <w:rFonts w:hAnsi="標楷體"/>
                <w:sz w:val="24"/>
              </w:rPr>
              <w:t>措施執行稽查</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每日</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14</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包商噪音、振動防制措施執行稽查</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每日</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15</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包商交通維護減輕對策執行稽查</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每日</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16</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包商水污染防治措施執行稽查</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每日</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A01CEB" w:rsidRPr="00580FF7">
        <w:trPr>
          <w:cantSplit/>
        </w:trPr>
        <w:tc>
          <w:tcPr>
            <w:tcW w:w="508"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sz w:val="24"/>
              </w:rPr>
              <w:t>17</w:t>
            </w:r>
          </w:p>
        </w:tc>
        <w:tc>
          <w:tcPr>
            <w:tcW w:w="4320" w:type="dxa"/>
          </w:tcPr>
          <w:p w:rsidR="00A01CEB" w:rsidRPr="00580FF7" w:rsidRDefault="00A01CEB" w:rsidP="00FE1C4F">
            <w:pPr>
              <w:pStyle w:val="affe"/>
              <w:tabs>
                <w:tab w:val="clear" w:pos="1191"/>
              </w:tabs>
              <w:snapToGrid w:val="0"/>
              <w:spacing w:before="40" w:after="40"/>
              <w:ind w:left="0" w:right="0" w:firstLine="0"/>
              <w:rPr>
                <w:sz w:val="24"/>
              </w:rPr>
            </w:pPr>
            <w:r w:rsidRPr="00580FF7">
              <w:rPr>
                <w:rFonts w:hAnsi="標楷體"/>
                <w:sz w:val="24"/>
              </w:rPr>
              <w:t>包商廢棄物處理辦法執行稽查</w:t>
            </w:r>
          </w:p>
        </w:tc>
        <w:tc>
          <w:tcPr>
            <w:tcW w:w="1560" w:type="dxa"/>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每日</w:t>
            </w:r>
          </w:p>
        </w:tc>
        <w:tc>
          <w:tcPr>
            <w:tcW w:w="79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794" w:type="dxa"/>
          </w:tcPr>
          <w:p w:rsidR="00A01CEB" w:rsidRPr="00580FF7" w:rsidRDefault="00A01CEB" w:rsidP="00FE1C4F">
            <w:pPr>
              <w:pStyle w:val="affe"/>
              <w:tabs>
                <w:tab w:val="clear" w:pos="1191"/>
              </w:tabs>
              <w:snapToGrid w:val="0"/>
              <w:spacing w:before="40" w:after="40"/>
              <w:ind w:left="0" w:right="0" w:firstLine="0"/>
              <w:jc w:val="center"/>
            </w:pPr>
          </w:p>
        </w:tc>
        <w:tc>
          <w:tcPr>
            <w:tcW w:w="1140" w:type="dxa"/>
          </w:tcPr>
          <w:p w:rsidR="00A01CEB" w:rsidRPr="00580FF7" w:rsidRDefault="00A01CEB" w:rsidP="00FE1C4F">
            <w:pPr>
              <w:pStyle w:val="affe"/>
              <w:tabs>
                <w:tab w:val="clear" w:pos="1191"/>
              </w:tabs>
              <w:snapToGrid w:val="0"/>
              <w:spacing w:before="40" w:after="40"/>
              <w:ind w:left="0" w:right="0" w:firstLine="0"/>
              <w:jc w:val="center"/>
            </w:pPr>
          </w:p>
        </w:tc>
      </w:tr>
      <w:tr w:rsidR="00FE0726" w:rsidRPr="00580FF7">
        <w:trPr>
          <w:cantSplit/>
        </w:trPr>
        <w:tc>
          <w:tcPr>
            <w:tcW w:w="508" w:type="dxa"/>
          </w:tcPr>
          <w:p w:rsidR="00FE0726" w:rsidRPr="00580FF7" w:rsidRDefault="00FE0726" w:rsidP="00FE1C4F">
            <w:pPr>
              <w:pStyle w:val="affe"/>
              <w:tabs>
                <w:tab w:val="clear" w:pos="1191"/>
              </w:tabs>
              <w:snapToGrid w:val="0"/>
              <w:spacing w:before="40" w:after="40"/>
              <w:ind w:left="0" w:right="0" w:firstLine="0"/>
              <w:jc w:val="center"/>
              <w:rPr>
                <w:sz w:val="24"/>
              </w:rPr>
            </w:pPr>
            <w:r w:rsidRPr="00580FF7">
              <w:rPr>
                <w:sz w:val="24"/>
              </w:rPr>
              <w:t>18</w:t>
            </w:r>
          </w:p>
        </w:tc>
        <w:tc>
          <w:tcPr>
            <w:tcW w:w="4320" w:type="dxa"/>
          </w:tcPr>
          <w:p w:rsidR="00FE0726" w:rsidRPr="00580FF7" w:rsidRDefault="00FE0726" w:rsidP="00FE1C4F">
            <w:pPr>
              <w:pStyle w:val="affe"/>
              <w:tabs>
                <w:tab w:val="clear" w:pos="1191"/>
              </w:tabs>
              <w:snapToGrid w:val="0"/>
              <w:spacing w:before="40" w:after="40"/>
              <w:ind w:left="0" w:right="0" w:firstLine="0"/>
              <w:rPr>
                <w:sz w:val="24"/>
              </w:rPr>
            </w:pPr>
            <w:r w:rsidRPr="00580FF7">
              <w:rPr>
                <w:rFonts w:hAnsi="標楷體"/>
                <w:sz w:val="24"/>
              </w:rPr>
              <w:t>包商物料使用是否依規定進行</w:t>
            </w:r>
          </w:p>
        </w:tc>
        <w:tc>
          <w:tcPr>
            <w:tcW w:w="1560" w:type="dxa"/>
          </w:tcPr>
          <w:p w:rsidR="00FE0726" w:rsidRPr="00580FF7" w:rsidRDefault="00FE0726" w:rsidP="00FE0726">
            <w:pPr>
              <w:jc w:val="center"/>
              <w:rPr>
                <w:rFonts w:eastAsia="標楷體"/>
              </w:rPr>
            </w:pPr>
            <w:r w:rsidRPr="00580FF7">
              <w:rPr>
                <w:rFonts w:eastAsia="標楷體" w:hAnsi="標楷體"/>
              </w:rPr>
              <w:t>每日</w:t>
            </w:r>
          </w:p>
        </w:tc>
        <w:tc>
          <w:tcPr>
            <w:tcW w:w="794" w:type="dxa"/>
          </w:tcPr>
          <w:p w:rsidR="00FE0726" w:rsidRPr="00580FF7" w:rsidRDefault="00FE0726" w:rsidP="00FE1C4F">
            <w:pPr>
              <w:pStyle w:val="affe"/>
              <w:tabs>
                <w:tab w:val="clear" w:pos="1191"/>
              </w:tabs>
              <w:snapToGrid w:val="0"/>
              <w:spacing w:before="40" w:after="40"/>
              <w:ind w:left="0" w:right="0" w:firstLine="0"/>
              <w:jc w:val="center"/>
              <w:rPr>
                <w:sz w:val="24"/>
              </w:rPr>
            </w:pPr>
          </w:p>
        </w:tc>
        <w:tc>
          <w:tcPr>
            <w:tcW w:w="794" w:type="dxa"/>
          </w:tcPr>
          <w:p w:rsidR="00FE0726" w:rsidRPr="00580FF7" w:rsidRDefault="00FE0726" w:rsidP="00FE1C4F">
            <w:pPr>
              <w:pStyle w:val="affe"/>
              <w:tabs>
                <w:tab w:val="clear" w:pos="1191"/>
              </w:tabs>
              <w:snapToGrid w:val="0"/>
              <w:spacing w:before="40" w:after="40"/>
              <w:ind w:left="0" w:right="0" w:firstLine="0"/>
              <w:jc w:val="center"/>
            </w:pPr>
          </w:p>
        </w:tc>
        <w:tc>
          <w:tcPr>
            <w:tcW w:w="1140" w:type="dxa"/>
          </w:tcPr>
          <w:p w:rsidR="00FE0726" w:rsidRPr="00580FF7" w:rsidRDefault="00FE0726" w:rsidP="00FE1C4F">
            <w:pPr>
              <w:pStyle w:val="affe"/>
              <w:tabs>
                <w:tab w:val="clear" w:pos="1191"/>
              </w:tabs>
              <w:snapToGrid w:val="0"/>
              <w:spacing w:before="40" w:after="40"/>
              <w:ind w:left="0" w:right="0" w:firstLine="0"/>
              <w:jc w:val="center"/>
            </w:pPr>
          </w:p>
        </w:tc>
      </w:tr>
      <w:tr w:rsidR="00FE0726" w:rsidRPr="00580FF7">
        <w:trPr>
          <w:cantSplit/>
        </w:trPr>
        <w:tc>
          <w:tcPr>
            <w:tcW w:w="508" w:type="dxa"/>
          </w:tcPr>
          <w:p w:rsidR="00FE0726" w:rsidRPr="00580FF7" w:rsidRDefault="00FE0726" w:rsidP="00FE1C4F">
            <w:pPr>
              <w:pStyle w:val="affe"/>
              <w:tabs>
                <w:tab w:val="clear" w:pos="1191"/>
              </w:tabs>
              <w:snapToGrid w:val="0"/>
              <w:spacing w:before="40" w:after="40"/>
              <w:ind w:left="0" w:right="0" w:firstLine="0"/>
              <w:jc w:val="center"/>
              <w:rPr>
                <w:sz w:val="24"/>
              </w:rPr>
            </w:pPr>
            <w:r w:rsidRPr="00580FF7">
              <w:rPr>
                <w:sz w:val="24"/>
              </w:rPr>
              <w:t>19</w:t>
            </w:r>
          </w:p>
        </w:tc>
        <w:tc>
          <w:tcPr>
            <w:tcW w:w="4320" w:type="dxa"/>
          </w:tcPr>
          <w:p w:rsidR="00FE0726" w:rsidRPr="00580FF7" w:rsidRDefault="00FE0726" w:rsidP="00FE1C4F">
            <w:pPr>
              <w:pStyle w:val="affe"/>
              <w:tabs>
                <w:tab w:val="clear" w:pos="1191"/>
              </w:tabs>
              <w:snapToGrid w:val="0"/>
              <w:spacing w:before="40" w:after="40"/>
              <w:ind w:left="0" w:right="0" w:firstLine="0"/>
              <w:rPr>
                <w:sz w:val="24"/>
              </w:rPr>
            </w:pPr>
            <w:r w:rsidRPr="00580FF7">
              <w:rPr>
                <w:rFonts w:hAnsi="標楷體"/>
                <w:sz w:val="24"/>
              </w:rPr>
              <w:t>包商是否依規定進行洩漏及溢流時之防止與控制</w:t>
            </w:r>
          </w:p>
        </w:tc>
        <w:tc>
          <w:tcPr>
            <w:tcW w:w="1560" w:type="dxa"/>
          </w:tcPr>
          <w:p w:rsidR="00FE0726" w:rsidRPr="00580FF7" w:rsidRDefault="00FE0726" w:rsidP="00FE0726">
            <w:pPr>
              <w:jc w:val="center"/>
              <w:rPr>
                <w:rFonts w:eastAsia="標楷體"/>
              </w:rPr>
            </w:pPr>
            <w:r w:rsidRPr="00580FF7">
              <w:rPr>
                <w:rFonts w:eastAsia="標楷體" w:hAnsi="標楷體"/>
              </w:rPr>
              <w:t>每日</w:t>
            </w:r>
          </w:p>
        </w:tc>
        <w:tc>
          <w:tcPr>
            <w:tcW w:w="794" w:type="dxa"/>
          </w:tcPr>
          <w:p w:rsidR="00FE0726" w:rsidRPr="00580FF7" w:rsidRDefault="00FE0726" w:rsidP="00FE1C4F">
            <w:pPr>
              <w:pStyle w:val="affe"/>
              <w:tabs>
                <w:tab w:val="clear" w:pos="1191"/>
              </w:tabs>
              <w:snapToGrid w:val="0"/>
              <w:spacing w:before="40" w:after="40"/>
              <w:ind w:left="0" w:right="0" w:firstLine="0"/>
              <w:jc w:val="center"/>
              <w:rPr>
                <w:sz w:val="24"/>
              </w:rPr>
            </w:pPr>
          </w:p>
        </w:tc>
        <w:tc>
          <w:tcPr>
            <w:tcW w:w="794" w:type="dxa"/>
          </w:tcPr>
          <w:p w:rsidR="00FE0726" w:rsidRPr="00580FF7" w:rsidRDefault="00FE0726" w:rsidP="00FE1C4F">
            <w:pPr>
              <w:pStyle w:val="affe"/>
              <w:tabs>
                <w:tab w:val="clear" w:pos="1191"/>
              </w:tabs>
              <w:snapToGrid w:val="0"/>
              <w:spacing w:before="40" w:after="40"/>
              <w:ind w:left="0" w:right="0" w:firstLine="0"/>
              <w:jc w:val="center"/>
            </w:pPr>
          </w:p>
        </w:tc>
        <w:tc>
          <w:tcPr>
            <w:tcW w:w="1140" w:type="dxa"/>
          </w:tcPr>
          <w:p w:rsidR="00FE0726" w:rsidRPr="00580FF7" w:rsidRDefault="00FE0726" w:rsidP="00FE1C4F">
            <w:pPr>
              <w:pStyle w:val="affe"/>
              <w:tabs>
                <w:tab w:val="clear" w:pos="1191"/>
              </w:tabs>
              <w:snapToGrid w:val="0"/>
              <w:spacing w:before="40" w:after="40"/>
              <w:ind w:left="0" w:right="0" w:firstLine="0"/>
              <w:jc w:val="center"/>
            </w:pPr>
          </w:p>
        </w:tc>
      </w:tr>
      <w:tr w:rsidR="00FE0726" w:rsidRPr="00580FF7">
        <w:trPr>
          <w:cantSplit/>
        </w:trPr>
        <w:tc>
          <w:tcPr>
            <w:tcW w:w="508" w:type="dxa"/>
          </w:tcPr>
          <w:p w:rsidR="00FE0726" w:rsidRPr="00580FF7" w:rsidRDefault="00FE0726" w:rsidP="00FE1C4F">
            <w:pPr>
              <w:pStyle w:val="affe"/>
              <w:tabs>
                <w:tab w:val="clear" w:pos="1191"/>
              </w:tabs>
              <w:snapToGrid w:val="0"/>
              <w:spacing w:before="40" w:after="40"/>
              <w:ind w:left="0" w:right="0" w:firstLine="0"/>
              <w:jc w:val="center"/>
              <w:rPr>
                <w:sz w:val="24"/>
              </w:rPr>
            </w:pPr>
            <w:r w:rsidRPr="00580FF7">
              <w:rPr>
                <w:sz w:val="24"/>
              </w:rPr>
              <w:t>20</w:t>
            </w:r>
          </w:p>
        </w:tc>
        <w:tc>
          <w:tcPr>
            <w:tcW w:w="4320" w:type="dxa"/>
          </w:tcPr>
          <w:p w:rsidR="00FE0726" w:rsidRPr="00580FF7" w:rsidRDefault="00FE0726" w:rsidP="00FE1C4F">
            <w:pPr>
              <w:pStyle w:val="affe"/>
              <w:tabs>
                <w:tab w:val="clear" w:pos="1191"/>
              </w:tabs>
              <w:snapToGrid w:val="0"/>
              <w:spacing w:before="40" w:after="40"/>
              <w:ind w:left="0" w:right="0" w:firstLine="0"/>
              <w:rPr>
                <w:sz w:val="24"/>
              </w:rPr>
            </w:pPr>
            <w:r w:rsidRPr="00580FF7">
              <w:rPr>
                <w:rFonts w:hAnsi="標楷體"/>
                <w:sz w:val="24"/>
              </w:rPr>
              <w:t>有害廢棄物是否依規定貯存、清運及處理</w:t>
            </w:r>
          </w:p>
        </w:tc>
        <w:tc>
          <w:tcPr>
            <w:tcW w:w="1560" w:type="dxa"/>
          </w:tcPr>
          <w:p w:rsidR="00FE0726" w:rsidRPr="00580FF7" w:rsidRDefault="00FE0726" w:rsidP="00FE0726">
            <w:pPr>
              <w:jc w:val="center"/>
              <w:rPr>
                <w:rFonts w:eastAsia="標楷體"/>
              </w:rPr>
            </w:pPr>
            <w:r w:rsidRPr="00580FF7">
              <w:rPr>
                <w:rFonts w:eastAsia="標楷體" w:hAnsi="標楷體"/>
              </w:rPr>
              <w:t>不定期</w:t>
            </w:r>
          </w:p>
        </w:tc>
        <w:tc>
          <w:tcPr>
            <w:tcW w:w="794" w:type="dxa"/>
          </w:tcPr>
          <w:p w:rsidR="00FE0726" w:rsidRPr="00580FF7" w:rsidRDefault="00FE0726" w:rsidP="00FE1C4F">
            <w:pPr>
              <w:pStyle w:val="affe"/>
              <w:tabs>
                <w:tab w:val="clear" w:pos="1191"/>
              </w:tabs>
              <w:snapToGrid w:val="0"/>
              <w:spacing w:before="40" w:after="40"/>
              <w:ind w:left="0" w:right="0" w:firstLine="0"/>
              <w:jc w:val="center"/>
              <w:rPr>
                <w:sz w:val="24"/>
              </w:rPr>
            </w:pPr>
          </w:p>
        </w:tc>
        <w:tc>
          <w:tcPr>
            <w:tcW w:w="794" w:type="dxa"/>
          </w:tcPr>
          <w:p w:rsidR="00FE0726" w:rsidRPr="00580FF7" w:rsidRDefault="00FE0726" w:rsidP="00FE1C4F">
            <w:pPr>
              <w:pStyle w:val="affe"/>
              <w:tabs>
                <w:tab w:val="clear" w:pos="1191"/>
              </w:tabs>
              <w:snapToGrid w:val="0"/>
              <w:spacing w:before="40" w:after="40"/>
              <w:ind w:left="0" w:right="0" w:firstLine="0"/>
              <w:jc w:val="center"/>
            </w:pPr>
          </w:p>
        </w:tc>
        <w:tc>
          <w:tcPr>
            <w:tcW w:w="1140" w:type="dxa"/>
          </w:tcPr>
          <w:p w:rsidR="00FE0726" w:rsidRPr="00580FF7" w:rsidRDefault="00FE0726" w:rsidP="00FE1C4F">
            <w:pPr>
              <w:pStyle w:val="affe"/>
              <w:tabs>
                <w:tab w:val="clear" w:pos="1191"/>
              </w:tabs>
              <w:snapToGrid w:val="0"/>
              <w:spacing w:before="40" w:after="40"/>
              <w:ind w:left="0" w:right="0" w:firstLine="0"/>
              <w:jc w:val="center"/>
            </w:pPr>
          </w:p>
        </w:tc>
      </w:tr>
      <w:tr w:rsidR="00FE0726" w:rsidRPr="00580FF7">
        <w:trPr>
          <w:cantSplit/>
        </w:trPr>
        <w:tc>
          <w:tcPr>
            <w:tcW w:w="508" w:type="dxa"/>
          </w:tcPr>
          <w:p w:rsidR="00FE0726" w:rsidRPr="00580FF7" w:rsidRDefault="00FE0726" w:rsidP="00FE1C4F">
            <w:pPr>
              <w:pStyle w:val="affe"/>
              <w:tabs>
                <w:tab w:val="clear" w:pos="1191"/>
              </w:tabs>
              <w:snapToGrid w:val="0"/>
              <w:spacing w:before="40" w:after="40"/>
              <w:ind w:left="0" w:right="0" w:firstLine="0"/>
              <w:jc w:val="center"/>
              <w:rPr>
                <w:sz w:val="24"/>
              </w:rPr>
            </w:pPr>
            <w:r w:rsidRPr="00580FF7">
              <w:rPr>
                <w:sz w:val="24"/>
              </w:rPr>
              <w:t>21</w:t>
            </w:r>
          </w:p>
        </w:tc>
        <w:tc>
          <w:tcPr>
            <w:tcW w:w="4320" w:type="dxa"/>
          </w:tcPr>
          <w:p w:rsidR="00FE0726" w:rsidRPr="00580FF7" w:rsidRDefault="00FE0726" w:rsidP="00FE1C4F">
            <w:pPr>
              <w:pStyle w:val="affe"/>
              <w:tabs>
                <w:tab w:val="clear" w:pos="1191"/>
              </w:tabs>
              <w:snapToGrid w:val="0"/>
              <w:spacing w:before="40" w:after="40"/>
              <w:ind w:left="0" w:right="0" w:firstLine="0"/>
              <w:rPr>
                <w:sz w:val="24"/>
              </w:rPr>
            </w:pPr>
            <w:r w:rsidRPr="00580FF7">
              <w:rPr>
                <w:rFonts w:hAnsi="標楷體"/>
                <w:sz w:val="24"/>
              </w:rPr>
              <w:t>土壤特性和顏色、味道是否異常</w:t>
            </w:r>
          </w:p>
        </w:tc>
        <w:tc>
          <w:tcPr>
            <w:tcW w:w="1560" w:type="dxa"/>
          </w:tcPr>
          <w:p w:rsidR="00FE0726" w:rsidRPr="00580FF7" w:rsidRDefault="00FE0726" w:rsidP="00FE0726">
            <w:pPr>
              <w:jc w:val="center"/>
              <w:rPr>
                <w:rFonts w:eastAsia="標楷體"/>
              </w:rPr>
            </w:pPr>
            <w:r w:rsidRPr="00580FF7">
              <w:rPr>
                <w:rFonts w:eastAsia="標楷體" w:hAnsi="標楷體"/>
              </w:rPr>
              <w:t>不定期</w:t>
            </w:r>
          </w:p>
        </w:tc>
        <w:tc>
          <w:tcPr>
            <w:tcW w:w="794" w:type="dxa"/>
          </w:tcPr>
          <w:p w:rsidR="00FE0726" w:rsidRPr="00580FF7" w:rsidRDefault="00FE0726" w:rsidP="00FE1C4F">
            <w:pPr>
              <w:pStyle w:val="affe"/>
              <w:tabs>
                <w:tab w:val="clear" w:pos="1191"/>
              </w:tabs>
              <w:snapToGrid w:val="0"/>
              <w:spacing w:before="40" w:after="40"/>
              <w:ind w:left="0" w:right="0" w:firstLine="0"/>
              <w:jc w:val="center"/>
              <w:rPr>
                <w:sz w:val="24"/>
              </w:rPr>
            </w:pPr>
          </w:p>
        </w:tc>
        <w:tc>
          <w:tcPr>
            <w:tcW w:w="794" w:type="dxa"/>
          </w:tcPr>
          <w:p w:rsidR="00FE0726" w:rsidRPr="00580FF7" w:rsidRDefault="00FE0726" w:rsidP="00FE1C4F">
            <w:pPr>
              <w:pStyle w:val="affe"/>
              <w:tabs>
                <w:tab w:val="clear" w:pos="1191"/>
              </w:tabs>
              <w:snapToGrid w:val="0"/>
              <w:spacing w:before="40" w:after="40"/>
              <w:ind w:left="0" w:right="0" w:firstLine="0"/>
              <w:jc w:val="center"/>
            </w:pPr>
          </w:p>
        </w:tc>
        <w:tc>
          <w:tcPr>
            <w:tcW w:w="1140" w:type="dxa"/>
          </w:tcPr>
          <w:p w:rsidR="00FE0726" w:rsidRPr="00580FF7" w:rsidRDefault="00FE0726" w:rsidP="00FE1C4F">
            <w:pPr>
              <w:pStyle w:val="affe"/>
              <w:tabs>
                <w:tab w:val="clear" w:pos="1191"/>
              </w:tabs>
              <w:snapToGrid w:val="0"/>
              <w:spacing w:before="40" w:after="40"/>
              <w:ind w:left="0" w:right="0" w:firstLine="0"/>
              <w:jc w:val="center"/>
            </w:pPr>
          </w:p>
        </w:tc>
      </w:tr>
      <w:tr w:rsidR="00FE0726" w:rsidRPr="00580FF7">
        <w:trPr>
          <w:cantSplit/>
        </w:trPr>
        <w:tc>
          <w:tcPr>
            <w:tcW w:w="508" w:type="dxa"/>
          </w:tcPr>
          <w:p w:rsidR="00FE0726" w:rsidRPr="00580FF7" w:rsidRDefault="00FE0726" w:rsidP="00FE1C4F">
            <w:pPr>
              <w:pStyle w:val="affe"/>
              <w:tabs>
                <w:tab w:val="clear" w:pos="1191"/>
              </w:tabs>
              <w:snapToGrid w:val="0"/>
              <w:spacing w:before="40" w:after="40"/>
              <w:ind w:left="0" w:right="0" w:firstLine="0"/>
              <w:jc w:val="center"/>
              <w:rPr>
                <w:sz w:val="24"/>
              </w:rPr>
            </w:pPr>
            <w:r w:rsidRPr="00580FF7">
              <w:rPr>
                <w:sz w:val="24"/>
              </w:rPr>
              <w:t>22</w:t>
            </w:r>
          </w:p>
        </w:tc>
        <w:tc>
          <w:tcPr>
            <w:tcW w:w="4320" w:type="dxa"/>
          </w:tcPr>
          <w:p w:rsidR="00FE0726" w:rsidRPr="00580FF7" w:rsidRDefault="00FE0726" w:rsidP="00FE1C4F">
            <w:pPr>
              <w:pStyle w:val="affe"/>
              <w:tabs>
                <w:tab w:val="clear" w:pos="1191"/>
              </w:tabs>
              <w:snapToGrid w:val="0"/>
              <w:spacing w:before="40" w:after="40"/>
              <w:ind w:left="0" w:right="0" w:firstLine="0"/>
              <w:rPr>
                <w:sz w:val="24"/>
              </w:rPr>
            </w:pPr>
            <w:r w:rsidRPr="00580FF7">
              <w:rPr>
                <w:rFonts w:hAnsi="標楷體"/>
                <w:sz w:val="24"/>
              </w:rPr>
              <w:t>燃料之貯存是否依規定辦理</w:t>
            </w:r>
          </w:p>
        </w:tc>
        <w:tc>
          <w:tcPr>
            <w:tcW w:w="1560" w:type="dxa"/>
          </w:tcPr>
          <w:p w:rsidR="00FE0726" w:rsidRPr="00580FF7" w:rsidRDefault="00FE0726" w:rsidP="00FE0726">
            <w:pPr>
              <w:jc w:val="center"/>
              <w:rPr>
                <w:rFonts w:eastAsia="標楷體"/>
              </w:rPr>
            </w:pPr>
            <w:r w:rsidRPr="00580FF7">
              <w:rPr>
                <w:rFonts w:eastAsia="標楷體" w:hAnsi="標楷體"/>
              </w:rPr>
              <w:t>每日</w:t>
            </w:r>
          </w:p>
        </w:tc>
        <w:tc>
          <w:tcPr>
            <w:tcW w:w="794" w:type="dxa"/>
          </w:tcPr>
          <w:p w:rsidR="00FE0726" w:rsidRPr="00580FF7" w:rsidRDefault="00FE0726" w:rsidP="00FE1C4F">
            <w:pPr>
              <w:pStyle w:val="affe"/>
              <w:tabs>
                <w:tab w:val="clear" w:pos="1191"/>
              </w:tabs>
              <w:snapToGrid w:val="0"/>
              <w:spacing w:before="40" w:after="40"/>
              <w:ind w:left="0" w:right="0" w:firstLine="0"/>
              <w:jc w:val="center"/>
              <w:rPr>
                <w:sz w:val="24"/>
              </w:rPr>
            </w:pPr>
          </w:p>
        </w:tc>
        <w:tc>
          <w:tcPr>
            <w:tcW w:w="794" w:type="dxa"/>
          </w:tcPr>
          <w:p w:rsidR="00FE0726" w:rsidRPr="00580FF7" w:rsidRDefault="00FE0726" w:rsidP="00FE1C4F">
            <w:pPr>
              <w:pStyle w:val="affe"/>
              <w:tabs>
                <w:tab w:val="clear" w:pos="1191"/>
              </w:tabs>
              <w:snapToGrid w:val="0"/>
              <w:spacing w:before="40" w:after="40"/>
              <w:ind w:left="0" w:right="0" w:firstLine="0"/>
              <w:jc w:val="center"/>
            </w:pPr>
          </w:p>
        </w:tc>
        <w:tc>
          <w:tcPr>
            <w:tcW w:w="1140" w:type="dxa"/>
          </w:tcPr>
          <w:p w:rsidR="00FE0726" w:rsidRPr="00580FF7" w:rsidRDefault="00FE0726" w:rsidP="00FE1C4F">
            <w:pPr>
              <w:pStyle w:val="affe"/>
              <w:tabs>
                <w:tab w:val="clear" w:pos="1191"/>
              </w:tabs>
              <w:snapToGrid w:val="0"/>
              <w:spacing w:before="40" w:after="40"/>
              <w:ind w:left="0" w:right="0" w:firstLine="0"/>
              <w:jc w:val="center"/>
            </w:pPr>
          </w:p>
        </w:tc>
      </w:tr>
      <w:tr w:rsidR="002E77C6" w:rsidRPr="00580FF7">
        <w:trPr>
          <w:cantSplit/>
        </w:trPr>
        <w:tc>
          <w:tcPr>
            <w:tcW w:w="508" w:type="dxa"/>
          </w:tcPr>
          <w:p w:rsidR="002E77C6" w:rsidRPr="00580FF7" w:rsidRDefault="002E77C6" w:rsidP="00FE1C4F">
            <w:pPr>
              <w:pStyle w:val="affe"/>
              <w:tabs>
                <w:tab w:val="clear" w:pos="1191"/>
              </w:tabs>
              <w:snapToGrid w:val="0"/>
              <w:spacing w:before="40" w:after="40"/>
              <w:ind w:left="0" w:right="0" w:firstLine="0"/>
              <w:jc w:val="center"/>
              <w:rPr>
                <w:sz w:val="24"/>
              </w:rPr>
            </w:pPr>
            <w:r w:rsidRPr="00580FF7">
              <w:rPr>
                <w:sz w:val="24"/>
              </w:rPr>
              <w:t>23</w:t>
            </w:r>
          </w:p>
        </w:tc>
        <w:tc>
          <w:tcPr>
            <w:tcW w:w="4320" w:type="dxa"/>
          </w:tcPr>
          <w:p w:rsidR="002E77C6" w:rsidRPr="00580FF7" w:rsidRDefault="002E77C6" w:rsidP="000E0EC7">
            <w:pPr>
              <w:pStyle w:val="affe"/>
              <w:tabs>
                <w:tab w:val="clear" w:pos="1191"/>
              </w:tabs>
              <w:snapToGrid w:val="0"/>
              <w:spacing w:before="40" w:after="40"/>
              <w:ind w:left="0" w:right="0" w:firstLine="0"/>
              <w:rPr>
                <w:sz w:val="24"/>
              </w:rPr>
            </w:pPr>
            <w:r w:rsidRPr="00580FF7">
              <w:rPr>
                <w:rFonts w:hAnsi="標楷體"/>
                <w:sz w:val="24"/>
              </w:rPr>
              <w:t>敦親睦鄰措施</w:t>
            </w:r>
          </w:p>
        </w:tc>
        <w:tc>
          <w:tcPr>
            <w:tcW w:w="1560" w:type="dxa"/>
          </w:tcPr>
          <w:p w:rsidR="002E77C6" w:rsidRPr="00580FF7" w:rsidRDefault="002E77C6" w:rsidP="000E0EC7">
            <w:pPr>
              <w:pStyle w:val="affe"/>
              <w:tabs>
                <w:tab w:val="clear" w:pos="1191"/>
              </w:tabs>
              <w:snapToGrid w:val="0"/>
              <w:spacing w:before="40" w:after="40"/>
              <w:ind w:left="0" w:right="0" w:firstLine="0"/>
              <w:jc w:val="center"/>
              <w:rPr>
                <w:sz w:val="24"/>
              </w:rPr>
            </w:pPr>
            <w:r w:rsidRPr="00580FF7">
              <w:rPr>
                <w:rFonts w:hAnsi="標楷體"/>
                <w:sz w:val="24"/>
              </w:rPr>
              <w:t>不定期</w:t>
            </w:r>
          </w:p>
        </w:tc>
        <w:tc>
          <w:tcPr>
            <w:tcW w:w="794" w:type="dxa"/>
          </w:tcPr>
          <w:p w:rsidR="002E77C6" w:rsidRPr="00580FF7" w:rsidRDefault="002E77C6" w:rsidP="00FE1C4F">
            <w:pPr>
              <w:pStyle w:val="affe"/>
              <w:tabs>
                <w:tab w:val="clear" w:pos="1191"/>
              </w:tabs>
              <w:snapToGrid w:val="0"/>
              <w:spacing w:before="40" w:after="40"/>
              <w:ind w:left="0" w:right="0" w:firstLine="0"/>
              <w:jc w:val="center"/>
              <w:rPr>
                <w:sz w:val="24"/>
              </w:rPr>
            </w:pPr>
          </w:p>
        </w:tc>
        <w:tc>
          <w:tcPr>
            <w:tcW w:w="794" w:type="dxa"/>
          </w:tcPr>
          <w:p w:rsidR="002E77C6" w:rsidRPr="00580FF7" w:rsidRDefault="002E77C6" w:rsidP="00FE1C4F">
            <w:pPr>
              <w:pStyle w:val="affe"/>
              <w:tabs>
                <w:tab w:val="clear" w:pos="1191"/>
              </w:tabs>
              <w:snapToGrid w:val="0"/>
              <w:spacing w:before="40" w:after="40"/>
              <w:ind w:left="0" w:right="0" w:firstLine="0"/>
              <w:jc w:val="center"/>
            </w:pPr>
          </w:p>
        </w:tc>
        <w:tc>
          <w:tcPr>
            <w:tcW w:w="1140" w:type="dxa"/>
          </w:tcPr>
          <w:p w:rsidR="002E77C6" w:rsidRPr="00580FF7" w:rsidRDefault="002E77C6" w:rsidP="00FE1C4F">
            <w:pPr>
              <w:pStyle w:val="affe"/>
              <w:tabs>
                <w:tab w:val="clear" w:pos="1191"/>
              </w:tabs>
              <w:snapToGrid w:val="0"/>
              <w:spacing w:before="40" w:after="40"/>
              <w:ind w:left="0" w:right="0" w:firstLine="0"/>
              <w:jc w:val="center"/>
            </w:pPr>
          </w:p>
        </w:tc>
      </w:tr>
      <w:tr w:rsidR="002E77C6" w:rsidRPr="00580FF7">
        <w:trPr>
          <w:cantSplit/>
        </w:trPr>
        <w:tc>
          <w:tcPr>
            <w:tcW w:w="508" w:type="dxa"/>
          </w:tcPr>
          <w:p w:rsidR="002E77C6" w:rsidRPr="00580FF7" w:rsidRDefault="002E77C6" w:rsidP="00FE1C4F">
            <w:pPr>
              <w:pStyle w:val="affe"/>
              <w:tabs>
                <w:tab w:val="clear" w:pos="1191"/>
              </w:tabs>
              <w:snapToGrid w:val="0"/>
              <w:spacing w:before="40" w:after="40"/>
              <w:ind w:left="0" w:right="0" w:firstLine="0"/>
              <w:jc w:val="center"/>
              <w:rPr>
                <w:sz w:val="24"/>
              </w:rPr>
            </w:pPr>
          </w:p>
        </w:tc>
        <w:tc>
          <w:tcPr>
            <w:tcW w:w="4320" w:type="dxa"/>
          </w:tcPr>
          <w:p w:rsidR="002E77C6" w:rsidRPr="00580FF7" w:rsidRDefault="002E77C6" w:rsidP="00FE1C4F">
            <w:pPr>
              <w:pStyle w:val="affe"/>
              <w:tabs>
                <w:tab w:val="clear" w:pos="1191"/>
              </w:tabs>
              <w:snapToGrid w:val="0"/>
              <w:spacing w:before="40" w:after="40"/>
              <w:ind w:left="0" w:right="0" w:firstLine="0"/>
              <w:rPr>
                <w:sz w:val="24"/>
              </w:rPr>
            </w:pPr>
          </w:p>
        </w:tc>
        <w:tc>
          <w:tcPr>
            <w:tcW w:w="1560" w:type="dxa"/>
          </w:tcPr>
          <w:p w:rsidR="002E77C6" w:rsidRPr="00580FF7" w:rsidRDefault="002E77C6" w:rsidP="00FE1C4F">
            <w:pPr>
              <w:pStyle w:val="affe"/>
              <w:tabs>
                <w:tab w:val="clear" w:pos="1191"/>
              </w:tabs>
              <w:snapToGrid w:val="0"/>
              <w:spacing w:before="40" w:after="40"/>
              <w:ind w:left="0" w:right="0" w:firstLine="0"/>
              <w:jc w:val="center"/>
              <w:rPr>
                <w:sz w:val="24"/>
              </w:rPr>
            </w:pPr>
          </w:p>
        </w:tc>
        <w:tc>
          <w:tcPr>
            <w:tcW w:w="794" w:type="dxa"/>
          </w:tcPr>
          <w:p w:rsidR="002E77C6" w:rsidRPr="00580FF7" w:rsidRDefault="002E77C6" w:rsidP="00FE1C4F">
            <w:pPr>
              <w:pStyle w:val="affe"/>
              <w:tabs>
                <w:tab w:val="clear" w:pos="1191"/>
              </w:tabs>
              <w:snapToGrid w:val="0"/>
              <w:spacing w:before="40" w:after="40"/>
              <w:ind w:left="0" w:right="0" w:firstLine="0"/>
              <w:jc w:val="center"/>
              <w:rPr>
                <w:sz w:val="24"/>
              </w:rPr>
            </w:pPr>
          </w:p>
        </w:tc>
        <w:tc>
          <w:tcPr>
            <w:tcW w:w="794" w:type="dxa"/>
          </w:tcPr>
          <w:p w:rsidR="002E77C6" w:rsidRPr="00580FF7" w:rsidRDefault="002E77C6" w:rsidP="00FE1C4F">
            <w:pPr>
              <w:pStyle w:val="affe"/>
              <w:tabs>
                <w:tab w:val="clear" w:pos="1191"/>
              </w:tabs>
              <w:snapToGrid w:val="0"/>
              <w:spacing w:before="40" w:after="40"/>
              <w:ind w:left="0" w:right="0" w:firstLine="0"/>
              <w:jc w:val="center"/>
            </w:pPr>
          </w:p>
        </w:tc>
        <w:tc>
          <w:tcPr>
            <w:tcW w:w="1140" w:type="dxa"/>
          </w:tcPr>
          <w:p w:rsidR="002E77C6" w:rsidRPr="00580FF7" w:rsidRDefault="002E77C6" w:rsidP="00FE1C4F">
            <w:pPr>
              <w:pStyle w:val="affe"/>
              <w:tabs>
                <w:tab w:val="clear" w:pos="1191"/>
              </w:tabs>
              <w:snapToGrid w:val="0"/>
              <w:spacing w:before="40" w:after="40"/>
              <w:ind w:left="0" w:right="0" w:firstLine="0"/>
              <w:jc w:val="center"/>
            </w:pPr>
          </w:p>
        </w:tc>
      </w:tr>
      <w:tr w:rsidR="002E77C6" w:rsidRPr="00580FF7">
        <w:trPr>
          <w:cantSplit/>
        </w:trPr>
        <w:tc>
          <w:tcPr>
            <w:tcW w:w="508" w:type="dxa"/>
          </w:tcPr>
          <w:p w:rsidR="002E77C6" w:rsidRPr="00580FF7" w:rsidRDefault="002E77C6" w:rsidP="00FE1C4F">
            <w:pPr>
              <w:pStyle w:val="affe"/>
              <w:tabs>
                <w:tab w:val="clear" w:pos="1191"/>
              </w:tabs>
              <w:snapToGrid w:val="0"/>
              <w:spacing w:before="40" w:after="40"/>
              <w:ind w:left="0" w:right="0" w:firstLine="0"/>
              <w:jc w:val="center"/>
              <w:rPr>
                <w:sz w:val="24"/>
              </w:rPr>
            </w:pPr>
          </w:p>
        </w:tc>
        <w:tc>
          <w:tcPr>
            <w:tcW w:w="4320" w:type="dxa"/>
          </w:tcPr>
          <w:p w:rsidR="002E77C6" w:rsidRPr="00580FF7" w:rsidRDefault="002E77C6" w:rsidP="00FE1C4F">
            <w:pPr>
              <w:pStyle w:val="affe"/>
              <w:tabs>
                <w:tab w:val="clear" w:pos="1191"/>
              </w:tabs>
              <w:snapToGrid w:val="0"/>
              <w:spacing w:before="40" w:after="40"/>
              <w:ind w:left="0" w:right="0" w:firstLine="0"/>
              <w:rPr>
                <w:sz w:val="24"/>
              </w:rPr>
            </w:pPr>
          </w:p>
        </w:tc>
        <w:tc>
          <w:tcPr>
            <w:tcW w:w="1560" w:type="dxa"/>
          </w:tcPr>
          <w:p w:rsidR="002E77C6" w:rsidRPr="00580FF7" w:rsidRDefault="002E77C6" w:rsidP="00FE1C4F">
            <w:pPr>
              <w:pStyle w:val="affe"/>
              <w:tabs>
                <w:tab w:val="clear" w:pos="1191"/>
              </w:tabs>
              <w:snapToGrid w:val="0"/>
              <w:spacing w:before="40" w:after="40"/>
              <w:ind w:left="0" w:right="0" w:firstLine="0"/>
              <w:jc w:val="center"/>
              <w:rPr>
                <w:sz w:val="24"/>
              </w:rPr>
            </w:pPr>
          </w:p>
        </w:tc>
        <w:tc>
          <w:tcPr>
            <w:tcW w:w="794" w:type="dxa"/>
          </w:tcPr>
          <w:p w:rsidR="002E77C6" w:rsidRPr="00580FF7" w:rsidRDefault="002E77C6" w:rsidP="00FE1C4F">
            <w:pPr>
              <w:pStyle w:val="affe"/>
              <w:tabs>
                <w:tab w:val="clear" w:pos="1191"/>
              </w:tabs>
              <w:snapToGrid w:val="0"/>
              <w:spacing w:before="40" w:after="40"/>
              <w:ind w:left="0" w:right="0" w:firstLine="0"/>
              <w:jc w:val="center"/>
              <w:rPr>
                <w:sz w:val="24"/>
              </w:rPr>
            </w:pPr>
          </w:p>
        </w:tc>
        <w:tc>
          <w:tcPr>
            <w:tcW w:w="794" w:type="dxa"/>
          </w:tcPr>
          <w:p w:rsidR="002E77C6" w:rsidRPr="00580FF7" w:rsidRDefault="002E77C6" w:rsidP="00FE1C4F">
            <w:pPr>
              <w:pStyle w:val="affe"/>
              <w:tabs>
                <w:tab w:val="clear" w:pos="1191"/>
              </w:tabs>
              <w:snapToGrid w:val="0"/>
              <w:spacing w:before="40" w:after="40"/>
              <w:ind w:left="0" w:right="0" w:firstLine="0"/>
              <w:jc w:val="center"/>
            </w:pPr>
          </w:p>
        </w:tc>
        <w:tc>
          <w:tcPr>
            <w:tcW w:w="1140" w:type="dxa"/>
          </w:tcPr>
          <w:p w:rsidR="002E77C6" w:rsidRPr="00580FF7" w:rsidRDefault="002E77C6" w:rsidP="00FE1C4F">
            <w:pPr>
              <w:pStyle w:val="affe"/>
              <w:tabs>
                <w:tab w:val="clear" w:pos="1191"/>
              </w:tabs>
              <w:snapToGrid w:val="0"/>
              <w:spacing w:before="40" w:after="40"/>
              <w:ind w:left="0" w:right="0" w:firstLine="0"/>
              <w:jc w:val="center"/>
            </w:pPr>
          </w:p>
        </w:tc>
      </w:tr>
    </w:tbl>
    <w:p w:rsidR="00A01CEB" w:rsidRPr="00580FF7" w:rsidRDefault="00A01CEB" w:rsidP="00A01CEB">
      <w:pPr>
        <w:pStyle w:val="affe"/>
        <w:tabs>
          <w:tab w:val="clear" w:pos="1191"/>
          <w:tab w:val="left" w:pos="2880"/>
          <w:tab w:val="left" w:pos="6000"/>
        </w:tabs>
        <w:snapToGrid w:val="0"/>
        <w:spacing w:before="0" w:after="120" w:line="440" w:lineRule="atLeast"/>
        <w:ind w:left="0" w:right="0" w:firstLine="0"/>
        <w:rPr>
          <w:sz w:val="24"/>
        </w:rPr>
      </w:pPr>
      <w:r w:rsidRPr="00580FF7">
        <w:rPr>
          <w:rFonts w:hAnsi="標楷體"/>
          <w:sz w:val="24"/>
        </w:rPr>
        <w:t>複核：</w:t>
      </w:r>
      <w:r w:rsidRPr="00580FF7">
        <w:rPr>
          <w:sz w:val="24"/>
        </w:rPr>
        <w:tab/>
      </w:r>
      <w:r w:rsidRPr="00580FF7">
        <w:rPr>
          <w:rFonts w:hAnsi="標楷體"/>
          <w:sz w:val="24"/>
        </w:rPr>
        <w:t>初核：</w:t>
      </w:r>
      <w:r w:rsidRPr="00580FF7">
        <w:rPr>
          <w:sz w:val="24"/>
        </w:rPr>
        <w:tab/>
      </w:r>
      <w:r w:rsidRPr="00580FF7">
        <w:rPr>
          <w:rFonts w:hAnsi="標楷體"/>
          <w:sz w:val="24"/>
        </w:rPr>
        <w:t>編製：</w:t>
      </w:r>
    </w:p>
    <w:p w:rsidR="00A01CEB" w:rsidRPr="00580FF7" w:rsidRDefault="00A01CEB" w:rsidP="006043EF">
      <w:pPr>
        <w:pStyle w:val="affe"/>
        <w:tabs>
          <w:tab w:val="clear" w:pos="1191"/>
        </w:tabs>
        <w:snapToGrid w:val="0"/>
        <w:spacing w:before="0" w:after="0"/>
        <w:ind w:left="120" w:rightChars="-319" w:right="-766" w:hanging="120"/>
        <w:rPr>
          <w:sz w:val="24"/>
        </w:rPr>
      </w:pPr>
      <w:r w:rsidRPr="00580FF7">
        <w:rPr>
          <w:sz w:val="24"/>
        </w:rPr>
        <w:t>*</w:t>
      </w:r>
      <w:r w:rsidRPr="00580FF7">
        <w:rPr>
          <w:rFonts w:hAnsi="標楷體"/>
          <w:sz w:val="24"/>
        </w:rPr>
        <w:t>本表由清安小組自開工日起填報，併操作記錄於次月</w:t>
      </w:r>
      <w:r w:rsidRPr="00580FF7">
        <w:rPr>
          <w:sz w:val="24"/>
        </w:rPr>
        <w:t>5</w:t>
      </w:r>
      <w:r w:rsidRPr="00580FF7">
        <w:rPr>
          <w:rFonts w:hAnsi="標楷體"/>
          <w:sz w:val="24"/>
        </w:rPr>
        <w:t>日前提送</w:t>
      </w:r>
      <w:r w:rsidR="00D45251" w:rsidRPr="00580FF7">
        <w:rPr>
          <w:rFonts w:hAnsi="標楷體" w:hint="eastAsia"/>
          <w:sz w:val="24"/>
        </w:rPr>
        <w:t>業主</w:t>
      </w:r>
      <w:r w:rsidRPr="00580FF7">
        <w:rPr>
          <w:rFonts w:hAnsi="標楷體"/>
          <w:sz w:val="24"/>
        </w:rPr>
        <w:t>備查。</w:t>
      </w:r>
    </w:p>
    <w:p w:rsidR="00A01CEB" w:rsidRPr="00844A5E" w:rsidRDefault="00A01CEB" w:rsidP="00844A5E">
      <w:pPr>
        <w:pStyle w:val="10-"/>
        <w:outlineLvl w:val="3"/>
        <w:rPr>
          <w:rFonts w:cs="Arial"/>
        </w:rPr>
      </w:pPr>
      <w:r w:rsidRPr="00580FF7">
        <w:br w:type="page"/>
      </w:r>
      <w:bookmarkStart w:id="128" w:name="_Toc349047145"/>
      <w:bookmarkStart w:id="129" w:name="_Toc350328364"/>
      <w:r w:rsidRPr="00844A5E">
        <w:rPr>
          <w:rFonts w:cs="Arial"/>
        </w:rPr>
        <w:lastRenderedPageBreak/>
        <w:t>表</w:t>
      </w:r>
      <w:r w:rsidRPr="00844A5E">
        <w:rPr>
          <w:rFonts w:cs="Arial"/>
        </w:rPr>
        <w:t>3-</w:t>
      </w:r>
      <w:r w:rsidR="006043EF" w:rsidRPr="00844A5E">
        <w:rPr>
          <w:rFonts w:cs="Arial" w:hint="eastAsia"/>
        </w:rPr>
        <w:t>5</w:t>
      </w:r>
      <w:r w:rsidRPr="00844A5E">
        <w:rPr>
          <w:rFonts w:cs="Arial"/>
        </w:rPr>
        <w:t xml:space="preserve"> (</w:t>
      </w:r>
      <w:r w:rsidRPr="00844A5E">
        <w:rPr>
          <w:rFonts w:cs="Arial"/>
        </w:rPr>
        <w:t>水質、交通及其他</w:t>
      </w:r>
      <w:r w:rsidRPr="00844A5E">
        <w:rPr>
          <w:rFonts w:cs="Arial"/>
        </w:rPr>
        <w:t>)</w:t>
      </w:r>
      <w:r w:rsidRPr="00844A5E">
        <w:rPr>
          <w:rFonts w:cs="Arial"/>
        </w:rPr>
        <w:t>環境維護自動檢查表</w:t>
      </w:r>
      <w:bookmarkEnd w:id="128"/>
      <w:bookmarkEnd w:id="129"/>
    </w:p>
    <w:p w:rsidR="00A01CEB" w:rsidRPr="00580FF7" w:rsidRDefault="00A01CEB" w:rsidP="00A01CEB">
      <w:pPr>
        <w:pStyle w:val="affe"/>
        <w:tabs>
          <w:tab w:val="clear" w:pos="1191"/>
          <w:tab w:val="right" w:pos="9120"/>
        </w:tabs>
        <w:snapToGrid w:val="0"/>
        <w:spacing w:before="0" w:after="120" w:line="440" w:lineRule="atLeast"/>
        <w:ind w:left="0" w:right="0" w:firstLine="0"/>
        <w:rPr>
          <w:sz w:val="24"/>
        </w:rPr>
      </w:pPr>
      <w:r w:rsidRPr="00580FF7">
        <w:rPr>
          <w:rFonts w:hAnsi="標楷體"/>
          <w:sz w:val="24"/>
        </w:rPr>
        <w:t>填表日期：</w:t>
      </w:r>
      <w:r w:rsidRPr="00580FF7">
        <w:rPr>
          <w:rFonts w:hAnsi="標楷體"/>
          <w:sz w:val="24"/>
          <w:u w:val="single"/>
        </w:rPr>
        <w:t xml:space="preserve">　　</w:t>
      </w:r>
      <w:r w:rsidRPr="00580FF7">
        <w:rPr>
          <w:rFonts w:hAnsi="標楷體"/>
          <w:sz w:val="24"/>
        </w:rPr>
        <w:t>年</w:t>
      </w:r>
      <w:r w:rsidRPr="00580FF7">
        <w:rPr>
          <w:rFonts w:hAnsi="標楷體"/>
          <w:sz w:val="24"/>
          <w:u w:val="single"/>
        </w:rPr>
        <w:t xml:space="preserve">　　</w:t>
      </w:r>
      <w:r w:rsidRPr="00580FF7">
        <w:rPr>
          <w:rFonts w:hAnsi="標楷體"/>
          <w:sz w:val="24"/>
        </w:rPr>
        <w:t>月</w:t>
      </w:r>
      <w:r w:rsidRPr="00580FF7">
        <w:rPr>
          <w:rFonts w:hAnsi="標楷體"/>
          <w:sz w:val="24"/>
          <w:u w:val="single"/>
        </w:rPr>
        <w:t xml:space="preserve">　　</w:t>
      </w:r>
      <w:r w:rsidRPr="00580FF7">
        <w:rPr>
          <w:rFonts w:hAnsi="標楷體"/>
          <w:sz w:val="24"/>
        </w:rPr>
        <w:t>日</w:t>
      </w:r>
      <w:r w:rsidRPr="00580FF7">
        <w:rPr>
          <w:sz w:val="24"/>
        </w:rPr>
        <w:tab/>
      </w:r>
      <w:r w:rsidRPr="00580FF7">
        <w:rPr>
          <w:rFonts w:hAnsi="標楷體"/>
          <w:sz w:val="24"/>
        </w:rPr>
        <w:t>天氣：上午</w:t>
      </w:r>
      <w:r w:rsidRPr="00580FF7">
        <w:rPr>
          <w:sz w:val="24"/>
        </w:rPr>
        <w:t>□</w:t>
      </w:r>
      <w:r w:rsidRPr="00580FF7">
        <w:rPr>
          <w:rFonts w:hAnsi="標楷體"/>
          <w:sz w:val="24"/>
        </w:rPr>
        <w:t>晴</w:t>
      </w:r>
      <w:r w:rsidRPr="00580FF7">
        <w:rPr>
          <w:sz w:val="24"/>
        </w:rPr>
        <w:t>□</w:t>
      </w:r>
      <w:r w:rsidRPr="00580FF7">
        <w:rPr>
          <w:rFonts w:hAnsi="標楷體"/>
          <w:sz w:val="24"/>
        </w:rPr>
        <w:t>陰</w:t>
      </w:r>
      <w:r w:rsidRPr="00580FF7">
        <w:rPr>
          <w:sz w:val="24"/>
        </w:rPr>
        <w:t>□</w:t>
      </w:r>
      <w:r w:rsidRPr="00580FF7">
        <w:rPr>
          <w:rFonts w:hAnsi="標楷體"/>
          <w:sz w:val="24"/>
        </w:rPr>
        <w:t>雨．下午</w:t>
      </w:r>
      <w:r w:rsidRPr="00580FF7">
        <w:rPr>
          <w:sz w:val="24"/>
        </w:rPr>
        <w:t>□</w:t>
      </w:r>
      <w:r w:rsidRPr="00580FF7">
        <w:rPr>
          <w:rFonts w:hAnsi="標楷體"/>
          <w:sz w:val="24"/>
        </w:rPr>
        <w:t>晴</w:t>
      </w:r>
      <w:r w:rsidRPr="00580FF7">
        <w:rPr>
          <w:sz w:val="24"/>
        </w:rPr>
        <w:t>□</w:t>
      </w:r>
      <w:r w:rsidRPr="00580FF7">
        <w:rPr>
          <w:rFonts w:hAnsi="標楷體"/>
          <w:sz w:val="24"/>
        </w:rPr>
        <w:t>陰</w:t>
      </w:r>
      <w:r w:rsidRPr="00580FF7">
        <w:rPr>
          <w:sz w:val="24"/>
        </w:rPr>
        <w:t>□</w:t>
      </w:r>
      <w:r w:rsidRPr="00580FF7">
        <w:rPr>
          <w:rFonts w:hAnsi="標楷體"/>
          <w:sz w:val="24"/>
        </w:rPr>
        <w:t>雨</w:t>
      </w:r>
    </w:p>
    <w:p w:rsidR="00A01CEB" w:rsidRPr="00580FF7" w:rsidRDefault="00A01CEB" w:rsidP="00A01CEB">
      <w:pPr>
        <w:pStyle w:val="affe"/>
        <w:tabs>
          <w:tab w:val="clear" w:pos="1191"/>
        </w:tabs>
        <w:snapToGrid w:val="0"/>
        <w:spacing w:before="0" w:after="0"/>
        <w:ind w:left="0" w:right="0" w:firstLine="0"/>
        <w:rPr>
          <w:sz w:val="16"/>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3969"/>
        <w:gridCol w:w="1134"/>
        <w:gridCol w:w="1134"/>
        <w:gridCol w:w="2268"/>
      </w:tblGrid>
      <w:tr w:rsidR="00A01CEB" w:rsidRPr="00580FF7" w:rsidTr="00F52C1C">
        <w:trPr>
          <w:cantSplit/>
        </w:trPr>
        <w:tc>
          <w:tcPr>
            <w:tcW w:w="567" w:type="dxa"/>
            <w:vMerge w:val="restart"/>
            <w:vAlign w:val="center"/>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項目</w:t>
            </w:r>
          </w:p>
        </w:tc>
        <w:tc>
          <w:tcPr>
            <w:tcW w:w="3969" w:type="dxa"/>
            <w:vMerge w:val="restart"/>
            <w:vAlign w:val="center"/>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稽查要項</w:t>
            </w:r>
          </w:p>
        </w:tc>
        <w:tc>
          <w:tcPr>
            <w:tcW w:w="2268" w:type="dxa"/>
            <w:gridSpan w:val="2"/>
            <w:vAlign w:val="center"/>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現況說明</w:t>
            </w:r>
          </w:p>
        </w:tc>
        <w:tc>
          <w:tcPr>
            <w:tcW w:w="2268" w:type="dxa"/>
            <w:vMerge w:val="restart"/>
            <w:vAlign w:val="center"/>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備註</w:t>
            </w:r>
          </w:p>
        </w:tc>
      </w:tr>
      <w:tr w:rsidR="00A01CEB" w:rsidRPr="00580FF7" w:rsidTr="00F52C1C">
        <w:trPr>
          <w:cantSplit/>
        </w:trPr>
        <w:tc>
          <w:tcPr>
            <w:tcW w:w="567" w:type="dxa"/>
            <w:vMerge/>
          </w:tcPr>
          <w:p w:rsidR="00A01CEB" w:rsidRPr="00580FF7" w:rsidRDefault="00A01CEB" w:rsidP="00FE1C4F">
            <w:pPr>
              <w:pStyle w:val="affe"/>
              <w:tabs>
                <w:tab w:val="clear" w:pos="1191"/>
              </w:tabs>
              <w:snapToGrid w:val="0"/>
              <w:spacing w:before="40" w:after="40"/>
              <w:ind w:left="0" w:right="0" w:firstLine="0"/>
              <w:rPr>
                <w:sz w:val="24"/>
              </w:rPr>
            </w:pPr>
          </w:p>
        </w:tc>
        <w:tc>
          <w:tcPr>
            <w:tcW w:w="3969" w:type="dxa"/>
            <w:vMerge/>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vAlign w:val="center"/>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是</w:t>
            </w:r>
          </w:p>
        </w:tc>
        <w:tc>
          <w:tcPr>
            <w:tcW w:w="1134" w:type="dxa"/>
            <w:vAlign w:val="center"/>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否</w:t>
            </w:r>
          </w:p>
        </w:tc>
        <w:tc>
          <w:tcPr>
            <w:tcW w:w="2268" w:type="dxa"/>
            <w:vMerge/>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val="restart"/>
            <w:vAlign w:val="center"/>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水質</w:t>
            </w:r>
          </w:p>
        </w:tc>
        <w:tc>
          <w:tcPr>
            <w:tcW w:w="3969" w:type="dxa"/>
          </w:tcPr>
          <w:p w:rsidR="00A01CEB" w:rsidRPr="00580FF7" w:rsidRDefault="00A01CEB" w:rsidP="00FE1C4F">
            <w:pPr>
              <w:pStyle w:val="affe"/>
              <w:tabs>
                <w:tab w:val="clear" w:pos="1191"/>
              </w:tabs>
              <w:snapToGrid w:val="0"/>
              <w:spacing w:before="40" w:after="40"/>
              <w:ind w:left="170" w:right="0" w:hanging="170"/>
              <w:rPr>
                <w:sz w:val="24"/>
              </w:rPr>
            </w:pPr>
            <w:r w:rsidRPr="00580FF7">
              <w:rPr>
                <w:sz w:val="24"/>
              </w:rPr>
              <w:t>1.</w:t>
            </w:r>
            <w:r w:rsidRPr="00580FF7">
              <w:rPr>
                <w:rFonts w:hAnsi="標楷體"/>
                <w:sz w:val="24"/>
              </w:rPr>
              <w:t>工程車輛及施工機具是否妥善保養，不使發生漏油情形</w:t>
            </w: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vAlign w:val="center"/>
          </w:tcPr>
          <w:p w:rsidR="00A01CEB" w:rsidRPr="00580FF7" w:rsidRDefault="00A01CEB" w:rsidP="00FE1C4F">
            <w:pPr>
              <w:pStyle w:val="affe"/>
              <w:snapToGrid w:val="0"/>
              <w:spacing w:before="40" w:after="40"/>
              <w:ind w:left="0" w:right="0" w:firstLine="0"/>
              <w:jc w:val="center"/>
              <w:rPr>
                <w:sz w:val="24"/>
              </w:rPr>
            </w:pPr>
          </w:p>
        </w:tc>
        <w:tc>
          <w:tcPr>
            <w:tcW w:w="3969" w:type="dxa"/>
          </w:tcPr>
          <w:p w:rsidR="00A01CEB" w:rsidRPr="00580FF7" w:rsidRDefault="00A01CEB" w:rsidP="00FE1C4F">
            <w:pPr>
              <w:pStyle w:val="affe"/>
              <w:tabs>
                <w:tab w:val="clear" w:pos="1191"/>
              </w:tabs>
              <w:snapToGrid w:val="0"/>
              <w:spacing w:before="40" w:after="40"/>
              <w:ind w:left="170" w:right="0" w:hanging="170"/>
              <w:rPr>
                <w:sz w:val="24"/>
              </w:rPr>
            </w:pPr>
            <w:r w:rsidRPr="00580FF7">
              <w:rPr>
                <w:sz w:val="24"/>
              </w:rPr>
              <w:t>2.</w:t>
            </w:r>
            <w:r w:rsidRPr="00580FF7">
              <w:rPr>
                <w:rFonts w:hAnsi="標楷體"/>
                <w:sz w:val="24"/>
              </w:rPr>
              <w:t>臨時堆置土材是否覆蓋</w:t>
            </w: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vAlign w:val="center"/>
          </w:tcPr>
          <w:p w:rsidR="00A01CEB" w:rsidRPr="00580FF7" w:rsidRDefault="00A01CEB" w:rsidP="00FE1C4F">
            <w:pPr>
              <w:pStyle w:val="affe"/>
              <w:snapToGrid w:val="0"/>
              <w:spacing w:before="40" w:after="40"/>
              <w:ind w:left="0"/>
              <w:jc w:val="center"/>
              <w:rPr>
                <w:sz w:val="24"/>
              </w:rPr>
            </w:pPr>
          </w:p>
        </w:tc>
        <w:tc>
          <w:tcPr>
            <w:tcW w:w="3969" w:type="dxa"/>
          </w:tcPr>
          <w:p w:rsidR="00A01CEB" w:rsidRPr="00580FF7" w:rsidRDefault="00A01CEB" w:rsidP="00FE1C4F">
            <w:pPr>
              <w:pStyle w:val="affe"/>
              <w:tabs>
                <w:tab w:val="clear" w:pos="1191"/>
              </w:tabs>
              <w:snapToGrid w:val="0"/>
              <w:spacing w:before="40" w:after="40"/>
              <w:ind w:left="170" w:right="0" w:hanging="170"/>
              <w:rPr>
                <w:sz w:val="24"/>
              </w:rPr>
            </w:pPr>
            <w:r w:rsidRPr="00580FF7">
              <w:rPr>
                <w:sz w:val="24"/>
              </w:rPr>
              <w:t>3.</w:t>
            </w:r>
            <w:r w:rsidR="00D45251" w:rsidRPr="00580FF7">
              <w:rPr>
                <w:rFonts w:hAnsi="標楷體" w:hint="eastAsia"/>
                <w:sz w:val="24"/>
              </w:rPr>
              <w:t>工區廢水</w:t>
            </w:r>
            <w:r w:rsidR="00F52C1C" w:rsidRPr="00580FF7">
              <w:rPr>
                <w:rFonts w:hAnsi="標楷體" w:hint="eastAsia"/>
                <w:sz w:val="24"/>
              </w:rPr>
              <w:t>經沉砂後</w:t>
            </w:r>
            <w:r w:rsidR="00D45251" w:rsidRPr="00580FF7">
              <w:rPr>
                <w:rFonts w:hAnsi="標楷體" w:hint="eastAsia"/>
                <w:sz w:val="24"/>
              </w:rPr>
              <w:t>是否回收工區內使用</w:t>
            </w: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tcPr>
          <w:p w:rsidR="00A01CEB" w:rsidRPr="00580FF7" w:rsidRDefault="00A01CEB" w:rsidP="00FE1C4F">
            <w:pPr>
              <w:pStyle w:val="affe"/>
              <w:tabs>
                <w:tab w:val="clear" w:pos="1191"/>
              </w:tabs>
              <w:snapToGrid w:val="0"/>
              <w:spacing w:before="40" w:after="40"/>
              <w:ind w:left="0" w:right="0" w:firstLine="0"/>
              <w:rPr>
                <w:sz w:val="24"/>
              </w:rPr>
            </w:pPr>
          </w:p>
        </w:tc>
        <w:tc>
          <w:tcPr>
            <w:tcW w:w="3969"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tcPr>
          <w:p w:rsidR="00A01CEB" w:rsidRPr="00580FF7" w:rsidRDefault="00A01CEB" w:rsidP="00FE1C4F">
            <w:pPr>
              <w:pStyle w:val="affe"/>
              <w:tabs>
                <w:tab w:val="clear" w:pos="1191"/>
              </w:tabs>
              <w:snapToGrid w:val="0"/>
              <w:spacing w:before="40" w:after="40"/>
              <w:ind w:left="0" w:right="0" w:firstLine="0"/>
              <w:rPr>
                <w:sz w:val="24"/>
              </w:rPr>
            </w:pPr>
          </w:p>
        </w:tc>
        <w:tc>
          <w:tcPr>
            <w:tcW w:w="3969"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val="restart"/>
            <w:vAlign w:val="center"/>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交通</w:t>
            </w:r>
          </w:p>
        </w:tc>
        <w:tc>
          <w:tcPr>
            <w:tcW w:w="3969" w:type="dxa"/>
          </w:tcPr>
          <w:p w:rsidR="00A01CEB" w:rsidRPr="00580FF7" w:rsidRDefault="00A01CEB" w:rsidP="00FE1C4F">
            <w:pPr>
              <w:pStyle w:val="affe"/>
              <w:tabs>
                <w:tab w:val="clear" w:pos="1191"/>
              </w:tabs>
              <w:snapToGrid w:val="0"/>
              <w:spacing w:before="40" w:after="40"/>
              <w:ind w:left="170" w:right="0" w:hanging="170"/>
              <w:rPr>
                <w:sz w:val="24"/>
              </w:rPr>
            </w:pPr>
            <w:r w:rsidRPr="00580FF7">
              <w:rPr>
                <w:sz w:val="24"/>
              </w:rPr>
              <w:t>1.</w:t>
            </w:r>
            <w:r w:rsidRPr="00580FF7">
              <w:rPr>
                <w:rFonts w:hAnsi="標楷體"/>
                <w:sz w:val="24"/>
              </w:rPr>
              <w:t>物材運輸是否利用非上下班時段</w:t>
            </w:r>
          </w:p>
        </w:tc>
        <w:tc>
          <w:tcPr>
            <w:tcW w:w="113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jc w:val="center"/>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jc w:val="center"/>
              <w:rPr>
                <w:sz w:val="24"/>
              </w:rPr>
            </w:pPr>
          </w:p>
        </w:tc>
      </w:tr>
      <w:tr w:rsidR="00A01CEB" w:rsidRPr="00580FF7" w:rsidTr="00F52C1C">
        <w:trPr>
          <w:cantSplit/>
        </w:trPr>
        <w:tc>
          <w:tcPr>
            <w:tcW w:w="567" w:type="dxa"/>
            <w:vMerge/>
            <w:vAlign w:val="center"/>
          </w:tcPr>
          <w:p w:rsidR="00A01CEB" w:rsidRPr="00580FF7" w:rsidRDefault="00A01CEB" w:rsidP="00FE1C4F">
            <w:pPr>
              <w:pStyle w:val="affe"/>
              <w:snapToGrid w:val="0"/>
              <w:spacing w:before="40" w:after="40"/>
              <w:ind w:left="0"/>
              <w:jc w:val="center"/>
              <w:rPr>
                <w:sz w:val="24"/>
              </w:rPr>
            </w:pPr>
          </w:p>
        </w:tc>
        <w:tc>
          <w:tcPr>
            <w:tcW w:w="3969" w:type="dxa"/>
          </w:tcPr>
          <w:p w:rsidR="00A01CEB" w:rsidRPr="00580FF7" w:rsidRDefault="00A01CEB" w:rsidP="00FE1C4F">
            <w:pPr>
              <w:pStyle w:val="affe"/>
              <w:tabs>
                <w:tab w:val="clear" w:pos="1191"/>
              </w:tabs>
              <w:snapToGrid w:val="0"/>
              <w:spacing w:before="40" w:after="40"/>
              <w:ind w:left="170" w:right="0" w:hanging="170"/>
              <w:rPr>
                <w:sz w:val="24"/>
              </w:rPr>
            </w:pPr>
            <w:r w:rsidRPr="00580FF7">
              <w:rPr>
                <w:sz w:val="24"/>
              </w:rPr>
              <w:t>2.</w:t>
            </w:r>
            <w:r w:rsidRPr="00580FF7">
              <w:rPr>
                <w:rFonts w:hAnsi="標楷體"/>
                <w:sz w:val="24"/>
              </w:rPr>
              <w:t>是否定期舉辦教育宣導</w:t>
            </w: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vAlign w:val="center"/>
          </w:tcPr>
          <w:p w:rsidR="00A01CEB" w:rsidRPr="00580FF7" w:rsidRDefault="00A01CEB" w:rsidP="00FE1C4F">
            <w:pPr>
              <w:pStyle w:val="affe"/>
              <w:snapToGrid w:val="0"/>
              <w:spacing w:before="40" w:after="40"/>
              <w:ind w:left="0"/>
              <w:jc w:val="center"/>
              <w:rPr>
                <w:sz w:val="24"/>
              </w:rPr>
            </w:pPr>
          </w:p>
        </w:tc>
        <w:tc>
          <w:tcPr>
            <w:tcW w:w="3969" w:type="dxa"/>
          </w:tcPr>
          <w:p w:rsidR="00A01CEB" w:rsidRPr="00580FF7" w:rsidRDefault="00A01CEB" w:rsidP="00FE1C4F">
            <w:pPr>
              <w:pStyle w:val="affe"/>
              <w:tabs>
                <w:tab w:val="clear" w:pos="1191"/>
              </w:tabs>
              <w:snapToGrid w:val="0"/>
              <w:spacing w:before="40" w:after="40"/>
              <w:ind w:left="170" w:right="0" w:hanging="170"/>
              <w:rPr>
                <w:sz w:val="24"/>
              </w:rPr>
            </w:pPr>
            <w:r w:rsidRPr="00580FF7">
              <w:rPr>
                <w:sz w:val="24"/>
              </w:rPr>
              <w:t>3.</w:t>
            </w:r>
            <w:r w:rsidRPr="00580FF7">
              <w:rPr>
                <w:rFonts w:hAnsi="標楷體"/>
                <w:sz w:val="24"/>
              </w:rPr>
              <w:t>是否利用非尖峰時間運送土方棄方</w:t>
            </w: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vAlign w:val="center"/>
          </w:tcPr>
          <w:p w:rsidR="00A01CEB" w:rsidRPr="00580FF7" w:rsidRDefault="00A01CEB" w:rsidP="00FE1C4F">
            <w:pPr>
              <w:pStyle w:val="affe"/>
              <w:snapToGrid w:val="0"/>
              <w:spacing w:before="40" w:after="40"/>
              <w:ind w:left="0"/>
              <w:jc w:val="center"/>
              <w:rPr>
                <w:sz w:val="24"/>
              </w:rPr>
            </w:pPr>
          </w:p>
        </w:tc>
        <w:tc>
          <w:tcPr>
            <w:tcW w:w="3969" w:type="dxa"/>
          </w:tcPr>
          <w:p w:rsidR="00A01CEB" w:rsidRPr="00580FF7" w:rsidRDefault="00A01CEB" w:rsidP="00FE1C4F">
            <w:pPr>
              <w:pStyle w:val="affe"/>
              <w:tabs>
                <w:tab w:val="clear" w:pos="1191"/>
              </w:tabs>
              <w:snapToGrid w:val="0"/>
              <w:spacing w:before="40" w:after="40"/>
              <w:ind w:left="170" w:right="0" w:hanging="170"/>
              <w:rPr>
                <w:sz w:val="24"/>
              </w:rPr>
            </w:pPr>
            <w:r w:rsidRPr="00580FF7">
              <w:rPr>
                <w:sz w:val="24"/>
              </w:rPr>
              <w:t>4.</w:t>
            </w:r>
            <w:r w:rsidRPr="00580FF7">
              <w:rPr>
                <w:rFonts w:hAnsi="標楷體"/>
                <w:sz w:val="24"/>
              </w:rPr>
              <w:t>運送土方、建材是否有超載情形</w:t>
            </w: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tcPr>
          <w:p w:rsidR="00A01CEB" w:rsidRPr="00580FF7" w:rsidRDefault="00A01CEB" w:rsidP="00FE1C4F">
            <w:pPr>
              <w:pStyle w:val="affe"/>
              <w:tabs>
                <w:tab w:val="clear" w:pos="1191"/>
              </w:tabs>
              <w:snapToGrid w:val="0"/>
              <w:spacing w:before="40" w:after="40"/>
              <w:ind w:left="0" w:right="0" w:firstLine="0"/>
              <w:rPr>
                <w:sz w:val="24"/>
              </w:rPr>
            </w:pPr>
          </w:p>
        </w:tc>
        <w:tc>
          <w:tcPr>
            <w:tcW w:w="3969" w:type="dxa"/>
          </w:tcPr>
          <w:p w:rsidR="00A01CEB" w:rsidRPr="00580FF7" w:rsidRDefault="00A01CEB" w:rsidP="00FE1C4F">
            <w:pPr>
              <w:pStyle w:val="affe"/>
              <w:tabs>
                <w:tab w:val="clear" w:pos="1191"/>
              </w:tabs>
              <w:snapToGrid w:val="0"/>
              <w:spacing w:before="40" w:after="40"/>
              <w:ind w:left="0" w:right="0" w:firstLine="0"/>
              <w:rPr>
                <w:sz w:val="24"/>
              </w:rPr>
            </w:pPr>
            <w:r w:rsidRPr="00580FF7">
              <w:rPr>
                <w:sz w:val="24"/>
              </w:rPr>
              <w:t>5.</w:t>
            </w:r>
            <w:r w:rsidRPr="00580FF7">
              <w:rPr>
                <w:rFonts w:hAnsi="標楷體"/>
                <w:sz w:val="24"/>
              </w:rPr>
              <w:t>是否設置必要之交通號誌或警示燈</w:t>
            </w: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tcPr>
          <w:p w:rsidR="00A01CEB" w:rsidRPr="00580FF7" w:rsidRDefault="00A01CEB" w:rsidP="00FE1C4F">
            <w:pPr>
              <w:pStyle w:val="affe"/>
              <w:tabs>
                <w:tab w:val="clear" w:pos="1191"/>
              </w:tabs>
              <w:snapToGrid w:val="0"/>
              <w:spacing w:before="40" w:after="40"/>
              <w:ind w:left="0" w:right="0" w:firstLine="0"/>
              <w:rPr>
                <w:sz w:val="24"/>
              </w:rPr>
            </w:pPr>
          </w:p>
        </w:tc>
        <w:tc>
          <w:tcPr>
            <w:tcW w:w="3969"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tcPr>
          <w:p w:rsidR="00A01CEB" w:rsidRPr="00580FF7" w:rsidRDefault="00A01CEB" w:rsidP="00FE1C4F">
            <w:pPr>
              <w:pStyle w:val="affe"/>
              <w:tabs>
                <w:tab w:val="clear" w:pos="1191"/>
              </w:tabs>
              <w:snapToGrid w:val="0"/>
              <w:spacing w:before="40" w:after="40"/>
              <w:ind w:left="0" w:right="0" w:firstLine="0"/>
              <w:rPr>
                <w:sz w:val="24"/>
              </w:rPr>
            </w:pPr>
          </w:p>
        </w:tc>
        <w:tc>
          <w:tcPr>
            <w:tcW w:w="3969"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tcPr>
          <w:p w:rsidR="00A01CEB" w:rsidRPr="00580FF7" w:rsidRDefault="00A01CEB" w:rsidP="00FE1C4F">
            <w:pPr>
              <w:pStyle w:val="affe"/>
              <w:tabs>
                <w:tab w:val="clear" w:pos="1191"/>
              </w:tabs>
              <w:snapToGrid w:val="0"/>
              <w:spacing w:before="40" w:after="40"/>
              <w:ind w:left="0" w:right="0" w:firstLine="0"/>
              <w:rPr>
                <w:sz w:val="24"/>
              </w:rPr>
            </w:pPr>
          </w:p>
        </w:tc>
        <w:tc>
          <w:tcPr>
            <w:tcW w:w="3969"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val="restart"/>
            <w:vAlign w:val="center"/>
          </w:tcPr>
          <w:p w:rsidR="00A01CEB" w:rsidRPr="00580FF7" w:rsidRDefault="00A01CEB" w:rsidP="00FE1C4F">
            <w:pPr>
              <w:pStyle w:val="affe"/>
              <w:tabs>
                <w:tab w:val="clear" w:pos="1191"/>
              </w:tabs>
              <w:snapToGrid w:val="0"/>
              <w:spacing w:before="40" w:after="40"/>
              <w:ind w:left="0" w:right="0" w:firstLine="0"/>
              <w:jc w:val="center"/>
              <w:rPr>
                <w:sz w:val="24"/>
              </w:rPr>
            </w:pPr>
            <w:r w:rsidRPr="00580FF7">
              <w:rPr>
                <w:rFonts w:hAnsi="標楷體"/>
                <w:sz w:val="24"/>
              </w:rPr>
              <w:t>其他</w:t>
            </w:r>
          </w:p>
        </w:tc>
        <w:tc>
          <w:tcPr>
            <w:tcW w:w="3969" w:type="dxa"/>
          </w:tcPr>
          <w:p w:rsidR="00A01CEB" w:rsidRPr="00580FF7" w:rsidRDefault="00A01CEB" w:rsidP="00FE1C4F">
            <w:pPr>
              <w:pStyle w:val="affe"/>
              <w:tabs>
                <w:tab w:val="clear" w:pos="1191"/>
              </w:tabs>
              <w:snapToGrid w:val="0"/>
              <w:spacing w:before="40" w:after="40"/>
              <w:ind w:left="170" w:right="0" w:hanging="170"/>
              <w:rPr>
                <w:sz w:val="24"/>
              </w:rPr>
            </w:pPr>
            <w:r w:rsidRPr="00580FF7">
              <w:rPr>
                <w:sz w:val="24"/>
              </w:rPr>
              <w:t>1.</w:t>
            </w:r>
            <w:r w:rsidRPr="00580FF7">
              <w:rPr>
                <w:rFonts w:hAnsi="標楷體"/>
                <w:sz w:val="24"/>
              </w:rPr>
              <w:t>工程廢棄物是否有送至適當地點堆置</w:t>
            </w: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tcPr>
          <w:p w:rsidR="00A01CEB" w:rsidRPr="00580FF7" w:rsidRDefault="00A01CEB" w:rsidP="00FE1C4F">
            <w:pPr>
              <w:pStyle w:val="affe"/>
              <w:tabs>
                <w:tab w:val="clear" w:pos="1191"/>
              </w:tabs>
              <w:snapToGrid w:val="0"/>
              <w:spacing w:before="40" w:after="40"/>
              <w:ind w:left="0" w:right="0" w:firstLine="0"/>
              <w:rPr>
                <w:sz w:val="24"/>
              </w:rPr>
            </w:pPr>
          </w:p>
        </w:tc>
        <w:tc>
          <w:tcPr>
            <w:tcW w:w="3969" w:type="dxa"/>
          </w:tcPr>
          <w:p w:rsidR="00A01CEB" w:rsidRPr="00580FF7" w:rsidRDefault="00A01CEB" w:rsidP="00FE1C4F">
            <w:pPr>
              <w:pStyle w:val="affe"/>
              <w:tabs>
                <w:tab w:val="clear" w:pos="1191"/>
              </w:tabs>
              <w:snapToGrid w:val="0"/>
              <w:spacing w:before="40" w:after="40"/>
              <w:ind w:left="170" w:right="0" w:hanging="170"/>
              <w:rPr>
                <w:sz w:val="24"/>
              </w:rPr>
            </w:pPr>
            <w:r w:rsidRPr="00580FF7">
              <w:rPr>
                <w:sz w:val="24"/>
              </w:rPr>
              <w:t>2.</w:t>
            </w:r>
            <w:r w:rsidRPr="00580FF7">
              <w:rPr>
                <w:rFonts w:hAnsi="標楷體"/>
                <w:sz w:val="24"/>
              </w:rPr>
              <w:t>工程廢棄物是否有適當清運及處置</w:t>
            </w: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tcPr>
          <w:p w:rsidR="00A01CEB" w:rsidRPr="00580FF7" w:rsidRDefault="00A01CEB" w:rsidP="00FE1C4F">
            <w:pPr>
              <w:pStyle w:val="affe"/>
              <w:tabs>
                <w:tab w:val="clear" w:pos="1191"/>
              </w:tabs>
              <w:snapToGrid w:val="0"/>
              <w:spacing w:before="40" w:after="40"/>
              <w:ind w:left="0" w:right="0" w:firstLine="0"/>
              <w:rPr>
                <w:sz w:val="24"/>
              </w:rPr>
            </w:pPr>
          </w:p>
        </w:tc>
        <w:tc>
          <w:tcPr>
            <w:tcW w:w="3969" w:type="dxa"/>
          </w:tcPr>
          <w:p w:rsidR="00A01CEB" w:rsidRPr="00580FF7" w:rsidRDefault="00A01CEB" w:rsidP="00FE1C4F">
            <w:pPr>
              <w:pStyle w:val="affe"/>
              <w:tabs>
                <w:tab w:val="clear" w:pos="1191"/>
              </w:tabs>
              <w:snapToGrid w:val="0"/>
              <w:spacing w:before="40" w:after="40"/>
              <w:ind w:left="170" w:right="0" w:hanging="170"/>
              <w:rPr>
                <w:sz w:val="24"/>
              </w:rPr>
            </w:pPr>
            <w:r w:rsidRPr="00580FF7">
              <w:rPr>
                <w:sz w:val="24"/>
              </w:rPr>
              <w:t>3.</w:t>
            </w:r>
            <w:r w:rsidRPr="00580FF7">
              <w:rPr>
                <w:rFonts w:hAnsi="標楷體"/>
                <w:sz w:val="24"/>
              </w:rPr>
              <w:t>工程物料是否堆放整齊</w:t>
            </w: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tcPr>
          <w:p w:rsidR="00A01CEB" w:rsidRPr="00580FF7" w:rsidRDefault="00A01CEB" w:rsidP="00FE1C4F">
            <w:pPr>
              <w:pStyle w:val="affe"/>
              <w:tabs>
                <w:tab w:val="clear" w:pos="1191"/>
              </w:tabs>
              <w:snapToGrid w:val="0"/>
              <w:spacing w:before="40" w:after="40"/>
              <w:ind w:left="0" w:right="0" w:firstLine="0"/>
              <w:rPr>
                <w:sz w:val="24"/>
              </w:rPr>
            </w:pPr>
          </w:p>
        </w:tc>
        <w:tc>
          <w:tcPr>
            <w:tcW w:w="3969" w:type="dxa"/>
          </w:tcPr>
          <w:p w:rsidR="00A01CEB" w:rsidRPr="00580FF7" w:rsidRDefault="00A01CEB" w:rsidP="00FE1C4F">
            <w:pPr>
              <w:pStyle w:val="affe"/>
              <w:tabs>
                <w:tab w:val="clear" w:pos="1191"/>
              </w:tabs>
              <w:snapToGrid w:val="0"/>
              <w:spacing w:before="40" w:after="40"/>
              <w:ind w:left="170" w:right="0" w:hanging="170"/>
              <w:rPr>
                <w:sz w:val="24"/>
              </w:rPr>
            </w:pPr>
            <w:r w:rsidRPr="00580FF7">
              <w:rPr>
                <w:sz w:val="24"/>
              </w:rPr>
              <w:t>4.</w:t>
            </w:r>
            <w:r w:rsidRPr="00580FF7">
              <w:rPr>
                <w:rFonts w:hAnsi="標楷體"/>
                <w:sz w:val="24"/>
              </w:rPr>
              <w:t>施工機具是否有定期維修與保養</w:t>
            </w: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tcPr>
          <w:p w:rsidR="00A01CEB" w:rsidRPr="00580FF7" w:rsidRDefault="00A01CEB" w:rsidP="00FE1C4F">
            <w:pPr>
              <w:pStyle w:val="affe"/>
              <w:tabs>
                <w:tab w:val="clear" w:pos="1191"/>
              </w:tabs>
              <w:snapToGrid w:val="0"/>
              <w:spacing w:before="40" w:after="40"/>
              <w:ind w:left="0" w:right="0" w:firstLine="0"/>
              <w:rPr>
                <w:sz w:val="24"/>
              </w:rPr>
            </w:pPr>
          </w:p>
        </w:tc>
        <w:tc>
          <w:tcPr>
            <w:tcW w:w="3969" w:type="dxa"/>
          </w:tcPr>
          <w:p w:rsidR="00A01CEB" w:rsidRPr="00580FF7" w:rsidRDefault="00A01CEB" w:rsidP="00FE1C4F">
            <w:pPr>
              <w:pStyle w:val="affe"/>
              <w:tabs>
                <w:tab w:val="clear" w:pos="1191"/>
              </w:tabs>
              <w:snapToGrid w:val="0"/>
              <w:spacing w:before="40" w:after="40"/>
              <w:ind w:left="170" w:right="0" w:hanging="170"/>
              <w:rPr>
                <w:sz w:val="24"/>
              </w:rPr>
            </w:pPr>
            <w:r w:rsidRPr="00580FF7">
              <w:rPr>
                <w:sz w:val="24"/>
              </w:rPr>
              <w:t>5.</w:t>
            </w:r>
            <w:r w:rsidRPr="00580FF7">
              <w:rPr>
                <w:rFonts w:hAnsi="標楷體"/>
                <w:sz w:val="24"/>
              </w:rPr>
              <w:t>施工是否造成附近民眾抱怨</w:t>
            </w: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tcPr>
          <w:p w:rsidR="00A01CEB" w:rsidRPr="00580FF7" w:rsidRDefault="00A01CEB" w:rsidP="00FE1C4F">
            <w:pPr>
              <w:pStyle w:val="affe"/>
              <w:tabs>
                <w:tab w:val="clear" w:pos="1191"/>
              </w:tabs>
              <w:snapToGrid w:val="0"/>
              <w:spacing w:before="40" w:after="40"/>
              <w:ind w:left="0" w:right="0" w:firstLine="0"/>
              <w:rPr>
                <w:sz w:val="24"/>
              </w:rPr>
            </w:pPr>
          </w:p>
        </w:tc>
        <w:tc>
          <w:tcPr>
            <w:tcW w:w="3969" w:type="dxa"/>
          </w:tcPr>
          <w:p w:rsidR="00A01CEB" w:rsidRPr="00580FF7" w:rsidRDefault="00A01CEB" w:rsidP="00FE1C4F">
            <w:pPr>
              <w:pStyle w:val="affe"/>
              <w:tabs>
                <w:tab w:val="clear" w:pos="1191"/>
              </w:tabs>
              <w:snapToGrid w:val="0"/>
              <w:spacing w:before="40" w:after="40"/>
              <w:ind w:left="170" w:right="0" w:hanging="170"/>
              <w:rPr>
                <w:sz w:val="24"/>
              </w:rPr>
            </w:pPr>
            <w:r w:rsidRPr="00580FF7">
              <w:rPr>
                <w:sz w:val="24"/>
              </w:rPr>
              <w:t>6.</w:t>
            </w:r>
            <w:r w:rsidRPr="00580FF7">
              <w:rPr>
                <w:rFonts w:hAnsi="標楷體"/>
                <w:sz w:val="24"/>
              </w:rPr>
              <w:t>妥善處理陳情事件與附近民眾溝通是否得到諒解</w:t>
            </w: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tcPr>
          <w:p w:rsidR="00A01CEB" w:rsidRPr="00580FF7" w:rsidRDefault="00A01CEB" w:rsidP="00FE1C4F">
            <w:pPr>
              <w:pStyle w:val="affe"/>
              <w:tabs>
                <w:tab w:val="clear" w:pos="1191"/>
              </w:tabs>
              <w:snapToGrid w:val="0"/>
              <w:spacing w:before="40" w:after="40"/>
              <w:ind w:left="0" w:right="0" w:firstLine="0"/>
              <w:rPr>
                <w:sz w:val="24"/>
              </w:rPr>
            </w:pPr>
          </w:p>
        </w:tc>
        <w:tc>
          <w:tcPr>
            <w:tcW w:w="3969"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r w:rsidR="00A01CEB" w:rsidRPr="00580FF7" w:rsidTr="00F52C1C">
        <w:trPr>
          <w:cantSplit/>
        </w:trPr>
        <w:tc>
          <w:tcPr>
            <w:tcW w:w="567" w:type="dxa"/>
            <w:vMerge/>
          </w:tcPr>
          <w:p w:rsidR="00A01CEB" w:rsidRPr="00580FF7" w:rsidRDefault="00A01CEB" w:rsidP="00FE1C4F">
            <w:pPr>
              <w:pStyle w:val="affe"/>
              <w:tabs>
                <w:tab w:val="clear" w:pos="1191"/>
              </w:tabs>
              <w:snapToGrid w:val="0"/>
              <w:spacing w:before="40" w:after="40"/>
              <w:ind w:left="0" w:right="0" w:firstLine="0"/>
              <w:rPr>
                <w:sz w:val="24"/>
              </w:rPr>
            </w:pPr>
          </w:p>
        </w:tc>
        <w:tc>
          <w:tcPr>
            <w:tcW w:w="3969"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1134" w:type="dxa"/>
          </w:tcPr>
          <w:p w:rsidR="00A01CEB" w:rsidRPr="00580FF7" w:rsidRDefault="00A01CEB" w:rsidP="00FE1C4F">
            <w:pPr>
              <w:pStyle w:val="affe"/>
              <w:tabs>
                <w:tab w:val="clear" w:pos="1191"/>
              </w:tabs>
              <w:snapToGrid w:val="0"/>
              <w:spacing w:before="40" w:after="40"/>
              <w:ind w:left="0" w:right="0" w:firstLine="0"/>
              <w:rPr>
                <w:sz w:val="24"/>
              </w:rPr>
            </w:pPr>
          </w:p>
        </w:tc>
        <w:tc>
          <w:tcPr>
            <w:tcW w:w="2268" w:type="dxa"/>
          </w:tcPr>
          <w:p w:rsidR="00A01CEB" w:rsidRPr="00580FF7" w:rsidRDefault="00A01CEB" w:rsidP="00FE1C4F">
            <w:pPr>
              <w:pStyle w:val="affe"/>
              <w:tabs>
                <w:tab w:val="clear" w:pos="1191"/>
              </w:tabs>
              <w:snapToGrid w:val="0"/>
              <w:spacing w:before="40" w:after="40"/>
              <w:ind w:left="0" w:right="0" w:firstLine="0"/>
              <w:rPr>
                <w:sz w:val="24"/>
              </w:rPr>
            </w:pPr>
          </w:p>
        </w:tc>
      </w:tr>
    </w:tbl>
    <w:p w:rsidR="00A01CEB" w:rsidRPr="00580FF7" w:rsidRDefault="00A01CEB" w:rsidP="00A01CEB">
      <w:pPr>
        <w:pStyle w:val="affe"/>
        <w:tabs>
          <w:tab w:val="clear" w:pos="1191"/>
          <w:tab w:val="left" w:pos="2880"/>
          <w:tab w:val="left" w:pos="6000"/>
        </w:tabs>
        <w:snapToGrid w:val="0"/>
        <w:spacing w:before="0" w:after="400" w:line="440" w:lineRule="atLeast"/>
        <w:ind w:left="0" w:right="0" w:firstLine="0"/>
        <w:rPr>
          <w:sz w:val="24"/>
        </w:rPr>
      </w:pPr>
      <w:r w:rsidRPr="00580FF7">
        <w:rPr>
          <w:rFonts w:hAnsi="標楷體"/>
          <w:sz w:val="24"/>
        </w:rPr>
        <w:t>複核：</w:t>
      </w:r>
      <w:r w:rsidRPr="00580FF7">
        <w:rPr>
          <w:sz w:val="24"/>
        </w:rPr>
        <w:tab/>
      </w:r>
      <w:r w:rsidRPr="00580FF7">
        <w:rPr>
          <w:rFonts w:hAnsi="標楷體"/>
          <w:sz w:val="24"/>
        </w:rPr>
        <w:t>初核：</w:t>
      </w:r>
      <w:r w:rsidRPr="00580FF7">
        <w:rPr>
          <w:sz w:val="24"/>
        </w:rPr>
        <w:tab/>
      </w:r>
      <w:r w:rsidRPr="00580FF7">
        <w:rPr>
          <w:rFonts w:hAnsi="標楷體"/>
          <w:sz w:val="24"/>
        </w:rPr>
        <w:t>編製：</w:t>
      </w:r>
    </w:p>
    <w:p w:rsidR="00A01CEB" w:rsidRPr="00580FF7" w:rsidRDefault="00A01CEB" w:rsidP="00F02B27">
      <w:pPr>
        <w:pStyle w:val="affe"/>
        <w:tabs>
          <w:tab w:val="clear" w:pos="1191"/>
        </w:tabs>
        <w:snapToGrid w:val="0"/>
        <w:spacing w:before="0" w:after="0"/>
        <w:ind w:left="0" w:rightChars="-319" w:right="-766" w:firstLine="0"/>
        <w:rPr>
          <w:rFonts w:hAnsi="標楷體"/>
          <w:sz w:val="24"/>
        </w:rPr>
      </w:pPr>
      <w:r w:rsidRPr="00580FF7">
        <w:rPr>
          <w:sz w:val="24"/>
        </w:rPr>
        <w:t>*</w:t>
      </w:r>
      <w:r w:rsidRPr="00580FF7">
        <w:rPr>
          <w:rFonts w:hAnsi="標楷體"/>
          <w:sz w:val="24"/>
        </w:rPr>
        <w:t>本表由包商自開工日起填報，填報日次日下班前交清安小組召集人辦理稽查。</w:t>
      </w:r>
    </w:p>
    <w:p w:rsidR="00841845" w:rsidRPr="00580FF7" w:rsidRDefault="005E496E" w:rsidP="00E809DB">
      <w:pPr>
        <w:pStyle w:val="2"/>
        <w:widowControl/>
        <w:tabs>
          <w:tab w:val="num" w:pos="720"/>
        </w:tabs>
        <w:autoSpaceDE w:val="0"/>
        <w:autoSpaceDN w:val="0"/>
        <w:adjustRightInd/>
        <w:snapToGrid/>
        <w:spacing w:before="120" w:after="60" w:line="240" w:lineRule="auto"/>
        <w:textAlignment w:val="auto"/>
      </w:pPr>
      <w:r w:rsidRPr="00580FF7">
        <w:rPr>
          <w:rFonts w:hAnsi="標楷體"/>
          <w:sz w:val="24"/>
        </w:rPr>
        <w:br w:type="page"/>
      </w:r>
      <w:bookmarkStart w:id="130" w:name="_Toc349031410"/>
      <w:bookmarkStart w:id="131" w:name="_Toc349031904"/>
      <w:bookmarkStart w:id="132" w:name="_Toc349038156"/>
      <w:bookmarkStart w:id="133" w:name="_Toc349047146"/>
      <w:bookmarkStart w:id="134" w:name="_Toc350328167"/>
      <w:bookmarkStart w:id="135" w:name="_Toc350328211"/>
      <w:bookmarkStart w:id="136" w:name="_Toc350328365"/>
      <w:r w:rsidR="00CA1AC0" w:rsidRPr="00E809DB">
        <w:rPr>
          <w:rFonts w:ascii="Arial" w:hAnsi="Arial" w:cs="Arial" w:hint="eastAsia"/>
          <w:noProof/>
          <w:snapToGrid w:val="0"/>
          <w:kern w:val="0"/>
          <w:sz w:val="28"/>
          <w:szCs w:val="28"/>
        </w:rPr>
        <w:lastRenderedPageBreak/>
        <w:t>3-7</w:t>
      </w:r>
      <w:r w:rsidR="00CA1AC0" w:rsidRPr="00E809DB">
        <w:rPr>
          <w:rFonts w:ascii="Arial" w:hAnsi="Arial" w:cs="Arial" w:hint="eastAsia"/>
          <w:noProof/>
          <w:snapToGrid w:val="0"/>
          <w:kern w:val="0"/>
          <w:sz w:val="28"/>
          <w:szCs w:val="28"/>
        </w:rPr>
        <w:t>、預防及管理措施補充說明</w:t>
      </w:r>
      <w:bookmarkEnd w:id="130"/>
      <w:bookmarkEnd w:id="131"/>
      <w:bookmarkEnd w:id="132"/>
      <w:bookmarkEnd w:id="133"/>
      <w:bookmarkEnd w:id="134"/>
      <w:bookmarkEnd w:id="135"/>
      <w:bookmarkEnd w:id="136"/>
    </w:p>
    <w:p w:rsidR="00841845" w:rsidRPr="00844A5E" w:rsidRDefault="00841845" w:rsidP="00844A5E">
      <w:pPr>
        <w:adjustRightInd w:val="0"/>
        <w:snapToGrid w:val="0"/>
        <w:spacing w:line="440" w:lineRule="exact"/>
        <w:ind w:firstLineChars="200" w:firstLine="560"/>
        <w:jc w:val="both"/>
        <w:textAlignment w:val="baseline"/>
        <w:rPr>
          <w:rFonts w:eastAsia="標楷體"/>
          <w:kern w:val="0"/>
          <w:sz w:val="28"/>
          <w:szCs w:val="28"/>
        </w:rPr>
      </w:pPr>
      <w:r w:rsidRPr="00844A5E">
        <w:rPr>
          <w:rFonts w:eastAsia="標楷體" w:hint="eastAsia"/>
          <w:kern w:val="0"/>
          <w:sz w:val="28"/>
          <w:szCs w:val="28"/>
        </w:rPr>
        <w:t>行政院環保署於</w:t>
      </w:r>
      <w:smartTag w:uri="urn:schemas-microsoft-com:office:smarttags" w:element="chsdate">
        <w:smartTagPr>
          <w:attr w:name="Year" w:val="2010"/>
          <w:attr w:name="Month" w:val="7"/>
          <w:attr w:name="Day" w:val="7"/>
          <w:attr w:name="IsLunarDate" w:val="False"/>
          <w:attr w:name="IsROCDate" w:val="True"/>
        </w:smartTagPr>
        <w:r w:rsidRPr="00844A5E">
          <w:rPr>
            <w:rFonts w:eastAsia="標楷體" w:hint="eastAsia"/>
            <w:kern w:val="0"/>
            <w:sz w:val="28"/>
            <w:szCs w:val="28"/>
          </w:rPr>
          <w:t>民國</w:t>
        </w:r>
        <w:r w:rsidRPr="00844A5E">
          <w:rPr>
            <w:rFonts w:eastAsia="標楷體" w:hint="eastAsia"/>
            <w:kern w:val="0"/>
            <w:sz w:val="28"/>
            <w:szCs w:val="28"/>
          </w:rPr>
          <w:t>9</w:t>
        </w:r>
        <w:r w:rsidR="002F6455" w:rsidRPr="00844A5E">
          <w:rPr>
            <w:rFonts w:eastAsia="標楷體" w:hint="eastAsia"/>
            <w:kern w:val="0"/>
            <w:sz w:val="28"/>
            <w:szCs w:val="28"/>
          </w:rPr>
          <w:t>9</w:t>
        </w:r>
        <w:r w:rsidRPr="00844A5E">
          <w:rPr>
            <w:rFonts w:eastAsia="標楷體" w:hint="eastAsia"/>
            <w:kern w:val="0"/>
            <w:sz w:val="28"/>
            <w:szCs w:val="28"/>
          </w:rPr>
          <w:t>年</w:t>
        </w:r>
        <w:r w:rsidR="002F6455" w:rsidRPr="00844A5E">
          <w:rPr>
            <w:rFonts w:eastAsia="標楷體" w:hint="eastAsia"/>
            <w:kern w:val="0"/>
            <w:sz w:val="28"/>
            <w:szCs w:val="28"/>
          </w:rPr>
          <w:t>7</w:t>
        </w:r>
        <w:r w:rsidRPr="00844A5E">
          <w:rPr>
            <w:rFonts w:eastAsia="標楷體" w:hint="eastAsia"/>
            <w:kern w:val="0"/>
            <w:sz w:val="28"/>
            <w:szCs w:val="28"/>
          </w:rPr>
          <w:t>月</w:t>
        </w:r>
        <w:r w:rsidR="002F6455" w:rsidRPr="00844A5E">
          <w:rPr>
            <w:rFonts w:eastAsia="標楷體" w:hint="eastAsia"/>
            <w:kern w:val="0"/>
            <w:sz w:val="28"/>
            <w:szCs w:val="28"/>
          </w:rPr>
          <w:t>7</w:t>
        </w:r>
        <w:r w:rsidRPr="00844A5E">
          <w:rPr>
            <w:rFonts w:eastAsia="標楷體" w:hint="eastAsia"/>
            <w:kern w:val="0"/>
            <w:sz w:val="28"/>
            <w:szCs w:val="28"/>
          </w:rPr>
          <w:t>日</w:t>
        </w:r>
      </w:smartTag>
      <w:r w:rsidR="002F6455" w:rsidRPr="00844A5E">
        <w:rPr>
          <w:rFonts w:eastAsia="標楷體" w:hint="eastAsia"/>
          <w:kern w:val="0"/>
          <w:sz w:val="28"/>
          <w:szCs w:val="28"/>
        </w:rPr>
        <w:t>修正</w:t>
      </w:r>
      <w:r w:rsidRPr="00844A5E">
        <w:rPr>
          <w:rFonts w:eastAsia="標楷體" w:hint="eastAsia"/>
          <w:kern w:val="0"/>
          <w:sz w:val="28"/>
          <w:szCs w:val="28"/>
        </w:rPr>
        <w:t>公告「水污染防治措施及檢測申報管理辦法」，其中上述辦法第九</w:t>
      </w:r>
      <w:r w:rsidR="00311417" w:rsidRPr="00844A5E">
        <w:rPr>
          <w:rFonts w:eastAsia="標楷體" w:hint="eastAsia"/>
          <w:kern w:val="0"/>
          <w:sz w:val="28"/>
          <w:szCs w:val="28"/>
        </w:rPr>
        <w:t>條</w:t>
      </w:r>
      <w:r w:rsidRPr="00844A5E">
        <w:rPr>
          <w:rFonts w:eastAsia="標楷體" w:hint="eastAsia"/>
          <w:kern w:val="0"/>
          <w:sz w:val="28"/>
          <w:szCs w:val="28"/>
        </w:rPr>
        <w:t>及</w:t>
      </w:r>
      <w:r w:rsidR="00311417" w:rsidRPr="00844A5E">
        <w:rPr>
          <w:rFonts w:eastAsia="標楷體" w:hint="eastAsia"/>
          <w:kern w:val="0"/>
          <w:sz w:val="28"/>
          <w:szCs w:val="28"/>
        </w:rPr>
        <w:t>第</w:t>
      </w:r>
      <w:r w:rsidRPr="00844A5E">
        <w:rPr>
          <w:rFonts w:eastAsia="標楷體" w:hint="eastAsia"/>
          <w:kern w:val="0"/>
          <w:sz w:val="28"/>
          <w:szCs w:val="28"/>
        </w:rPr>
        <w:t>十條及規定如下：</w:t>
      </w:r>
    </w:p>
    <w:p w:rsidR="00841845" w:rsidRPr="00844A5E" w:rsidRDefault="00841845" w:rsidP="00844A5E">
      <w:pPr>
        <w:adjustRightInd w:val="0"/>
        <w:snapToGrid w:val="0"/>
        <w:spacing w:line="440" w:lineRule="exact"/>
        <w:ind w:left="980" w:hangingChars="350" w:hanging="980"/>
        <w:jc w:val="both"/>
        <w:textAlignment w:val="baseline"/>
        <w:rPr>
          <w:rFonts w:eastAsia="標楷體"/>
          <w:kern w:val="0"/>
          <w:sz w:val="28"/>
          <w:szCs w:val="28"/>
        </w:rPr>
      </w:pPr>
      <w:r w:rsidRPr="00844A5E">
        <w:rPr>
          <w:rFonts w:eastAsia="標楷體" w:hint="eastAsia"/>
          <w:kern w:val="0"/>
          <w:sz w:val="28"/>
          <w:szCs w:val="28"/>
        </w:rPr>
        <w:t xml:space="preserve">第九條　</w:t>
      </w:r>
      <w:r w:rsidRPr="00844A5E">
        <w:rPr>
          <w:rFonts w:eastAsia="標楷體" w:hint="eastAsia"/>
          <w:kern w:val="0"/>
          <w:sz w:val="28"/>
          <w:szCs w:val="28"/>
        </w:rPr>
        <w:t xml:space="preserve"> </w:t>
      </w:r>
      <w:r w:rsidR="005409C9" w:rsidRPr="00844A5E">
        <w:rPr>
          <w:rFonts w:eastAsia="標楷體" w:hint="eastAsia"/>
          <w:kern w:val="0"/>
          <w:sz w:val="28"/>
          <w:szCs w:val="28"/>
        </w:rPr>
        <w:t xml:space="preserve">  </w:t>
      </w:r>
      <w:r w:rsidRPr="00844A5E">
        <w:rPr>
          <w:rFonts w:eastAsia="標楷體" w:hint="eastAsia"/>
          <w:kern w:val="0"/>
          <w:sz w:val="28"/>
          <w:szCs w:val="28"/>
        </w:rPr>
        <w:t>採礦業、土石採取業、土石加工業、水泥業、土石方堆（棄）置場及營建工地，應於開挖面或堆置場所，舖設足以防止雨水進入之遮雨、擋雨及導雨設施。但遮雨、擋雨設施設置有困難，並經主管機關同意者，不在此限。</w:t>
      </w:r>
    </w:p>
    <w:p w:rsidR="00841845" w:rsidRPr="00844A5E" w:rsidRDefault="00841845" w:rsidP="00844A5E">
      <w:pPr>
        <w:adjustRightInd w:val="0"/>
        <w:snapToGrid w:val="0"/>
        <w:spacing w:line="440" w:lineRule="exact"/>
        <w:ind w:leftChars="350" w:left="840" w:firstLineChars="204" w:firstLine="571"/>
        <w:jc w:val="both"/>
        <w:textAlignment w:val="baseline"/>
        <w:rPr>
          <w:rFonts w:eastAsia="標楷體"/>
          <w:kern w:val="0"/>
          <w:sz w:val="28"/>
          <w:szCs w:val="28"/>
        </w:rPr>
      </w:pPr>
      <w:r w:rsidRPr="00844A5E">
        <w:rPr>
          <w:rFonts w:eastAsia="標楷體" w:hint="eastAsia"/>
          <w:kern w:val="0"/>
          <w:sz w:val="28"/>
          <w:szCs w:val="28"/>
        </w:rPr>
        <w:t>前項之水泥業指將水泥、混凝土粒料及摻料，以水充分拌合後供運至工地澆鑄用者。</w:t>
      </w:r>
    </w:p>
    <w:p w:rsidR="00841845" w:rsidRPr="00844A5E" w:rsidRDefault="00841845" w:rsidP="00844A5E">
      <w:pPr>
        <w:adjustRightInd w:val="0"/>
        <w:snapToGrid w:val="0"/>
        <w:spacing w:line="440" w:lineRule="exact"/>
        <w:ind w:leftChars="350" w:left="840" w:firstLineChars="204" w:firstLine="571"/>
        <w:jc w:val="both"/>
        <w:textAlignment w:val="baseline"/>
        <w:rPr>
          <w:rFonts w:eastAsia="標楷體"/>
          <w:kern w:val="0"/>
          <w:sz w:val="28"/>
          <w:szCs w:val="28"/>
        </w:rPr>
      </w:pPr>
      <w:r w:rsidRPr="00844A5E">
        <w:rPr>
          <w:rFonts w:eastAsia="標楷體" w:hint="eastAsia"/>
          <w:kern w:val="0"/>
          <w:sz w:val="28"/>
          <w:szCs w:val="28"/>
        </w:rPr>
        <w:t>第一項事業應設置沉砂池，收集及處理初期降雨及洗車平台產生之廢水，其沉砂池應符合下列規定：</w:t>
      </w:r>
    </w:p>
    <w:p w:rsidR="00841845" w:rsidRPr="00844A5E" w:rsidRDefault="00841845" w:rsidP="00844A5E">
      <w:pPr>
        <w:adjustRightInd w:val="0"/>
        <w:snapToGrid w:val="0"/>
        <w:spacing w:line="440" w:lineRule="exact"/>
        <w:ind w:leftChars="560" w:left="1898" w:hangingChars="198" w:hanging="554"/>
        <w:jc w:val="both"/>
        <w:textAlignment w:val="baseline"/>
        <w:rPr>
          <w:rFonts w:eastAsia="標楷體"/>
          <w:kern w:val="0"/>
          <w:sz w:val="28"/>
          <w:szCs w:val="28"/>
        </w:rPr>
      </w:pPr>
      <w:r w:rsidRPr="00844A5E">
        <w:rPr>
          <w:rFonts w:eastAsia="標楷體" w:hint="eastAsia"/>
          <w:kern w:val="0"/>
          <w:sz w:val="28"/>
          <w:szCs w:val="28"/>
        </w:rPr>
        <w:t>一、總設計容量應為工地或作業場所範圍總面積乘以○．○二五公尺以上。</w:t>
      </w:r>
    </w:p>
    <w:p w:rsidR="00841845" w:rsidRPr="00844A5E" w:rsidRDefault="00841845" w:rsidP="00844A5E">
      <w:pPr>
        <w:adjustRightInd w:val="0"/>
        <w:snapToGrid w:val="0"/>
        <w:spacing w:line="440" w:lineRule="exact"/>
        <w:ind w:leftChars="560" w:left="1898" w:hangingChars="198" w:hanging="554"/>
        <w:jc w:val="both"/>
        <w:textAlignment w:val="baseline"/>
        <w:rPr>
          <w:rFonts w:eastAsia="標楷體"/>
          <w:kern w:val="0"/>
          <w:sz w:val="28"/>
          <w:szCs w:val="28"/>
        </w:rPr>
      </w:pPr>
      <w:r w:rsidRPr="00844A5E">
        <w:rPr>
          <w:rFonts w:eastAsia="標楷體" w:hint="eastAsia"/>
          <w:kern w:val="0"/>
          <w:sz w:val="28"/>
          <w:szCs w:val="28"/>
        </w:rPr>
        <w:t>二、非下雨期間最高液面距池頂高度應大於池深之二分之一。</w:t>
      </w:r>
    </w:p>
    <w:p w:rsidR="00841845" w:rsidRPr="00844A5E" w:rsidRDefault="00841845" w:rsidP="00844A5E">
      <w:pPr>
        <w:adjustRightInd w:val="0"/>
        <w:snapToGrid w:val="0"/>
        <w:spacing w:line="440" w:lineRule="exact"/>
        <w:ind w:leftChars="560" w:left="1898" w:hangingChars="198" w:hanging="554"/>
        <w:jc w:val="both"/>
        <w:textAlignment w:val="baseline"/>
        <w:rPr>
          <w:rFonts w:eastAsia="標楷體"/>
          <w:kern w:val="0"/>
          <w:sz w:val="28"/>
          <w:szCs w:val="28"/>
        </w:rPr>
      </w:pPr>
      <w:r w:rsidRPr="00844A5E">
        <w:rPr>
          <w:rFonts w:eastAsia="標楷體" w:hint="eastAsia"/>
          <w:kern w:val="0"/>
          <w:sz w:val="28"/>
          <w:szCs w:val="28"/>
        </w:rPr>
        <w:t>三、應採不透水材質。</w:t>
      </w:r>
    </w:p>
    <w:p w:rsidR="00841845" w:rsidRPr="00844A5E" w:rsidRDefault="00841845" w:rsidP="00844A5E">
      <w:pPr>
        <w:adjustRightInd w:val="0"/>
        <w:snapToGrid w:val="0"/>
        <w:spacing w:line="440" w:lineRule="exact"/>
        <w:ind w:leftChars="350" w:left="840" w:firstLineChars="204" w:firstLine="571"/>
        <w:jc w:val="both"/>
        <w:textAlignment w:val="baseline"/>
        <w:rPr>
          <w:rFonts w:eastAsia="標楷體"/>
          <w:kern w:val="0"/>
          <w:sz w:val="28"/>
          <w:szCs w:val="28"/>
        </w:rPr>
      </w:pPr>
      <w:r w:rsidRPr="00844A5E">
        <w:rPr>
          <w:rFonts w:eastAsia="標楷體" w:hint="eastAsia"/>
          <w:kern w:val="0"/>
          <w:sz w:val="28"/>
          <w:szCs w:val="28"/>
        </w:rPr>
        <w:t>擋雨、遮雨、導雨設施及沉砂池應定期維護、清理淤砂，並記錄清理維護時間及方法；其紀錄應保存三年，以備查閱。</w:t>
      </w:r>
    </w:p>
    <w:p w:rsidR="00841845" w:rsidRPr="00844A5E" w:rsidRDefault="00841845" w:rsidP="00844A5E">
      <w:pPr>
        <w:adjustRightInd w:val="0"/>
        <w:snapToGrid w:val="0"/>
        <w:spacing w:line="440" w:lineRule="exact"/>
        <w:ind w:leftChars="350" w:left="840" w:firstLineChars="204" w:firstLine="571"/>
        <w:jc w:val="both"/>
        <w:textAlignment w:val="baseline"/>
        <w:rPr>
          <w:rFonts w:eastAsia="標楷體"/>
          <w:kern w:val="0"/>
          <w:sz w:val="28"/>
          <w:szCs w:val="28"/>
        </w:rPr>
      </w:pPr>
      <w:r w:rsidRPr="00844A5E">
        <w:rPr>
          <w:rFonts w:eastAsia="標楷體" w:hint="eastAsia"/>
          <w:kern w:val="0"/>
          <w:sz w:val="28"/>
          <w:szCs w:val="28"/>
        </w:rPr>
        <w:t>第一項事業依核發機關核准之內容採行第一項、第三項規定者，其逕流廢水經沉砂池處理後，得自核准之逕流廢水放流口排放。</w:t>
      </w:r>
    </w:p>
    <w:p w:rsidR="00841845" w:rsidRPr="00844A5E" w:rsidRDefault="00841845" w:rsidP="00844A5E">
      <w:pPr>
        <w:adjustRightInd w:val="0"/>
        <w:snapToGrid w:val="0"/>
        <w:spacing w:line="440" w:lineRule="exact"/>
        <w:ind w:left="1551" w:hangingChars="554" w:hanging="1551"/>
        <w:jc w:val="both"/>
        <w:textAlignment w:val="baseline"/>
        <w:rPr>
          <w:rFonts w:eastAsia="標楷體"/>
          <w:kern w:val="0"/>
          <w:sz w:val="28"/>
          <w:szCs w:val="28"/>
        </w:rPr>
      </w:pPr>
      <w:r w:rsidRPr="00844A5E">
        <w:rPr>
          <w:rFonts w:eastAsia="標楷體" w:hint="eastAsia"/>
          <w:kern w:val="0"/>
          <w:sz w:val="28"/>
          <w:szCs w:val="28"/>
        </w:rPr>
        <w:t xml:space="preserve">第十條　</w:t>
      </w:r>
      <w:r w:rsidR="005409C9" w:rsidRPr="00844A5E">
        <w:rPr>
          <w:rFonts w:eastAsia="標楷體" w:hint="eastAsia"/>
          <w:kern w:val="0"/>
          <w:sz w:val="28"/>
          <w:szCs w:val="28"/>
        </w:rPr>
        <w:t xml:space="preserve">   </w:t>
      </w:r>
      <w:r w:rsidR="002F6455" w:rsidRPr="00844A5E">
        <w:rPr>
          <w:rFonts w:eastAsia="標楷體"/>
          <w:kern w:val="0"/>
          <w:sz w:val="28"/>
          <w:szCs w:val="28"/>
        </w:rPr>
        <w:t>營建工地應於施工前，檢具逕流廢水污染削減計畫（以下簡稱削減計畫），報主管機關核准，並據以實施。</w:t>
      </w:r>
      <w:r w:rsidR="002F6455" w:rsidRPr="00844A5E">
        <w:rPr>
          <w:rFonts w:eastAsia="標楷體"/>
          <w:kern w:val="0"/>
          <w:sz w:val="28"/>
          <w:szCs w:val="28"/>
        </w:rPr>
        <w:br/>
      </w:r>
      <w:r w:rsidR="002F6455" w:rsidRPr="00844A5E">
        <w:rPr>
          <w:rFonts w:eastAsia="標楷體"/>
          <w:kern w:val="0"/>
          <w:sz w:val="28"/>
          <w:szCs w:val="28"/>
        </w:rPr>
        <w:t>前項削減計畫應記載事項，規定如下：</w:t>
      </w:r>
      <w:r w:rsidR="002F6455" w:rsidRPr="00844A5E">
        <w:rPr>
          <w:rFonts w:eastAsia="標楷體"/>
          <w:kern w:val="0"/>
          <w:sz w:val="28"/>
          <w:szCs w:val="28"/>
        </w:rPr>
        <w:br/>
      </w:r>
      <w:r w:rsidR="002F6455" w:rsidRPr="00844A5E">
        <w:rPr>
          <w:rFonts w:eastAsia="標楷體"/>
          <w:kern w:val="0"/>
          <w:sz w:val="28"/>
          <w:szCs w:val="28"/>
        </w:rPr>
        <w:t>一、基本資料。</w:t>
      </w:r>
      <w:r w:rsidR="002F6455" w:rsidRPr="00844A5E">
        <w:rPr>
          <w:rFonts w:eastAsia="標楷體"/>
          <w:kern w:val="0"/>
          <w:sz w:val="28"/>
          <w:szCs w:val="28"/>
        </w:rPr>
        <w:br/>
      </w:r>
      <w:r w:rsidR="002F6455" w:rsidRPr="00844A5E">
        <w:rPr>
          <w:rFonts w:eastAsia="標楷體"/>
          <w:kern w:val="0"/>
          <w:sz w:val="28"/>
          <w:szCs w:val="28"/>
        </w:rPr>
        <w:t>二、前條規定之污染削減措施及其工程圖說。</w:t>
      </w:r>
      <w:r w:rsidR="002F6455" w:rsidRPr="00844A5E">
        <w:rPr>
          <w:rFonts w:eastAsia="標楷體"/>
          <w:kern w:val="0"/>
          <w:sz w:val="28"/>
          <w:szCs w:val="28"/>
        </w:rPr>
        <w:br/>
      </w:r>
      <w:r w:rsidR="002F6455" w:rsidRPr="00844A5E">
        <w:rPr>
          <w:rFonts w:eastAsia="標楷體"/>
          <w:kern w:val="0"/>
          <w:sz w:val="28"/>
          <w:szCs w:val="28"/>
        </w:rPr>
        <w:t>三、目的事業主管機關核發之證明文件影本。</w:t>
      </w:r>
      <w:r w:rsidR="002F6455" w:rsidRPr="00844A5E">
        <w:rPr>
          <w:rFonts w:eastAsia="標楷體"/>
          <w:kern w:val="0"/>
          <w:sz w:val="28"/>
          <w:szCs w:val="28"/>
        </w:rPr>
        <w:br/>
      </w:r>
      <w:r w:rsidR="002F6455" w:rsidRPr="00844A5E">
        <w:rPr>
          <w:rFonts w:eastAsia="標楷體"/>
          <w:kern w:val="0"/>
          <w:sz w:val="28"/>
          <w:szCs w:val="28"/>
        </w:rPr>
        <w:t>削減計畫有變更，或經主管機關查核發現削減計畫內容不足以維護水體水質，而有污染之虞，經限期改善者，應於變更前或改善期限內，提出修正之削減計畫，報請主管機關核准，並據以實施。</w:t>
      </w:r>
    </w:p>
    <w:p w:rsidR="00841845" w:rsidRPr="00844A5E" w:rsidRDefault="00841845" w:rsidP="00844A5E">
      <w:pPr>
        <w:adjustRightInd w:val="0"/>
        <w:snapToGrid w:val="0"/>
        <w:spacing w:line="440" w:lineRule="exact"/>
        <w:ind w:firstLineChars="200" w:firstLine="560"/>
        <w:jc w:val="both"/>
        <w:textAlignment w:val="baseline"/>
        <w:rPr>
          <w:rFonts w:eastAsia="標楷體"/>
          <w:kern w:val="0"/>
          <w:sz w:val="28"/>
          <w:szCs w:val="28"/>
        </w:rPr>
      </w:pPr>
      <w:r w:rsidRPr="00844A5E">
        <w:rPr>
          <w:rFonts w:eastAsia="標楷體" w:hint="eastAsia"/>
          <w:kern w:val="0"/>
          <w:sz w:val="28"/>
          <w:szCs w:val="28"/>
        </w:rPr>
        <w:t>本計畫依上述規定之要求針對本工程進行「逕流廢水污染削減計畫」</w:t>
      </w:r>
      <w:r w:rsidRPr="00844A5E">
        <w:rPr>
          <w:rFonts w:eastAsia="標楷體" w:hint="eastAsia"/>
          <w:kern w:val="0"/>
          <w:sz w:val="28"/>
          <w:szCs w:val="28"/>
        </w:rPr>
        <w:lastRenderedPageBreak/>
        <w:t>所採行各項預防及管理對策，茲分述如下：</w:t>
      </w:r>
    </w:p>
    <w:p w:rsidR="00841845" w:rsidRPr="00844A5E" w:rsidRDefault="00841845" w:rsidP="00CA1AC0">
      <w:pPr>
        <w:pStyle w:val="aff4"/>
        <w:adjustRightInd w:val="0"/>
        <w:snapToGrid/>
        <w:spacing w:before="0" w:after="120" w:line="480" w:lineRule="exact"/>
        <w:ind w:left="1288" w:hanging="720"/>
        <w:jc w:val="left"/>
        <w:textAlignment w:val="baseline"/>
        <w:rPr>
          <w:rFonts w:eastAsia="標楷體"/>
          <w:szCs w:val="28"/>
        </w:rPr>
      </w:pPr>
      <w:r w:rsidRPr="00844A5E">
        <w:rPr>
          <w:rFonts w:eastAsia="標楷體" w:hint="eastAsia"/>
          <w:szCs w:val="28"/>
        </w:rPr>
        <w:t>(</w:t>
      </w:r>
      <w:r w:rsidRPr="00844A5E">
        <w:rPr>
          <w:rFonts w:eastAsia="標楷體" w:hint="eastAsia"/>
          <w:szCs w:val="28"/>
        </w:rPr>
        <w:t>一</w:t>
      </w:r>
      <w:r w:rsidRPr="00844A5E">
        <w:rPr>
          <w:rFonts w:eastAsia="標楷體" w:hint="eastAsia"/>
          <w:szCs w:val="28"/>
        </w:rPr>
        <w:t>)</w:t>
      </w:r>
      <w:r w:rsidRPr="00844A5E">
        <w:rPr>
          <w:rFonts w:eastAsia="標楷體" w:hint="eastAsia"/>
          <w:szCs w:val="28"/>
        </w:rPr>
        <w:t>遮雨、擋雨及導雨設施</w:t>
      </w:r>
    </w:p>
    <w:p w:rsidR="00841845" w:rsidRPr="00844A5E" w:rsidRDefault="00841845" w:rsidP="00CA1AC0">
      <w:pPr>
        <w:pStyle w:val="aff4"/>
        <w:snapToGrid/>
        <w:spacing w:before="0" w:line="480" w:lineRule="exact"/>
        <w:ind w:left="1757" w:hanging="480"/>
        <w:jc w:val="left"/>
        <w:rPr>
          <w:rFonts w:eastAsia="標楷體"/>
          <w:szCs w:val="28"/>
        </w:rPr>
      </w:pPr>
      <w:r w:rsidRPr="00844A5E">
        <w:rPr>
          <w:rFonts w:eastAsia="標楷體" w:hint="eastAsia"/>
          <w:szCs w:val="28"/>
        </w:rPr>
        <w:t>1.</w:t>
      </w:r>
      <w:r w:rsidRPr="00844A5E">
        <w:rPr>
          <w:rFonts w:eastAsia="標楷體" w:hint="eastAsia"/>
          <w:szCs w:val="28"/>
        </w:rPr>
        <w:t>遮雨、擋雨設施</w:t>
      </w:r>
    </w:p>
    <w:p w:rsidR="00841845" w:rsidRPr="00844A5E" w:rsidRDefault="00127C6D" w:rsidP="00CA1AC0">
      <w:pPr>
        <w:pStyle w:val="aff4"/>
        <w:snapToGrid/>
        <w:spacing w:before="0" w:line="480" w:lineRule="exact"/>
        <w:ind w:left="1757"/>
        <w:jc w:val="left"/>
        <w:rPr>
          <w:rFonts w:eastAsia="標楷體"/>
          <w:szCs w:val="28"/>
        </w:rPr>
      </w:pPr>
      <w:r w:rsidRPr="00844A5E">
        <w:rPr>
          <w:rFonts w:eastAsia="標楷體" w:hint="eastAsia"/>
          <w:szCs w:val="28"/>
        </w:rPr>
        <w:t>降雨期間停止整地施工作業，以避免地表逕流水加速土壤沖蝕外，於裸露之邊坡坡面選擇</w:t>
      </w:r>
      <w:r w:rsidR="002F6455" w:rsidRPr="00844A5E">
        <w:rPr>
          <w:rFonts w:eastAsia="標楷體" w:hint="eastAsia"/>
          <w:szCs w:val="28"/>
        </w:rPr>
        <w:t>舖</w:t>
      </w:r>
      <w:r w:rsidRPr="00844A5E">
        <w:rPr>
          <w:rFonts w:eastAsia="標楷體" w:hint="eastAsia"/>
          <w:szCs w:val="28"/>
        </w:rPr>
        <w:t>蓋不織布、草蓆，以利地表水滲透，增加水土資源之保護，並於坡面基腳設置截流溝，以防止坡地崩塌、沖蝕及穩定坡腳，以維持工區環境衛生及安全。</w:t>
      </w:r>
    </w:p>
    <w:p w:rsidR="00841845" w:rsidRPr="00844A5E" w:rsidRDefault="00841845" w:rsidP="00CA1AC0">
      <w:pPr>
        <w:pStyle w:val="aff4"/>
        <w:snapToGrid/>
        <w:spacing w:before="0" w:line="480" w:lineRule="exact"/>
        <w:ind w:left="1757" w:hanging="480"/>
        <w:jc w:val="left"/>
        <w:rPr>
          <w:szCs w:val="28"/>
        </w:rPr>
      </w:pPr>
      <w:r w:rsidRPr="00844A5E">
        <w:rPr>
          <w:rFonts w:eastAsia="標楷體" w:hint="eastAsia"/>
          <w:szCs w:val="28"/>
        </w:rPr>
        <w:t>2.</w:t>
      </w:r>
      <w:r w:rsidRPr="00844A5E">
        <w:rPr>
          <w:rFonts w:eastAsia="標楷體" w:hint="eastAsia"/>
          <w:szCs w:val="28"/>
        </w:rPr>
        <w:t>導雨設施</w:t>
      </w:r>
    </w:p>
    <w:p w:rsidR="00841845" w:rsidRPr="00844A5E" w:rsidRDefault="00841845" w:rsidP="00CA1AC0">
      <w:pPr>
        <w:pStyle w:val="aff4"/>
        <w:snapToGrid/>
        <w:spacing w:before="0" w:line="480" w:lineRule="exact"/>
        <w:ind w:leftChars="767" w:left="1841"/>
        <w:jc w:val="left"/>
        <w:rPr>
          <w:rFonts w:eastAsia="標楷體"/>
          <w:szCs w:val="28"/>
        </w:rPr>
      </w:pPr>
      <w:r w:rsidRPr="00844A5E">
        <w:rPr>
          <w:rFonts w:eastAsia="標楷體" w:hint="eastAsia"/>
          <w:szCs w:val="28"/>
        </w:rPr>
        <w:t xml:space="preserve">(1) </w:t>
      </w:r>
      <w:r w:rsidRPr="00844A5E">
        <w:rPr>
          <w:rFonts w:eastAsia="標楷體" w:hint="eastAsia"/>
          <w:szCs w:val="28"/>
        </w:rPr>
        <w:t>以開挖土溝為臨時截水設施。</w:t>
      </w:r>
    </w:p>
    <w:p w:rsidR="00841845" w:rsidRPr="00844A5E" w:rsidRDefault="00841845" w:rsidP="00CA1AC0">
      <w:pPr>
        <w:pStyle w:val="aff4"/>
        <w:snapToGrid/>
        <w:spacing w:before="0" w:line="480" w:lineRule="exact"/>
        <w:ind w:leftChars="767" w:left="1841"/>
        <w:jc w:val="left"/>
        <w:rPr>
          <w:rFonts w:eastAsia="標楷體"/>
          <w:szCs w:val="28"/>
        </w:rPr>
      </w:pPr>
      <w:r w:rsidRPr="00844A5E">
        <w:rPr>
          <w:rFonts w:eastAsia="標楷體" w:hint="eastAsia"/>
          <w:szCs w:val="28"/>
        </w:rPr>
        <w:t xml:space="preserve">(2) </w:t>
      </w:r>
      <w:r w:rsidRPr="00844A5E">
        <w:rPr>
          <w:rFonts w:eastAsia="標楷體" w:hint="eastAsia"/>
          <w:szCs w:val="28"/>
        </w:rPr>
        <w:t>設置泥砂流出防止柵、堆置砂袋、太空包等臨時設施。</w:t>
      </w:r>
    </w:p>
    <w:p w:rsidR="00841845" w:rsidRPr="00844A5E" w:rsidRDefault="00841845" w:rsidP="00CA1AC0">
      <w:pPr>
        <w:pStyle w:val="aff4"/>
        <w:snapToGrid/>
        <w:spacing w:before="0" w:line="480" w:lineRule="exact"/>
        <w:ind w:leftChars="767" w:left="1841"/>
        <w:jc w:val="left"/>
        <w:rPr>
          <w:rFonts w:eastAsia="標楷體"/>
          <w:szCs w:val="28"/>
        </w:rPr>
      </w:pPr>
      <w:r w:rsidRPr="00844A5E">
        <w:rPr>
          <w:rFonts w:eastAsia="標楷體" w:hint="eastAsia"/>
          <w:szCs w:val="28"/>
        </w:rPr>
        <w:t xml:space="preserve">(3) </w:t>
      </w:r>
      <w:r w:rsidRPr="00844A5E">
        <w:rPr>
          <w:rFonts w:eastAsia="標楷體" w:hint="eastAsia"/>
          <w:szCs w:val="28"/>
        </w:rPr>
        <w:t>利用施工機械修築臨時小土堤，以防坡面沖蝕並截導地表逕流。</w:t>
      </w:r>
    </w:p>
    <w:p w:rsidR="00841845" w:rsidRPr="00844A5E" w:rsidRDefault="00841845" w:rsidP="00CA1AC0">
      <w:pPr>
        <w:pStyle w:val="aff4"/>
        <w:snapToGrid/>
        <w:spacing w:before="0" w:line="480" w:lineRule="exact"/>
        <w:ind w:leftChars="767" w:left="1841"/>
        <w:jc w:val="left"/>
        <w:rPr>
          <w:rFonts w:eastAsia="標楷體"/>
          <w:szCs w:val="28"/>
        </w:rPr>
      </w:pPr>
      <w:r w:rsidRPr="00844A5E">
        <w:rPr>
          <w:rFonts w:eastAsia="標楷體" w:hint="eastAsia"/>
          <w:szCs w:val="28"/>
        </w:rPr>
        <w:t xml:space="preserve">(4) </w:t>
      </w:r>
      <w:r w:rsidRPr="00844A5E">
        <w:rPr>
          <w:rFonts w:eastAsia="標楷體" w:hint="eastAsia"/>
          <w:szCs w:val="28"/>
        </w:rPr>
        <w:t>開挖及填築坡面設置臨時排水系統，以防止土砂大量沖刷</w:t>
      </w:r>
      <w:r w:rsidR="00C82FFC" w:rsidRPr="00844A5E">
        <w:rPr>
          <w:rFonts w:eastAsia="標楷體" w:hint="eastAsia"/>
          <w:szCs w:val="28"/>
        </w:rPr>
        <w:t>。</w:t>
      </w:r>
    </w:p>
    <w:p w:rsidR="00841845" w:rsidRPr="00844A5E" w:rsidRDefault="00841845" w:rsidP="00CA1AC0">
      <w:pPr>
        <w:pStyle w:val="aff4"/>
        <w:adjustRightInd w:val="0"/>
        <w:snapToGrid/>
        <w:spacing w:before="0" w:after="120" w:line="480" w:lineRule="exact"/>
        <w:ind w:left="1288" w:hanging="720"/>
        <w:jc w:val="left"/>
        <w:textAlignment w:val="baseline"/>
        <w:rPr>
          <w:szCs w:val="28"/>
        </w:rPr>
      </w:pPr>
      <w:r w:rsidRPr="00844A5E">
        <w:rPr>
          <w:rFonts w:eastAsia="標楷體" w:hint="eastAsia"/>
          <w:szCs w:val="28"/>
        </w:rPr>
        <w:t>(</w:t>
      </w:r>
      <w:r w:rsidRPr="00844A5E">
        <w:rPr>
          <w:rFonts w:eastAsia="標楷體" w:hint="eastAsia"/>
          <w:szCs w:val="28"/>
        </w:rPr>
        <w:t>二</w:t>
      </w:r>
      <w:r w:rsidRPr="00844A5E">
        <w:rPr>
          <w:rFonts w:eastAsia="標楷體" w:hint="eastAsia"/>
          <w:szCs w:val="28"/>
        </w:rPr>
        <w:t>)</w:t>
      </w:r>
      <w:r w:rsidRPr="00844A5E">
        <w:rPr>
          <w:rFonts w:eastAsia="標楷體" w:hint="eastAsia"/>
          <w:szCs w:val="28"/>
        </w:rPr>
        <w:t>沉砂設施</w:t>
      </w:r>
    </w:p>
    <w:p w:rsidR="00841845" w:rsidRPr="00844A5E" w:rsidRDefault="00841845" w:rsidP="00CA1AC0">
      <w:pPr>
        <w:pStyle w:val="aff4"/>
        <w:snapToGrid/>
        <w:spacing w:before="0" w:line="480" w:lineRule="exact"/>
        <w:ind w:left="1757" w:hanging="480"/>
        <w:jc w:val="left"/>
        <w:rPr>
          <w:rFonts w:eastAsia="標楷體"/>
          <w:szCs w:val="28"/>
        </w:rPr>
      </w:pPr>
      <w:r w:rsidRPr="00844A5E">
        <w:rPr>
          <w:rFonts w:eastAsia="標楷體" w:hint="eastAsia"/>
          <w:szCs w:val="28"/>
        </w:rPr>
        <w:t>1.</w:t>
      </w:r>
      <w:r w:rsidRPr="00844A5E">
        <w:rPr>
          <w:rFonts w:eastAsia="標楷體" w:hint="eastAsia"/>
          <w:szCs w:val="28"/>
        </w:rPr>
        <w:t>配置及容量</w:t>
      </w:r>
    </w:p>
    <w:p w:rsidR="00BC5462" w:rsidRPr="00844A5E" w:rsidRDefault="00841845" w:rsidP="00CA1AC0">
      <w:pPr>
        <w:pStyle w:val="aff4"/>
        <w:snapToGrid/>
        <w:spacing w:before="0" w:line="480" w:lineRule="exact"/>
        <w:ind w:left="1757"/>
        <w:jc w:val="left"/>
        <w:rPr>
          <w:rFonts w:eastAsia="標楷體"/>
          <w:szCs w:val="28"/>
        </w:rPr>
      </w:pPr>
      <w:r w:rsidRPr="00844A5E">
        <w:rPr>
          <w:rFonts w:eastAsia="標楷體" w:hint="eastAsia"/>
          <w:szCs w:val="28"/>
        </w:rPr>
        <w:t>工區內沉砂池配置圖如開發範圍圖所示，依「水污染防治措施及檢測申報管理辦法」第九條規定，沉砂池容積不得小於工地或作業場所範圍總面積乘以</w:t>
      </w:r>
      <w:smartTag w:uri="urn:schemas-microsoft-com:office:smarttags" w:element="chmetcnv">
        <w:smartTagPr>
          <w:attr w:name="UnitName" w:val="公尺"/>
          <w:attr w:name="SourceValue" w:val="0.025"/>
          <w:attr w:name="HasSpace" w:val="False"/>
          <w:attr w:name="Negative" w:val="False"/>
          <w:attr w:name="NumberType" w:val="1"/>
          <w:attr w:name="TCSC" w:val="0"/>
        </w:smartTagPr>
        <w:r w:rsidRPr="00844A5E">
          <w:rPr>
            <w:rFonts w:eastAsia="標楷體" w:hint="eastAsia"/>
            <w:szCs w:val="28"/>
          </w:rPr>
          <w:t>0.025</w:t>
        </w:r>
        <w:r w:rsidRPr="00844A5E">
          <w:rPr>
            <w:rFonts w:eastAsia="標楷體" w:hint="eastAsia"/>
            <w:szCs w:val="28"/>
          </w:rPr>
          <w:t>公尺</w:t>
        </w:r>
      </w:smartTag>
      <w:r w:rsidRPr="00844A5E">
        <w:rPr>
          <w:rFonts w:eastAsia="標楷體" w:hint="eastAsia"/>
          <w:szCs w:val="28"/>
        </w:rPr>
        <w:t>，依目前施工規劃，本工區沉砂池設計容量如表</w:t>
      </w:r>
      <w:r w:rsidR="00BC5462" w:rsidRPr="00844A5E">
        <w:rPr>
          <w:rFonts w:eastAsia="標楷體" w:hint="eastAsia"/>
          <w:szCs w:val="28"/>
        </w:rPr>
        <w:t>3-</w:t>
      </w:r>
      <w:r w:rsidR="00BC5462" w:rsidRPr="00844A5E">
        <w:rPr>
          <w:rFonts w:eastAsia="標楷體" w:hint="eastAsia"/>
          <w:szCs w:val="28"/>
          <w:lang w:eastAsia="zh-TW"/>
        </w:rPr>
        <w:t>3</w:t>
      </w:r>
      <w:r w:rsidRPr="00844A5E">
        <w:rPr>
          <w:rFonts w:eastAsia="標楷體" w:hint="eastAsia"/>
          <w:szCs w:val="28"/>
        </w:rPr>
        <w:t>所示。</w:t>
      </w:r>
    </w:p>
    <w:p w:rsidR="00841845" w:rsidRPr="00580FF7" w:rsidRDefault="00BC5462" w:rsidP="00CA1AC0">
      <w:pPr>
        <w:pStyle w:val="aff4"/>
        <w:snapToGrid/>
        <w:spacing w:before="0" w:line="480" w:lineRule="exact"/>
        <w:ind w:left="1757"/>
        <w:jc w:val="left"/>
        <w:rPr>
          <w:rFonts w:eastAsia="標楷體"/>
          <w:sz w:val="24"/>
          <w:szCs w:val="24"/>
        </w:rPr>
      </w:pPr>
      <w:r>
        <w:rPr>
          <w:rFonts w:eastAsia="標楷體"/>
          <w:sz w:val="24"/>
          <w:szCs w:val="24"/>
        </w:rPr>
        <w:br w:type="page"/>
      </w:r>
    </w:p>
    <w:p w:rsidR="004205A4" w:rsidRPr="00844A5E" w:rsidRDefault="004205A4" w:rsidP="00844A5E">
      <w:pPr>
        <w:pStyle w:val="10-"/>
        <w:outlineLvl w:val="3"/>
        <w:rPr>
          <w:rFonts w:cs="Arial"/>
        </w:rPr>
      </w:pPr>
      <w:bookmarkStart w:id="137" w:name="_Toc349047147"/>
      <w:bookmarkStart w:id="138" w:name="_Toc350328366"/>
      <w:r w:rsidRPr="00844A5E">
        <w:rPr>
          <w:rFonts w:cs="Arial" w:hint="eastAsia"/>
        </w:rPr>
        <w:t>表</w:t>
      </w:r>
      <w:r w:rsidR="00BC5462" w:rsidRPr="00844A5E">
        <w:rPr>
          <w:rFonts w:cs="Arial" w:hint="eastAsia"/>
        </w:rPr>
        <w:t>3-3</w:t>
      </w:r>
      <w:r w:rsidR="00D10313" w:rsidRPr="00844A5E">
        <w:rPr>
          <w:rFonts w:cs="Arial" w:hint="eastAsia"/>
        </w:rPr>
        <w:t xml:space="preserve"> </w:t>
      </w:r>
      <w:r w:rsidRPr="00844A5E">
        <w:rPr>
          <w:rFonts w:cs="Arial" w:hint="eastAsia"/>
        </w:rPr>
        <w:t>工區沉砂池設計容量計算表</w:t>
      </w:r>
      <w:bookmarkEnd w:id="137"/>
      <w:bookmarkEnd w:id="138"/>
    </w:p>
    <w:tbl>
      <w:tblPr>
        <w:tblpPr w:leftFromText="180" w:rightFromText="180" w:vertAnchor="page" w:horzAnchor="margin" w:tblpY="2429"/>
        <w:tblW w:w="9253" w:type="dxa"/>
        <w:tblLayout w:type="fixed"/>
        <w:tblLook w:val="04A0" w:firstRow="1" w:lastRow="0" w:firstColumn="1" w:lastColumn="0" w:noHBand="0" w:noVBand="1"/>
      </w:tblPr>
      <w:tblGrid>
        <w:gridCol w:w="997"/>
        <w:gridCol w:w="1036"/>
        <w:gridCol w:w="1022"/>
        <w:gridCol w:w="4220"/>
        <w:gridCol w:w="1316"/>
        <w:gridCol w:w="662"/>
      </w:tblGrid>
      <w:tr w:rsidR="00BC5462" w:rsidRPr="00844A5E" w:rsidTr="00C05DEB">
        <w:trPr>
          <w:trHeight w:hRule="exact" w:val="856"/>
        </w:trPr>
        <w:tc>
          <w:tcPr>
            <w:tcW w:w="9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項目</w:t>
            </w:r>
          </w:p>
        </w:tc>
        <w:tc>
          <w:tcPr>
            <w:tcW w:w="10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集水面積</w:t>
            </w:r>
          </w:p>
          <w:p w:rsidR="00BC5462" w:rsidRPr="00844A5E" w:rsidRDefault="00BC5462" w:rsidP="00C05DEB">
            <w:pPr>
              <w:jc w:val="center"/>
              <w:rPr>
                <w:rFonts w:ascii="Arial" w:eastAsia="標楷體" w:hAnsi="Arial" w:cs="Arial"/>
              </w:rPr>
            </w:pPr>
            <w:r w:rsidRPr="00844A5E">
              <w:rPr>
                <w:rFonts w:ascii="Arial" w:eastAsia="標楷體" w:hAnsi="Arial" w:cs="Arial"/>
              </w:rPr>
              <w:t>(</w:t>
            </w:r>
            <w:r w:rsidRPr="00844A5E">
              <w:rPr>
                <w:rFonts w:ascii="Arial" w:eastAsia="標楷體" w:hAnsi="Arial" w:cs="Arial"/>
              </w:rPr>
              <w:t>公頃</w:t>
            </w:r>
            <w:r w:rsidRPr="00844A5E">
              <w:rPr>
                <w:rFonts w:ascii="Arial" w:eastAsia="標楷體" w:hAnsi="Arial" w:cs="Arial"/>
              </w:rPr>
              <w:t>)</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工區面積</w:t>
            </w:r>
          </w:p>
          <w:p w:rsidR="00BC5462" w:rsidRPr="00844A5E" w:rsidRDefault="00BC5462" w:rsidP="00C05DEB">
            <w:pPr>
              <w:jc w:val="center"/>
              <w:rPr>
                <w:rFonts w:ascii="Arial" w:eastAsia="標楷體" w:hAnsi="Arial" w:cs="Arial"/>
              </w:rPr>
            </w:pPr>
            <w:r w:rsidRPr="00844A5E">
              <w:rPr>
                <w:rFonts w:ascii="Arial" w:eastAsia="標楷體" w:hAnsi="Arial" w:cs="Arial"/>
              </w:rPr>
              <w:t>(</w:t>
            </w:r>
            <w:r w:rsidRPr="00844A5E">
              <w:rPr>
                <w:rFonts w:ascii="Arial" w:eastAsia="標楷體" w:hAnsi="Arial" w:cs="Arial"/>
              </w:rPr>
              <w:t>公頃</w:t>
            </w:r>
            <w:r w:rsidRPr="00844A5E">
              <w:rPr>
                <w:rFonts w:ascii="Arial" w:eastAsia="標楷體" w:hAnsi="Arial" w:cs="Arial"/>
              </w:rPr>
              <w:t>)</w:t>
            </w:r>
          </w:p>
        </w:tc>
        <w:tc>
          <w:tcPr>
            <w:tcW w:w="42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所需容量</w:t>
            </w:r>
          </w:p>
          <w:p w:rsidR="00BC5462" w:rsidRPr="00844A5E" w:rsidRDefault="00BC5462" w:rsidP="00C05DEB">
            <w:pPr>
              <w:jc w:val="center"/>
              <w:rPr>
                <w:rFonts w:ascii="Arial" w:eastAsia="標楷體" w:hAnsi="Arial" w:cs="Arial"/>
              </w:rPr>
            </w:pPr>
            <w:r w:rsidRPr="00844A5E">
              <w:rPr>
                <w:rFonts w:ascii="Arial" w:eastAsia="標楷體" w:hAnsi="Arial" w:cs="Arial"/>
              </w:rPr>
              <w:t>(m</w:t>
            </w:r>
            <w:r w:rsidRPr="00C05DEB">
              <w:rPr>
                <w:rFonts w:ascii="Arial" w:eastAsia="標楷體" w:hAnsi="Arial" w:cs="Arial"/>
                <w:vertAlign w:val="superscript"/>
              </w:rPr>
              <w:t>3</w:t>
            </w:r>
            <w:r w:rsidRPr="00844A5E">
              <w:rPr>
                <w:rFonts w:ascii="Arial" w:eastAsia="標楷體" w:hAnsi="Arial" w:cs="Arial"/>
              </w:rPr>
              <w:t>)</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沉砂設計量</w:t>
            </w:r>
          </w:p>
          <w:p w:rsidR="00BC5462" w:rsidRPr="00844A5E" w:rsidRDefault="00BC5462" w:rsidP="00C05DEB">
            <w:pPr>
              <w:jc w:val="center"/>
              <w:rPr>
                <w:rFonts w:ascii="Arial" w:eastAsia="標楷體" w:hAnsi="Arial" w:cs="Arial"/>
              </w:rPr>
            </w:pPr>
            <w:r w:rsidRPr="00844A5E">
              <w:rPr>
                <w:rFonts w:ascii="Arial" w:eastAsia="標楷體" w:hAnsi="Arial" w:cs="Arial"/>
              </w:rPr>
              <w:t>(m</w:t>
            </w:r>
            <w:r w:rsidRPr="00C05DEB">
              <w:rPr>
                <w:rFonts w:ascii="Arial" w:eastAsia="標楷體" w:hAnsi="Arial" w:cs="Arial"/>
                <w:vertAlign w:val="superscript"/>
              </w:rPr>
              <w:t>3</w:t>
            </w:r>
            <w:r w:rsidRPr="00844A5E">
              <w:rPr>
                <w:rFonts w:ascii="Arial" w:eastAsia="標楷體" w:hAnsi="Arial" w:cs="Arial"/>
              </w:rPr>
              <w:t>)</w:t>
            </w:r>
          </w:p>
        </w:tc>
        <w:tc>
          <w:tcPr>
            <w:tcW w:w="6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校核</w:t>
            </w:r>
          </w:p>
          <w:p w:rsidR="00BC5462" w:rsidRPr="00844A5E" w:rsidRDefault="00BC5462" w:rsidP="00C05DEB">
            <w:pPr>
              <w:jc w:val="center"/>
              <w:rPr>
                <w:rFonts w:ascii="Arial" w:eastAsia="標楷體" w:hAnsi="Arial" w:cs="Arial"/>
              </w:rPr>
            </w:pPr>
            <w:r w:rsidRPr="00844A5E">
              <w:rPr>
                <w:rFonts w:ascii="Arial" w:eastAsia="標楷體" w:hAnsi="Arial" w:cs="Arial"/>
              </w:rPr>
              <w:t>結果</w:t>
            </w:r>
          </w:p>
        </w:tc>
      </w:tr>
      <w:tr w:rsidR="00BC5462" w:rsidRPr="00844A5E" w:rsidTr="00C05DEB">
        <w:trPr>
          <w:trHeight w:hRule="exact" w:val="846"/>
        </w:trPr>
        <w:tc>
          <w:tcPr>
            <w:tcW w:w="9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北滯洪</w:t>
            </w:r>
          </w:p>
          <w:p w:rsidR="00BC5462" w:rsidRPr="00844A5E" w:rsidRDefault="00BC5462" w:rsidP="00C05DEB">
            <w:pPr>
              <w:jc w:val="center"/>
              <w:rPr>
                <w:rFonts w:ascii="Arial" w:eastAsia="標楷體" w:hAnsi="Arial" w:cs="Arial"/>
              </w:rPr>
            </w:pPr>
            <w:r w:rsidRPr="00844A5E">
              <w:rPr>
                <w:rFonts w:ascii="Arial" w:eastAsia="標楷體" w:hAnsi="Arial" w:cs="Arial"/>
              </w:rPr>
              <w:t>沉砂池</w:t>
            </w:r>
          </w:p>
        </w:tc>
        <w:tc>
          <w:tcPr>
            <w:tcW w:w="10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115.17</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21.08</w:t>
            </w:r>
          </w:p>
        </w:tc>
        <w:tc>
          <w:tcPr>
            <w:tcW w:w="42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21.08(ha)x10000(m</w:t>
            </w:r>
            <w:r w:rsidRPr="00C05DEB">
              <w:rPr>
                <w:rFonts w:ascii="Arial" w:eastAsia="標楷體" w:hAnsi="Arial" w:cs="Arial"/>
                <w:vertAlign w:val="superscript"/>
              </w:rPr>
              <w:t>2</w:t>
            </w:r>
            <w:r w:rsidRPr="00844A5E">
              <w:rPr>
                <w:rFonts w:ascii="Arial" w:eastAsia="標楷體" w:hAnsi="Arial" w:cs="Arial"/>
              </w:rPr>
              <w:t>/ha)*0.025(m</w:t>
            </w:r>
            <w:r w:rsidRPr="00C05DEB">
              <w:rPr>
                <w:rFonts w:ascii="Arial" w:eastAsia="標楷體" w:hAnsi="Arial" w:cs="Arial"/>
                <w:vertAlign w:val="superscript"/>
              </w:rPr>
              <w:t>3</w:t>
            </w:r>
            <w:r w:rsidRPr="00844A5E">
              <w:rPr>
                <w:rFonts w:ascii="Arial" w:eastAsia="標楷體" w:hAnsi="Arial" w:cs="Arial"/>
              </w:rPr>
              <w:t>/m</w:t>
            </w:r>
            <w:r w:rsidRPr="00C05DEB">
              <w:rPr>
                <w:rFonts w:ascii="Arial" w:eastAsia="標楷體" w:hAnsi="Arial" w:cs="Arial"/>
                <w:vertAlign w:val="superscript"/>
              </w:rPr>
              <w:t>2</w:t>
            </w:r>
            <w:r w:rsidR="00C05DEB">
              <w:rPr>
                <w:rFonts w:ascii="Arial" w:eastAsia="標楷體" w:hAnsi="Arial" w:cs="Arial" w:hint="eastAsia"/>
                <w:vertAlign w:val="superscript"/>
              </w:rPr>
              <w:t>)</w:t>
            </w:r>
            <w:r w:rsidRPr="00844A5E">
              <w:rPr>
                <w:rFonts w:ascii="Arial" w:eastAsia="標楷體" w:hAnsi="Arial" w:cs="Arial"/>
              </w:rPr>
              <w:t>=5270.00</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5400.00</w:t>
            </w:r>
          </w:p>
        </w:tc>
        <w:tc>
          <w:tcPr>
            <w:tcW w:w="6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O.K</w:t>
            </w:r>
          </w:p>
        </w:tc>
      </w:tr>
      <w:tr w:rsidR="00BC5462" w:rsidRPr="00844A5E" w:rsidTr="00C05DEB">
        <w:trPr>
          <w:trHeight w:hRule="exact" w:val="847"/>
        </w:trPr>
        <w:tc>
          <w:tcPr>
            <w:tcW w:w="9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A</w:t>
            </w:r>
            <w:r w:rsidRPr="00844A5E">
              <w:rPr>
                <w:rFonts w:ascii="Arial" w:eastAsia="標楷體" w:hAnsi="Arial" w:cs="Arial"/>
              </w:rPr>
              <w:t>滯洪沉</w:t>
            </w:r>
          </w:p>
          <w:p w:rsidR="00BC5462" w:rsidRPr="00844A5E" w:rsidRDefault="00BC5462" w:rsidP="00C05DEB">
            <w:pPr>
              <w:jc w:val="center"/>
              <w:rPr>
                <w:rFonts w:ascii="Arial" w:eastAsia="標楷體" w:hAnsi="Arial" w:cs="Arial"/>
              </w:rPr>
            </w:pPr>
            <w:r w:rsidRPr="00844A5E">
              <w:rPr>
                <w:rFonts w:ascii="Arial" w:eastAsia="標楷體" w:hAnsi="Arial" w:cs="Arial"/>
              </w:rPr>
              <w:t>砂池</w:t>
            </w:r>
          </w:p>
        </w:tc>
        <w:tc>
          <w:tcPr>
            <w:tcW w:w="10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26.13</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2.17</w:t>
            </w:r>
          </w:p>
        </w:tc>
        <w:tc>
          <w:tcPr>
            <w:tcW w:w="42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C05DEB" w:rsidRDefault="00BC5462" w:rsidP="00C05DEB">
            <w:pPr>
              <w:jc w:val="center"/>
              <w:rPr>
                <w:rFonts w:ascii="Arial" w:eastAsia="標楷體" w:hAnsi="Arial" w:cs="Arial"/>
              </w:rPr>
            </w:pPr>
            <w:r w:rsidRPr="00844A5E">
              <w:rPr>
                <w:rFonts w:ascii="Arial" w:eastAsia="標楷體" w:hAnsi="Arial" w:cs="Arial"/>
              </w:rPr>
              <w:t>2.17</w:t>
            </w:r>
            <w:r w:rsidR="00C05DEB" w:rsidRPr="00844A5E">
              <w:rPr>
                <w:rFonts w:ascii="Arial" w:eastAsia="標楷體" w:hAnsi="Arial" w:cs="Arial"/>
              </w:rPr>
              <w:t>(ha)x10000(m</w:t>
            </w:r>
            <w:r w:rsidR="00C05DEB" w:rsidRPr="00C05DEB">
              <w:rPr>
                <w:rFonts w:ascii="Arial" w:eastAsia="標楷體" w:hAnsi="Arial" w:cs="Arial"/>
                <w:vertAlign w:val="superscript"/>
              </w:rPr>
              <w:t>2</w:t>
            </w:r>
            <w:r w:rsidR="00C05DEB" w:rsidRPr="00844A5E">
              <w:rPr>
                <w:rFonts w:ascii="Arial" w:eastAsia="標楷體" w:hAnsi="Arial" w:cs="Arial"/>
              </w:rPr>
              <w:t>/ha)*0.025(m</w:t>
            </w:r>
            <w:r w:rsidR="00C05DEB" w:rsidRPr="00C05DEB">
              <w:rPr>
                <w:rFonts w:ascii="Arial" w:eastAsia="標楷體" w:hAnsi="Arial" w:cs="Arial"/>
                <w:vertAlign w:val="superscript"/>
              </w:rPr>
              <w:t>3</w:t>
            </w:r>
            <w:r w:rsidR="00C05DEB" w:rsidRPr="00844A5E">
              <w:rPr>
                <w:rFonts w:ascii="Arial" w:eastAsia="標楷體" w:hAnsi="Arial" w:cs="Arial"/>
              </w:rPr>
              <w:t>/m</w:t>
            </w:r>
            <w:r w:rsidR="00C05DEB" w:rsidRPr="00C05DEB">
              <w:rPr>
                <w:rFonts w:ascii="Arial" w:eastAsia="標楷體" w:hAnsi="Arial" w:cs="Arial"/>
                <w:vertAlign w:val="superscript"/>
              </w:rPr>
              <w:t>2</w:t>
            </w:r>
            <w:r w:rsidR="00C05DEB" w:rsidRPr="00844A5E">
              <w:rPr>
                <w:rFonts w:ascii="Arial" w:eastAsia="標楷體" w:hAnsi="Arial" w:cs="Arial"/>
              </w:rPr>
              <w:t>)</w:t>
            </w:r>
          </w:p>
          <w:p w:rsidR="00BC5462" w:rsidRPr="00844A5E" w:rsidRDefault="00BC5462" w:rsidP="00C05DEB">
            <w:pPr>
              <w:jc w:val="center"/>
              <w:rPr>
                <w:rFonts w:ascii="Arial" w:eastAsia="標楷體" w:hAnsi="Arial" w:cs="Arial"/>
              </w:rPr>
            </w:pPr>
            <w:r w:rsidRPr="00844A5E">
              <w:rPr>
                <w:rFonts w:ascii="Arial" w:eastAsia="標楷體" w:hAnsi="Arial" w:cs="Arial"/>
              </w:rPr>
              <w:t>=542.50</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4567.67</w:t>
            </w:r>
          </w:p>
        </w:tc>
        <w:tc>
          <w:tcPr>
            <w:tcW w:w="6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O.K</w:t>
            </w:r>
          </w:p>
        </w:tc>
      </w:tr>
      <w:tr w:rsidR="00BC5462" w:rsidRPr="00844A5E" w:rsidTr="00C05DEB">
        <w:trPr>
          <w:trHeight w:hRule="exact" w:val="846"/>
        </w:trPr>
        <w:tc>
          <w:tcPr>
            <w:tcW w:w="9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東</w:t>
            </w:r>
            <w:r w:rsidRPr="00844A5E">
              <w:rPr>
                <w:rFonts w:ascii="Arial" w:eastAsia="標楷體" w:hAnsi="Arial" w:cs="Arial"/>
              </w:rPr>
              <w:t>1</w:t>
            </w:r>
            <w:r w:rsidRPr="00844A5E">
              <w:rPr>
                <w:rFonts w:ascii="Arial" w:eastAsia="標楷體" w:hAnsi="Arial" w:cs="Arial"/>
              </w:rPr>
              <w:t>滯洪</w:t>
            </w:r>
          </w:p>
          <w:p w:rsidR="00BC5462" w:rsidRPr="00844A5E" w:rsidRDefault="00BC5462" w:rsidP="00C05DEB">
            <w:pPr>
              <w:jc w:val="center"/>
              <w:rPr>
                <w:rFonts w:ascii="Arial" w:eastAsia="標楷體" w:hAnsi="Arial" w:cs="Arial"/>
              </w:rPr>
            </w:pPr>
            <w:r w:rsidRPr="00844A5E">
              <w:rPr>
                <w:rFonts w:ascii="Arial" w:eastAsia="標楷體" w:hAnsi="Arial" w:cs="Arial"/>
              </w:rPr>
              <w:t>沉砂池</w:t>
            </w:r>
          </w:p>
        </w:tc>
        <w:tc>
          <w:tcPr>
            <w:tcW w:w="10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74.69</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5.86</w:t>
            </w:r>
          </w:p>
        </w:tc>
        <w:tc>
          <w:tcPr>
            <w:tcW w:w="42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C05DEB" w:rsidRDefault="00BC5462" w:rsidP="00C05DEB">
            <w:pPr>
              <w:jc w:val="center"/>
              <w:rPr>
                <w:rFonts w:ascii="Arial" w:eastAsia="標楷體" w:hAnsi="Arial" w:cs="Arial"/>
              </w:rPr>
            </w:pPr>
            <w:r w:rsidRPr="00844A5E">
              <w:rPr>
                <w:rFonts w:ascii="Arial" w:eastAsia="標楷體" w:hAnsi="Arial" w:cs="Arial"/>
              </w:rPr>
              <w:t>5.86</w:t>
            </w:r>
            <w:r w:rsidR="00C05DEB" w:rsidRPr="00844A5E">
              <w:rPr>
                <w:rFonts w:ascii="Arial" w:eastAsia="標楷體" w:hAnsi="Arial" w:cs="Arial"/>
              </w:rPr>
              <w:t>(ha)x10000(m</w:t>
            </w:r>
            <w:r w:rsidR="00C05DEB" w:rsidRPr="00C05DEB">
              <w:rPr>
                <w:rFonts w:ascii="Arial" w:eastAsia="標楷體" w:hAnsi="Arial" w:cs="Arial"/>
                <w:vertAlign w:val="superscript"/>
              </w:rPr>
              <w:t>2</w:t>
            </w:r>
            <w:r w:rsidR="00C05DEB" w:rsidRPr="00844A5E">
              <w:rPr>
                <w:rFonts w:ascii="Arial" w:eastAsia="標楷體" w:hAnsi="Arial" w:cs="Arial"/>
              </w:rPr>
              <w:t>/ha)*0.025(m</w:t>
            </w:r>
            <w:r w:rsidR="00C05DEB" w:rsidRPr="00C05DEB">
              <w:rPr>
                <w:rFonts w:ascii="Arial" w:eastAsia="標楷體" w:hAnsi="Arial" w:cs="Arial"/>
                <w:vertAlign w:val="superscript"/>
              </w:rPr>
              <w:t>3</w:t>
            </w:r>
            <w:r w:rsidR="00C05DEB" w:rsidRPr="00844A5E">
              <w:rPr>
                <w:rFonts w:ascii="Arial" w:eastAsia="標楷體" w:hAnsi="Arial" w:cs="Arial"/>
              </w:rPr>
              <w:t>/m</w:t>
            </w:r>
            <w:r w:rsidR="00C05DEB" w:rsidRPr="00C05DEB">
              <w:rPr>
                <w:rFonts w:ascii="Arial" w:eastAsia="標楷體" w:hAnsi="Arial" w:cs="Arial"/>
                <w:vertAlign w:val="superscript"/>
              </w:rPr>
              <w:t>2</w:t>
            </w:r>
            <w:r w:rsidR="00C05DEB" w:rsidRPr="00844A5E">
              <w:rPr>
                <w:rFonts w:ascii="Arial" w:eastAsia="標楷體" w:hAnsi="Arial" w:cs="Arial"/>
              </w:rPr>
              <w:t>)</w:t>
            </w:r>
          </w:p>
          <w:p w:rsidR="00BC5462" w:rsidRPr="00844A5E" w:rsidRDefault="00BC5462" w:rsidP="00C05DEB">
            <w:pPr>
              <w:jc w:val="center"/>
              <w:rPr>
                <w:rFonts w:ascii="Arial" w:eastAsia="標楷體" w:hAnsi="Arial" w:cs="Arial"/>
              </w:rPr>
            </w:pPr>
            <w:r w:rsidRPr="00844A5E">
              <w:rPr>
                <w:rFonts w:ascii="Arial" w:eastAsia="標楷體" w:hAnsi="Arial" w:cs="Arial"/>
              </w:rPr>
              <w:t>=1465.00</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4849.00</w:t>
            </w:r>
          </w:p>
        </w:tc>
        <w:tc>
          <w:tcPr>
            <w:tcW w:w="6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O.K</w:t>
            </w:r>
          </w:p>
        </w:tc>
      </w:tr>
      <w:tr w:rsidR="00BC5462" w:rsidRPr="00844A5E" w:rsidTr="00C05DEB">
        <w:trPr>
          <w:trHeight w:hRule="exact" w:val="846"/>
        </w:trPr>
        <w:tc>
          <w:tcPr>
            <w:tcW w:w="9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B</w:t>
            </w:r>
            <w:r w:rsidRPr="00844A5E">
              <w:rPr>
                <w:rFonts w:ascii="Arial" w:eastAsia="標楷體" w:hAnsi="Arial" w:cs="Arial"/>
              </w:rPr>
              <w:t>滯洪沉</w:t>
            </w:r>
          </w:p>
          <w:p w:rsidR="00BC5462" w:rsidRPr="00844A5E" w:rsidRDefault="00BC5462" w:rsidP="00C05DEB">
            <w:pPr>
              <w:jc w:val="center"/>
              <w:rPr>
                <w:rFonts w:ascii="Arial" w:eastAsia="標楷體" w:hAnsi="Arial" w:cs="Arial"/>
              </w:rPr>
            </w:pPr>
            <w:r w:rsidRPr="00844A5E">
              <w:rPr>
                <w:rFonts w:ascii="Arial" w:eastAsia="標楷體" w:hAnsi="Arial" w:cs="Arial"/>
              </w:rPr>
              <w:t>砂池</w:t>
            </w:r>
          </w:p>
        </w:tc>
        <w:tc>
          <w:tcPr>
            <w:tcW w:w="10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67.80</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4.05</w:t>
            </w:r>
          </w:p>
        </w:tc>
        <w:tc>
          <w:tcPr>
            <w:tcW w:w="42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C05DEB" w:rsidRDefault="00BC5462" w:rsidP="00C05DEB">
            <w:pPr>
              <w:jc w:val="center"/>
              <w:rPr>
                <w:rFonts w:ascii="Arial" w:eastAsia="標楷體" w:hAnsi="Arial" w:cs="Arial"/>
              </w:rPr>
            </w:pPr>
            <w:r w:rsidRPr="00844A5E">
              <w:rPr>
                <w:rFonts w:ascii="Arial" w:eastAsia="標楷體" w:hAnsi="Arial" w:cs="Arial"/>
              </w:rPr>
              <w:t>4.05</w:t>
            </w:r>
            <w:r w:rsidR="00C05DEB" w:rsidRPr="00844A5E">
              <w:rPr>
                <w:rFonts w:ascii="Arial" w:eastAsia="標楷體" w:hAnsi="Arial" w:cs="Arial"/>
              </w:rPr>
              <w:t>(ha)x10000(m</w:t>
            </w:r>
            <w:r w:rsidR="00C05DEB" w:rsidRPr="00C05DEB">
              <w:rPr>
                <w:rFonts w:ascii="Arial" w:eastAsia="標楷體" w:hAnsi="Arial" w:cs="Arial"/>
                <w:vertAlign w:val="superscript"/>
              </w:rPr>
              <w:t>2</w:t>
            </w:r>
            <w:r w:rsidR="00C05DEB" w:rsidRPr="00844A5E">
              <w:rPr>
                <w:rFonts w:ascii="Arial" w:eastAsia="標楷體" w:hAnsi="Arial" w:cs="Arial"/>
              </w:rPr>
              <w:t>/ha)*0.025(m</w:t>
            </w:r>
            <w:r w:rsidR="00C05DEB" w:rsidRPr="00C05DEB">
              <w:rPr>
                <w:rFonts w:ascii="Arial" w:eastAsia="標楷體" w:hAnsi="Arial" w:cs="Arial"/>
                <w:vertAlign w:val="superscript"/>
              </w:rPr>
              <w:t>3</w:t>
            </w:r>
            <w:r w:rsidR="00C05DEB" w:rsidRPr="00844A5E">
              <w:rPr>
                <w:rFonts w:ascii="Arial" w:eastAsia="標楷體" w:hAnsi="Arial" w:cs="Arial"/>
              </w:rPr>
              <w:t>/m</w:t>
            </w:r>
            <w:r w:rsidR="00C05DEB" w:rsidRPr="00C05DEB">
              <w:rPr>
                <w:rFonts w:ascii="Arial" w:eastAsia="標楷體" w:hAnsi="Arial" w:cs="Arial"/>
                <w:vertAlign w:val="superscript"/>
              </w:rPr>
              <w:t>2</w:t>
            </w:r>
            <w:r w:rsidR="00C05DEB" w:rsidRPr="00844A5E">
              <w:rPr>
                <w:rFonts w:ascii="Arial" w:eastAsia="標楷體" w:hAnsi="Arial" w:cs="Arial"/>
              </w:rPr>
              <w:t>)</w:t>
            </w:r>
          </w:p>
          <w:p w:rsidR="00BC5462" w:rsidRPr="00844A5E" w:rsidRDefault="00BC5462" w:rsidP="00C05DEB">
            <w:pPr>
              <w:jc w:val="center"/>
              <w:rPr>
                <w:rFonts w:ascii="Arial" w:eastAsia="標楷體" w:hAnsi="Arial" w:cs="Arial"/>
              </w:rPr>
            </w:pPr>
            <w:r w:rsidRPr="00844A5E">
              <w:rPr>
                <w:rFonts w:ascii="Arial" w:eastAsia="標楷體" w:hAnsi="Arial" w:cs="Arial"/>
              </w:rPr>
              <w:t>=1012.5</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11971.10</w:t>
            </w:r>
          </w:p>
        </w:tc>
        <w:tc>
          <w:tcPr>
            <w:tcW w:w="6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O.K</w:t>
            </w:r>
          </w:p>
        </w:tc>
      </w:tr>
      <w:tr w:rsidR="00BC5462" w:rsidRPr="00844A5E" w:rsidTr="00C05DEB">
        <w:trPr>
          <w:trHeight w:hRule="exact" w:val="846"/>
        </w:trPr>
        <w:tc>
          <w:tcPr>
            <w:tcW w:w="9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C</w:t>
            </w:r>
            <w:r w:rsidRPr="00844A5E">
              <w:rPr>
                <w:rFonts w:ascii="Arial" w:eastAsia="標楷體" w:hAnsi="Arial" w:cs="Arial"/>
              </w:rPr>
              <w:t>滯洪沉</w:t>
            </w:r>
          </w:p>
          <w:p w:rsidR="00BC5462" w:rsidRPr="00844A5E" w:rsidRDefault="00BC5462" w:rsidP="00C05DEB">
            <w:pPr>
              <w:jc w:val="center"/>
              <w:rPr>
                <w:rFonts w:ascii="Arial" w:eastAsia="標楷體" w:hAnsi="Arial" w:cs="Arial"/>
              </w:rPr>
            </w:pPr>
            <w:r w:rsidRPr="00844A5E">
              <w:rPr>
                <w:rFonts w:ascii="Arial" w:eastAsia="標楷體" w:hAnsi="Arial" w:cs="Arial"/>
              </w:rPr>
              <w:t>砂池</w:t>
            </w:r>
          </w:p>
        </w:tc>
        <w:tc>
          <w:tcPr>
            <w:tcW w:w="10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11.07</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0</w:t>
            </w:r>
          </w:p>
        </w:tc>
        <w:tc>
          <w:tcPr>
            <w:tcW w:w="42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0.00</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5089.24</w:t>
            </w:r>
          </w:p>
        </w:tc>
        <w:tc>
          <w:tcPr>
            <w:tcW w:w="6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O.K</w:t>
            </w:r>
          </w:p>
        </w:tc>
      </w:tr>
      <w:tr w:rsidR="00BC5462" w:rsidRPr="00844A5E" w:rsidTr="00C05DEB">
        <w:trPr>
          <w:trHeight w:hRule="exact" w:val="846"/>
        </w:trPr>
        <w:tc>
          <w:tcPr>
            <w:tcW w:w="9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D</w:t>
            </w:r>
            <w:r w:rsidRPr="00844A5E">
              <w:rPr>
                <w:rFonts w:ascii="Arial" w:eastAsia="標楷體" w:hAnsi="Arial" w:cs="Arial"/>
              </w:rPr>
              <w:t>滯洪沉</w:t>
            </w:r>
          </w:p>
          <w:p w:rsidR="00BC5462" w:rsidRPr="00844A5E" w:rsidRDefault="00BC5462" w:rsidP="00C05DEB">
            <w:pPr>
              <w:jc w:val="center"/>
              <w:rPr>
                <w:rFonts w:ascii="Arial" w:eastAsia="標楷體" w:hAnsi="Arial" w:cs="Arial"/>
              </w:rPr>
            </w:pPr>
            <w:r w:rsidRPr="00844A5E">
              <w:rPr>
                <w:rFonts w:ascii="Arial" w:eastAsia="標楷體" w:hAnsi="Arial" w:cs="Arial"/>
              </w:rPr>
              <w:t>砂池</w:t>
            </w:r>
          </w:p>
        </w:tc>
        <w:tc>
          <w:tcPr>
            <w:tcW w:w="10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25.22</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0</w:t>
            </w:r>
          </w:p>
        </w:tc>
        <w:tc>
          <w:tcPr>
            <w:tcW w:w="42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0.00</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3840.00</w:t>
            </w:r>
          </w:p>
        </w:tc>
        <w:tc>
          <w:tcPr>
            <w:tcW w:w="6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O.K</w:t>
            </w:r>
          </w:p>
        </w:tc>
      </w:tr>
      <w:tr w:rsidR="00BC5462" w:rsidRPr="00844A5E" w:rsidTr="00C05DEB">
        <w:trPr>
          <w:trHeight w:hRule="exact" w:val="847"/>
        </w:trPr>
        <w:tc>
          <w:tcPr>
            <w:tcW w:w="9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西滯洪</w:t>
            </w:r>
          </w:p>
          <w:p w:rsidR="00BC5462" w:rsidRPr="00844A5E" w:rsidRDefault="00BC5462" w:rsidP="00C05DEB">
            <w:pPr>
              <w:jc w:val="center"/>
              <w:rPr>
                <w:rFonts w:ascii="Arial" w:eastAsia="標楷體" w:hAnsi="Arial" w:cs="Arial"/>
              </w:rPr>
            </w:pPr>
            <w:r w:rsidRPr="00844A5E">
              <w:rPr>
                <w:rFonts w:ascii="Arial" w:eastAsia="標楷體" w:hAnsi="Arial" w:cs="Arial"/>
              </w:rPr>
              <w:t>沉砂池</w:t>
            </w:r>
          </w:p>
        </w:tc>
        <w:tc>
          <w:tcPr>
            <w:tcW w:w="10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86.25</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0</w:t>
            </w:r>
          </w:p>
        </w:tc>
        <w:tc>
          <w:tcPr>
            <w:tcW w:w="42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0.00</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11500.00</w:t>
            </w:r>
          </w:p>
        </w:tc>
        <w:tc>
          <w:tcPr>
            <w:tcW w:w="6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O.K</w:t>
            </w:r>
          </w:p>
        </w:tc>
      </w:tr>
      <w:tr w:rsidR="00BC5462" w:rsidRPr="00844A5E" w:rsidTr="00C05DEB">
        <w:trPr>
          <w:trHeight w:hRule="exact" w:val="856"/>
        </w:trPr>
        <w:tc>
          <w:tcPr>
            <w:tcW w:w="9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E</w:t>
            </w:r>
            <w:r w:rsidRPr="00844A5E">
              <w:rPr>
                <w:rFonts w:ascii="Arial" w:eastAsia="標楷體" w:hAnsi="Arial" w:cs="Arial"/>
              </w:rPr>
              <w:t>滯洪沉</w:t>
            </w:r>
          </w:p>
          <w:p w:rsidR="00BC5462" w:rsidRPr="00844A5E" w:rsidRDefault="00BC5462" w:rsidP="00C05DEB">
            <w:pPr>
              <w:jc w:val="center"/>
              <w:rPr>
                <w:rFonts w:ascii="Arial" w:eastAsia="標楷體" w:hAnsi="Arial" w:cs="Arial"/>
              </w:rPr>
            </w:pPr>
            <w:r w:rsidRPr="00844A5E">
              <w:rPr>
                <w:rFonts w:ascii="Arial" w:eastAsia="標楷體" w:hAnsi="Arial" w:cs="Arial"/>
              </w:rPr>
              <w:t>砂池</w:t>
            </w:r>
          </w:p>
        </w:tc>
        <w:tc>
          <w:tcPr>
            <w:tcW w:w="10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1.34</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0</w:t>
            </w:r>
          </w:p>
        </w:tc>
        <w:tc>
          <w:tcPr>
            <w:tcW w:w="42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0.00</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570.58</w:t>
            </w:r>
          </w:p>
        </w:tc>
        <w:tc>
          <w:tcPr>
            <w:tcW w:w="6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C5462" w:rsidRPr="00844A5E" w:rsidRDefault="00BC5462" w:rsidP="00C05DEB">
            <w:pPr>
              <w:jc w:val="center"/>
              <w:rPr>
                <w:rFonts w:ascii="Arial" w:eastAsia="標楷體" w:hAnsi="Arial" w:cs="Arial"/>
              </w:rPr>
            </w:pPr>
            <w:r w:rsidRPr="00844A5E">
              <w:rPr>
                <w:rFonts w:ascii="Arial" w:eastAsia="標楷體" w:hAnsi="Arial" w:cs="Arial"/>
              </w:rPr>
              <w:t>O.K</w:t>
            </w:r>
          </w:p>
        </w:tc>
      </w:tr>
    </w:tbl>
    <w:p w:rsidR="00841845" w:rsidRPr="00C05DEB" w:rsidRDefault="00841845" w:rsidP="004205A4">
      <w:pPr>
        <w:pStyle w:val="aff4"/>
        <w:snapToGrid/>
        <w:spacing w:before="0" w:line="480" w:lineRule="exact"/>
        <w:ind w:left="1757" w:hanging="480"/>
        <w:jc w:val="left"/>
        <w:rPr>
          <w:rFonts w:eastAsia="標楷體"/>
          <w:szCs w:val="28"/>
        </w:rPr>
      </w:pPr>
      <w:r w:rsidRPr="00C05DEB">
        <w:rPr>
          <w:rFonts w:eastAsia="標楷體" w:hint="eastAsia"/>
          <w:szCs w:val="28"/>
        </w:rPr>
        <w:t>2.</w:t>
      </w:r>
      <w:r w:rsidRPr="00C05DEB">
        <w:rPr>
          <w:rFonts w:eastAsia="標楷體" w:hint="eastAsia"/>
          <w:szCs w:val="28"/>
        </w:rPr>
        <w:t>管理對策</w:t>
      </w:r>
    </w:p>
    <w:p w:rsidR="00841845" w:rsidRPr="00C05DEB" w:rsidRDefault="00C05DEB" w:rsidP="00C05DEB">
      <w:pPr>
        <w:pStyle w:val="A51"/>
        <w:spacing w:before="180" w:after="180"/>
        <w:ind w:leftChars="949" w:left="2692" w:hangingChars="148" w:hanging="414"/>
        <w:rPr>
          <w:rFonts w:cs="Arial"/>
        </w:rPr>
      </w:pPr>
      <w:r>
        <w:rPr>
          <w:rFonts w:cs="Arial" w:hint="eastAsia"/>
        </w:rPr>
        <w:t>(1)</w:t>
      </w:r>
      <w:r w:rsidR="00841845" w:rsidRPr="00C05DEB">
        <w:rPr>
          <w:rFonts w:cs="Arial" w:hint="eastAsia"/>
        </w:rPr>
        <w:t>沉砂池採</w:t>
      </w:r>
      <w:r w:rsidR="00C82FFC" w:rsidRPr="00C05DEB">
        <w:rPr>
          <w:rFonts w:cs="Arial" w:hint="eastAsia"/>
        </w:rPr>
        <w:t>不</w:t>
      </w:r>
      <w:r w:rsidR="00841845" w:rsidRPr="00C05DEB">
        <w:rPr>
          <w:rFonts w:cs="Arial" w:hint="eastAsia"/>
        </w:rPr>
        <w:t>透水材質</w:t>
      </w:r>
      <w:r w:rsidR="00243E5E" w:rsidRPr="00C05DEB">
        <w:rPr>
          <w:rFonts w:cs="Arial" w:hint="eastAsia"/>
        </w:rPr>
        <w:t>(</w:t>
      </w:r>
      <w:r w:rsidR="00243E5E" w:rsidRPr="00C05DEB">
        <w:rPr>
          <w:rFonts w:cs="Arial" w:hint="eastAsia"/>
        </w:rPr>
        <w:t>即</w:t>
      </w:r>
      <w:r w:rsidR="00216E84" w:rsidRPr="00C05DEB">
        <w:rPr>
          <w:rFonts w:cs="Arial" w:hint="eastAsia"/>
        </w:rPr>
        <w:t>混凝土噴漿</w:t>
      </w:r>
      <w:r w:rsidR="00243E5E" w:rsidRPr="00C05DEB">
        <w:rPr>
          <w:rFonts w:cs="Arial" w:hint="eastAsia"/>
        </w:rPr>
        <w:t>)</w:t>
      </w:r>
      <w:r w:rsidR="00841845" w:rsidRPr="00C05DEB">
        <w:rPr>
          <w:rFonts w:cs="Arial" w:hint="eastAsia"/>
        </w:rPr>
        <w:t>設計</w:t>
      </w:r>
      <w:r w:rsidR="00243E5E" w:rsidRPr="00C05DEB">
        <w:rPr>
          <w:rFonts w:cs="Arial" w:hint="eastAsia"/>
        </w:rPr>
        <w:t>。</w:t>
      </w:r>
    </w:p>
    <w:p w:rsidR="00841845" w:rsidRPr="00C05DEB" w:rsidRDefault="00841845" w:rsidP="00C05DEB">
      <w:pPr>
        <w:pStyle w:val="A51"/>
        <w:spacing w:before="180" w:after="180"/>
        <w:ind w:leftChars="949" w:left="2692" w:hangingChars="148" w:hanging="414"/>
        <w:rPr>
          <w:rFonts w:cs="Arial"/>
        </w:rPr>
      </w:pPr>
      <w:r w:rsidRPr="00C05DEB">
        <w:rPr>
          <w:rFonts w:cs="Arial" w:hint="eastAsia"/>
        </w:rPr>
        <w:t>(2)</w:t>
      </w:r>
      <w:r w:rsidRPr="00C05DEB">
        <w:rPr>
          <w:rFonts w:cs="Arial" w:hint="eastAsia"/>
        </w:rPr>
        <w:t>沉砂池定期維護、清理淤</w:t>
      </w:r>
      <w:r w:rsidR="002F6455" w:rsidRPr="00C05DEB">
        <w:rPr>
          <w:rFonts w:cs="Arial" w:hint="eastAsia"/>
        </w:rPr>
        <w:t>砂</w:t>
      </w:r>
      <w:r w:rsidRPr="00C05DEB">
        <w:rPr>
          <w:rFonts w:cs="Arial" w:hint="eastAsia"/>
        </w:rPr>
        <w:t>，並</w:t>
      </w:r>
      <w:r w:rsidR="00243E5E" w:rsidRPr="00C05DEB">
        <w:rPr>
          <w:rFonts w:cs="Arial" w:hint="eastAsia"/>
        </w:rPr>
        <w:t>紀</w:t>
      </w:r>
      <w:r w:rsidRPr="00C05DEB">
        <w:rPr>
          <w:rFonts w:cs="Arial" w:hint="eastAsia"/>
        </w:rPr>
        <w:t>錄清理維護時間及方法。</w:t>
      </w:r>
    </w:p>
    <w:p w:rsidR="00243E5E" w:rsidRPr="00C05DEB" w:rsidRDefault="00C05DEB" w:rsidP="00C05DEB">
      <w:pPr>
        <w:pStyle w:val="A51"/>
        <w:spacing w:before="180" w:after="180"/>
        <w:ind w:leftChars="949" w:left="2692" w:hangingChars="148" w:hanging="414"/>
        <w:rPr>
          <w:rFonts w:cs="Arial"/>
        </w:rPr>
      </w:pPr>
      <w:r>
        <w:rPr>
          <w:rFonts w:cs="Arial" w:hint="eastAsia"/>
        </w:rPr>
        <w:t>(3)</w:t>
      </w:r>
      <w:r w:rsidR="00E343E6" w:rsidRPr="00C05DEB">
        <w:rPr>
          <w:rFonts w:cs="Arial" w:hint="eastAsia"/>
        </w:rPr>
        <w:t>沉砂池清理後之污泥，</w:t>
      </w:r>
      <w:r w:rsidR="00150E4F" w:rsidRPr="00C05DEB">
        <w:rPr>
          <w:rFonts w:cs="Arial" w:hint="eastAsia"/>
        </w:rPr>
        <w:t>置放</w:t>
      </w:r>
      <w:r w:rsidR="00E343E6" w:rsidRPr="00C05DEB">
        <w:rPr>
          <w:rFonts w:cs="Arial" w:hint="eastAsia"/>
        </w:rPr>
        <w:t>區內</w:t>
      </w:r>
      <w:r w:rsidR="00150E4F" w:rsidRPr="00C05DEB">
        <w:rPr>
          <w:rFonts w:cs="Arial" w:hint="eastAsia"/>
        </w:rPr>
        <w:t>綠地</w:t>
      </w:r>
      <w:r w:rsidR="00E343E6" w:rsidRPr="00C05DEB">
        <w:rPr>
          <w:rFonts w:cs="Arial" w:hint="eastAsia"/>
        </w:rPr>
        <w:t>，做為園區植栽沃土。</w:t>
      </w:r>
    </w:p>
    <w:p w:rsidR="004205A4" w:rsidRPr="00580FF7" w:rsidRDefault="004205A4" w:rsidP="004205A4">
      <w:pPr>
        <w:pStyle w:val="aff4"/>
        <w:snapToGrid/>
        <w:spacing w:before="0" w:line="480" w:lineRule="exact"/>
        <w:ind w:left="1757" w:hanging="480"/>
        <w:jc w:val="left"/>
        <w:rPr>
          <w:rFonts w:eastAsia="標楷體"/>
          <w:sz w:val="24"/>
          <w:szCs w:val="24"/>
        </w:rPr>
      </w:pPr>
      <w:r w:rsidRPr="00C05DEB">
        <w:rPr>
          <w:rFonts w:eastAsia="標楷體" w:hint="eastAsia"/>
          <w:szCs w:val="28"/>
        </w:rPr>
        <w:t>3</w:t>
      </w:r>
      <w:r w:rsidR="00DA4DF6" w:rsidRPr="00C05DEB">
        <w:rPr>
          <w:rFonts w:eastAsia="標楷體" w:hint="eastAsia"/>
          <w:szCs w:val="28"/>
        </w:rPr>
        <w:t>.</w:t>
      </w:r>
      <w:r w:rsidRPr="00C05DEB">
        <w:rPr>
          <w:rFonts w:eastAsia="標楷體" w:hint="eastAsia"/>
          <w:szCs w:val="28"/>
        </w:rPr>
        <w:t>生活污水處理方式</w:t>
      </w:r>
    </w:p>
    <w:p w:rsidR="004205A4" w:rsidRPr="00C05DEB" w:rsidRDefault="00B26213" w:rsidP="00C05DEB">
      <w:pPr>
        <w:pStyle w:val="58"/>
        <w:spacing w:before="180" w:after="180" w:line="400" w:lineRule="exact"/>
        <w:ind w:left="2280" w:firstLine="560"/>
        <w:rPr>
          <w:rFonts w:cs="Arial"/>
        </w:rPr>
      </w:pPr>
      <w:r w:rsidRPr="00C05DEB">
        <w:rPr>
          <w:rFonts w:cs="Arial" w:hint="eastAsia"/>
        </w:rPr>
        <w:t>施工人員生活污水將統一蒐集後，於工區內設置污水處理設施，將生活污水處理至符合建築物污水處理設</w:t>
      </w:r>
      <w:r w:rsidRPr="00C05DEB">
        <w:rPr>
          <w:rFonts w:cs="Arial" w:hint="eastAsia"/>
        </w:rPr>
        <w:lastRenderedPageBreak/>
        <w:t>施之「放流水標準」（流量小於</w:t>
      </w:r>
      <w:r w:rsidRPr="00C05DEB">
        <w:rPr>
          <w:rFonts w:cs="Arial" w:hint="eastAsia"/>
        </w:rPr>
        <w:t>50</w:t>
      </w:r>
      <w:r w:rsidRPr="00C05DEB">
        <w:rPr>
          <w:rFonts w:cs="Arial" w:hint="eastAsia"/>
        </w:rPr>
        <w:t>立方公尺</w:t>
      </w:r>
      <w:r w:rsidRPr="00C05DEB">
        <w:rPr>
          <w:rFonts w:cs="Arial" w:hint="eastAsia"/>
        </w:rPr>
        <w:t>/</w:t>
      </w:r>
      <w:r w:rsidRPr="00C05DEB">
        <w:rPr>
          <w:rFonts w:cs="Arial" w:hint="eastAsia"/>
        </w:rPr>
        <w:t>日，生化需氧量≦</w:t>
      </w:r>
      <w:r w:rsidRPr="00C05DEB">
        <w:rPr>
          <w:rFonts w:cs="Arial" w:hint="eastAsia"/>
        </w:rPr>
        <w:t>80mg/L</w:t>
      </w:r>
      <w:r w:rsidRPr="00C05DEB">
        <w:rPr>
          <w:rFonts w:cs="Arial" w:hint="eastAsia"/>
        </w:rPr>
        <w:t>、化學需氧量≦</w:t>
      </w:r>
      <w:r w:rsidRPr="00C05DEB">
        <w:rPr>
          <w:rFonts w:cs="Arial" w:hint="eastAsia"/>
        </w:rPr>
        <w:t>250mg/L</w:t>
      </w:r>
      <w:r w:rsidRPr="00C05DEB">
        <w:rPr>
          <w:rFonts w:cs="Arial" w:hint="eastAsia"/>
        </w:rPr>
        <w:t>、懸浮固體物≦</w:t>
      </w:r>
      <w:r w:rsidRPr="00C05DEB">
        <w:rPr>
          <w:rFonts w:cs="Arial" w:hint="eastAsia"/>
        </w:rPr>
        <w:t>80mg/L</w:t>
      </w:r>
      <w:r w:rsidRPr="00C05DEB">
        <w:rPr>
          <w:rFonts w:cs="Arial" w:hint="eastAsia"/>
        </w:rPr>
        <w:t>）後方予排放</w:t>
      </w:r>
      <w:r w:rsidR="004205A4" w:rsidRPr="00C05DEB">
        <w:rPr>
          <w:rFonts w:cs="Arial" w:hint="eastAsia"/>
        </w:rPr>
        <w:t>。</w:t>
      </w:r>
    </w:p>
    <w:p w:rsidR="005E496E" w:rsidRPr="00580FF7" w:rsidRDefault="005E496E" w:rsidP="00F02B27">
      <w:pPr>
        <w:pStyle w:val="affe"/>
        <w:tabs>
          <w:tab w:val="clear" w:pos="1191"/>
        </w:tabs>
        <w:snapToGrid w:val="0"/>
        <w:spacing w:before="0" w:after="0"/>
        <w:ind w:left="0" w:rightChars="-319" w:right="-766" w:firstLine="0"/>
        <w:rPr>
          <w:sz w:val="24"/>
        </w:rPr>
      </w:pPr>
    </w:p>
    <w:p w:rsidR="00A01CEB" w:rsidRPr="00580FF7" w:rsidRDefault="00A01CEB" w:rsidP="00A01CEB">
      <w:pPr>
        <w:pStyle w:val="affe"/>
        <w:tabs>
          <w:tab w:val="clear" w:pos="1191"/>
        </w:tabs>
        <w:snapToGrid w:val="0"/>
        <w:spacing w:before="0" w:after="0"/>
        <w:ind w:left="0" w:right="0" w:firstLine="0"/>
        <w:rPr>
          <w:sz w:val="24"/>
        </w:rPr>
      </w:pPr>
      <w:r w:rsidRPr="00580FF7">
        <w:rPr>
          <w:sz w:val="24"/>
        </w:rPr>
        <w:br w:type="page"/>
      </w:r>
    </w:p>
    <w:p w:rsidR="00A969C9" w:rsidRPr="00C05DEB" w:rsidRDefault="001F1F9E" w:rsidP="00C05DEB">
      <w:pPr>
        <w:pStyle w:val="1TimesNewRoman24"/>
        <w:rPr>
          <w:rFonts w:ascii="Arial" w:eastAsia="標楷體" w:cs="Arial"/>
          <w:sz w:val="32"/>
          <w:szCs w:val="32"/>
        </w:rPr>
      </w:pPr>
      <w:bookmarkStart w:id="139" w:name="_Toc349031412"/>
      <w:bookmarkStart w:id="140" w:name="_Toc349031905"/>
      <w:bookmarkStart w:id="141" w:name="_Toc349038158"/>
      <w:bookmarkStart w:id="142" w:name="_Toc349047148"/>
      <w:bookmarkStart w:id="143" w:name="_Toc350328168"/>
      <w:bookmarkStart w:id="144" w:name="_Toc350328212"/>
      <w:bookmarkStart w:id="145" w:name="_Toc350328367"/>
      <w:r w:rsidRPr="00C05DEB">
        <w:rPr>
          <w:rFonts w:ascii="Arial" w:eastAsia="標楷體" w:cs="Arial"/>
          <w:sz w:val="32"/>
          <w:szCs w:val="32"/>
        </w:rPr>
        <w:t>肆、</w:t>
      </w:r>
      <w:r w:rsidR="00FE0726" w:rsidRPr="00C05DEB">
        <w:rPr>
          <w:rFonts w:ascii="Arial" w:eastAsia="標楷體" w:cs="Arial"/>
          <w:sz w:val="32"/>
          <w:szCs w:val="32"/>
        </w:rPr>
        <w:t>相關證明文件</w:t>
      </w:r>
      <w:bookmarkEnd w:id="139"/>
      <w:bookmarkEnd w:id="140"/>
      <w:bookmarkEnd w:id="141"/>
      <w:bookmarkEnd w:id="142"/>
      <w:bookmarkEnd w:id="143"/>
      <w:bookmarkEnd w:id="144"/>
      <w:bookmarkEnd w:id="145"/>
    </w:p>
    <w:p w:rsidR="00A969C9" w:rsidRPr="00C05DEB" w:rsidRDefault="00CB6C9B" w:rsidP="004205A4">
      <w:pPr>
        <w:pStyle w:val="aff4"/>
        <w:numPr>
          <w:ilvl w:val="0"/>
          <w:numId w:val="42"/>
        </w:numPr>
        <w:snapToGrid/>
        <w:spacing w:before="0" w:line="480" w:lineRule="exact"/>
        <w:jc w:val="left"/>
        <w:rPr>
          <w:rFonts w:eastAsia="標楷體"/>
          <w:szCs w:val="28"/>
        </w:rPr>
      </w:pPr>
      <w:r w:rsidRPr="00C05DEB">
        <w:rPr>
          <w:rFonts w:eastAsia="標楷體"/>
          <w:szCs w:val="28"/>
        </w:rPr>
        <w:t>負責人身分證正反面影本</w:t>
      </w:r>
    </w:p>
    <w:p w:rsidR="00FE0726" w:rsidRPr="00C05DEB" w:rsidRDefault="00FE0726" w:rsidP="004205A4">
      <w:pPr>
        <w:pStyle w:val="aff4"/>
        <w:numPr>
          <w:ilvl w:val="0"/>
          <w:numId w:val="42"/>
        </w:numPr>
        <w:snapToGrid/>
        <w:spacing w:before="0" w:line="480" w:lineRule="exact"/>
        <w:jc w:val="left"/>
        <w:rPr>
          <w:rFonts w:eastAsia="標楷體"/>
          <w:szCs w:val="28"/>
        </w:rPr>
      </w:pPr>
      <w:r w:rsidRPr="00C05DEB">
        <w:rPr>
          <w:rFonts w:eastAsia="標楷體"/>
          <w:szCs w:val="28"/>
        </w:rPr>
        <w:t>開發範圍圖</w:t>
      </w:r>
    </w:p>
    <w:p w:rsidR="00FE0726" w:rsidRPr="00C05DEB" w:rsidRDefault="00685CE7" w:rsidP="004205A4">
      <w:pPr>
        <w:pStyle w:val="aff4"/>
        <w:numPr>
          <w:ilvl w:val="0"/>
          <w:numId w:val="42"/>
        </w:numPr>
        <w:snapToGrid/>
        <w:spacing w:before="0" w:line="480" w:lineRule="exact"/>
        <w:jc w:val="left"/>
        <w:rPr>
          <w:rFonts w:eastAsia="標楷體"/>
          <w:szCs w:val="28"/>
        </w:rPr>
      </w:pPr>
      <w:r w:rsidRPr="00C05DEB">
        <w:rPr>
          <w:rFonts w:eastAsia="標楷體" w:hint="eastAsia"/>
          <w:szCs w:val="28"/>
        </w:rPr>
        <w:t>營建工程空氣污染防制費申報表</w:t>
      </w:r>
    </w:p>
    <w:p w:rsidR="00FE0726" w:rsidRPr="00C05DEB" w:rsidRDefault="00FE0726" w:rsidP="004205A4">
      <w:pPr>
        <w:pStyle w:val="aff4"/>
        <w:numPr>
          <w:ilvl w:val="0"/>
          <w:numId w:val="42"/>
        </w:numPr>
        <w:snapToGrid/>
        <w:spacing w:before="0" w:line="480" w:lineRule="exact"/>
        <w:jc w:val="left"/>
        <w:rPr>
          <w:rFonts w:eastAsia="標楷體"/>
          <w:szCs w:val="28"/>
        </w:rPr>
      </w:pPr>
      <w:r w:rsidRPr="00C05DEB">
        <w:rPr>
          <w:rFonts w:eastAsia="標楷體"/>
          <w:szCs w:val="28"/>
        </w:rPr>
        <w:t>預防管理作業與目標之關係圖</w:t>
      </w:r>
    </w:p>
    <w:p w:rsidR="005B2BD7" w:rsidRPr="00C05DEB" w:rsidRDefault="005B2BD7" w:rsidP="004205A4">
      <w:pPr>
        <w:pStyle w:val="aff4"/>
        <w:numPr>
          <w:ilvl w:val="0"/>
          <w:numId w:val="42"/>
        </w:numPr>
        <w:snapToGrid/>
        <w:spacing w:before="0" w:line="480" w:lineRule="exact"/>
        <w:jc w:val="left"/>
        <w:rPr>
          <w:rFonts w:eastAsia="標楷體"/>
          <w:szCs w:val="28"/>
        </w:rPr>
      </w:pPr>
      <w:r w:rsidRPr="00C05DEB">
        <w:rPr>
          <w:rFonts w:eastAsia="標楷體" w:hint="eastAsia"/>
          <w:szCs w:val="28"/>
        </w:rPr>
        <w:t>污染削減措施工程</w:t>
      </w:r>
      <w:r w:rsidRPr="00C05DEB">
        <w:rPr>
          <w:rFonts w:eastAsia="標楷體"/>
          <w:szCs w:val="28"/>
        </w:rPr>
        <w:t>圖</w:t>
      </w:r>
      <w:r w:rsidRPr="00C05DEB">
        <w:rPr>
          <w:rFonts w:eastAsia="標楷體" w:hint="eastAsia"/>
          <w:szCs w:val="28"/>
        </w:rPr>
        <w:t>說</w:t>
      </w:r>
    </w:p>
    <w:p w:rsidR="00DA4DF6" w:rsidRPr="00580FF7" w:rsidRDefault="001208DA" w:rsidP="00DA4DF6">
      <w:pPr>
        <w:snapToGrid w:val="0"/>
        <w:jc w:val="center"/>
        <w:rPr>
          <w:rFonts w:eastAsia="標楷體" w:hAnsi="標楷體"/>
          <w:sz w:val="56"/>
        </w:rPr>
      </w:pPr>
      <w:r w:rsidRPr="00580FF7">
        <w:rPr>
          <w:rFonts w:eastAsia="標楷體"/>
          <w:sz w:val="52"/>
          <w:szCs w:val="52"/>
        </w:rPr>
        <w:br w:type="page"/>
      </w: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44"/>
          <w:szCs w:val="44"/>
        </w:rPr>
      </w:pPr>
    </w:p>
    <w:p w:rsidR="00DA4DF6" w:rsidRPr="00D10313" w:rsidRDefault="00DA4DF6" w:rsidP="00DA4DF6">
      <w:pPr>
        <w:pStyle w:val="3"/>
        <w:keepNext/>
        <w:autoSpaceDE/>
        <w:autoSpaceDN/>
        <w:adjustRightInd/>
        <w:snapToGrid/>
        <w:spacing w:before="0" w:line="360" w:lineRule="auto"/>
        <w:jc w:val="center"/>
        <w:textAlignment w:val="auto"/>
        <w:rPr>
          <w:rFonts w:eastAsia="標楷體"/>
          <w:bCs/>
          <w:kern w:val="2"/>
          <w:sz w:val="44"/>
          <w:szCs w:val="44"/>
        </w:rPr>
      </w:pPr>
      <w:bookmarkStart w:id="146" w:name="_Toc349031413"/>
      <w:bookmarkStart w:id="147" w:name="_Toc349031906"/>
      <w:bookmarkStart w:id="148" w:name="_Toc349038159"/>
      <w:bookmarkStart w:id="149" w:name="_Toc349047149"/>
      <w:bookmarkStart w:id="150" w:name="_Toc350328169"/>
      <w:bookmarkStart w:id="151" w:name="_Toc350328213"/>
      <w:bookmarkStart w:id="152" w:name="_Toc350328368"/>
      <w:r w:rsidRPr="00D10313">
        <w:rPr>
          <w:rFonts w:eastAsia="標楷體" w:hint="eastAsia"/>
          <w:bCs/>
          <w:kern w:val="2"/>
          <w:sz w:val="44"/>
          <w:szCs w:val="44"/>
        </w:rPr>
        <w:t>一</w:t>
      </w:r>
      <w:r w:rsidRPr="00D10313">
        <w:rPr>
          <w:rFonts w:eastAsia="標楷體"/>
          <w:bCs/>
          <w:kern w:val="2"/>
          <w:sz w:val="44"/>
          <w:szCs w:val="44"/>
        </w:rPr>
        <w:t>、</w:t>
      </w:r>
      <w:r w:rsidRPr="00D10313">
        <w:rPr>
          <w:rFonts w:eastAsia="標楷體" w:hint="eastAsia"/>
          <w:bCs/>
          <w:kern w:val="2"/>
          <w:sz w:val="44"/>
          <w:szCs w:val="44"/>
        </w:rPr>
        <w:t>負責人身分證正反面影本</w:t>
      </w:r>
      <w:bookmarkEnd w:id="146"/>
      <w:bookmarkEnd w:id="147"/>
      <w:bookmarkEnd w:id="148"/>
      <w:bookmarkEnd w:id="149"/>
      <w:bookmarkEnd w:id="150"/>
      <w:bookmarkEnd w:id="151"/>
      <w:bookmarkEnd w:id="152"/>
    </w:p>
    <w:p w:rsidR="00A969C9" w:rsidRPr="00580FF7" w:rsidRDefault="00DA4DF6" w:rsidP="00DA4DF6">
      <w:pPr>
        <w:pStyle w:val="3"/>
        <w:keepNext/>
        <w:autoSpaceDE/>
        <w:autoSpaceDN/>
        <w:adjustRightInd/>
        <w:snapToGrid/>
        <w:spacing w:before="0" w:line="360" w:lineRule="auto"/>
        <w:textAlignment w:val="auto"/>
        <w:rPr>
          <w:rFonts w:eastAsia="標楷體"/>
          <w:sz w:val="44"/>
          <w:szCs w:val="44"/>
        </w:rPr>
      </w:pPr>
      <w:r w:rsidRPr="00580FF7">
        <w:rPr>
          <w:rFonts w:eastAsia="標楷體"/>
          <w:sz w:val="52"/>
          <w:szCs w:val="52"/>
        </w:rPr>
        <w:br w:type="page"/>
      </w:r>
    </w:p>
    <w:p w:rsidR="00820201" w:rsidRPr="00580FF7" w:rsidRDefault="00820201">
      <w:pPr>
        <w:snapToGrid w:val="0"/>
        <w:ind w:firstLine="1536"/>
        <w:rPr>
          <w:rFonts w:eastAsia="標楷體"/>
          <w:sz w:val="80"/>
        </w:rPr>
      </w:pPr>
    </w:p>
    <w:p w:rsidR="00820201" w:rsidRPr="00580FF7" w:rsidRDefault="006E6361">
      <w:pPr>
        <w:snapToGrid w:val="0"/>
        <w:ind w:firstLine="1536"/>
        <w:rPr>
          <w:rFonts w:eastAsia="標楷體"/>
          <w:sz w:val="28"/>
        </w:rPr>
      </w:pPr>
      <w:r>
        <w:rPr>
          <w:rFonts w:eastAsia="標楷體"/>
          <w:noProof/>
          <w:sz w:val="28"/>
          <w:lang w:bidi="ne-NP"/>
        </w:rPr>
        <w:pict>
          <v:shape id="_x0000_s1185" type="#_x0000_t202" style="position:absolute;left:0;text-align:left;margin-left:96pt;margin-top:5.35pt;width:232pt;height:144.1pt;z-index:251638784" strokeweight="3pt">
            <v:stroke dashstyle="1 1" linestyle="thinThin"/>
            <v:textbox style="mso-next-textbox:#_x0000_s1185">
              <w:txbxContent>
                <w:p w:rsidR="00C05DEB" w:rsidRDefault="00C05DEB"/>
                <w:p w:rsidR="00C05DEB" w:rsidRDefault="00C05DEB"/>
                <w:p w:rsidR="00C05DEB" w:rsidRDefault="00C05DEB"/>
                <w:p w:rsidR="00C05DEB" w:rsidRPr="00820201" w:rsidRDefault="00C05DEB" w:rsidP="00820201">
                  <w:pPr>
                    <w:jc w:val="center"/>
                    <w:rPr>
                      <w:rFonts w:ascii="標楷體" w:eastAsia="標楷體" w:hAnsi="標楷體"/>
                      <w:sz w:val="32"/>
                      <w:szCs w:val="32"/>
                    </w:rPr>
                  </w:pPr>
                  <w:r w:rsidRPr="00820201">
                    <w:rPr>
                      <w:rFonts w:ascii="標楷體" w:eastAsia="標楷體" w:hAnsi="標楷體" w:hint="eastAsia"/>
                      <w:sz w:val="32"/>
                      <w:szCs w:val="32"/>
                    </w:rPr>
                    <w:t>身分證正面影本</w:t>
                  </w:r>
                </w:p>
              </w:txbxContent>
            </v:textbox>
          </v:shape>
        </w:pict>
      </w:r>
    </w:p>
    <w:p w:rsidR="00820201" w:rsidRPr="00580FF7" w:rsidRDefault="00820201">
      <w:pPr>
        <w:snapToGrid w:val="0"/>
        <w:ind w:firstLine="1536"/>
        <w:rPr>
          <w:rFonts w:eastAsia="標楷體"/>
          <w:sz w:val="28"/>
        </w:rPr>
      </w:pPr>
    </w:p>
    <w:p w:rsidR="00820201" w:rsidRPr="00580FF7" w:rsidRDefault="00820201">
      <w:pPr>
        <w:snapToGrid w:val="0"/>
        <w:ind w:firstLine="1536"/>
        <w:rPr>
          <w:rFonts w:eastAsia="標楷體"/>
          <w:sz w:val="28"/>
        </w:rPr>
      </w:pPr>
    </w:p>
    <w:p w:rsidR="00820201" w:rsidRPr="00580FF7" w:rsidRDefault="00820201">
      <w:pPr>
        <w:snapToGrid w:val="0"/>
        <w:ind w:firstLine="1536"/>
        <w:rPr>
          <w:rFonts w:eastAsia="標楷體"/>
          <w:sz w:val="28"/>
        </w:rPr>
      </w:pPr>
    </w:p>
    <w:p w:rsidR="00820201" w:rsidRPr="00580FF7" w:rsidRDefault="00820201">
      <w:pPr>
        <w:snapToGrid w:val="0"/>
        <w:ind w:firstLine="1536"/>
        <w:rPr>
          <w:rFonts w:eastAsia="標楷體"/>
          <w:sz w:val="28"/>
        </w:rPr>
      </w:pPr>
    </w:p>
    <w:p w:rsidR="00820201" w:rsidRPr="00580FF7" w:rsidRDefault="00820201">
      <w:pPr>
        <w:snapToGrid w:val="0"/>
        <w:ind w:firstLine="1536"/>
        <w:rPr>
          <w:rFonts w:eastAsia="標楷體"/>
          <w:sz w:val="28"/>
        </w:rPr>
      </w:pPr>
    </w:p>
    <w:p w:rsidR="00820201" w:rsidRPr="00580FF7" w:rsidRDefault="00820201">
      <w:pPr>
        <w:snapToGrid w:val="0"/>
        <w:ind w:firstLine="1536"/>
        <w:rPr>
          <w:rFonts w:eastAsia="標楷體"/>
          <w:sz w:val="28"/>
        </w:rPr>
      </w:pPr>
    </w:p>
    <w:p w:rsidR="00820201" w:rsidRPr="00580FF7" w:rsidRDefault="00820201">
      <w:pPr>
        <w:snapToGrid w:val="0"/>
        <w:ind w:firstLine="1536"/>
        <w:rPr>
          <w:rFonts w:eastAsia="標楷體"/>
          <w:sz w:val="28"/>
        </w:rPr>
      </w:pPr>
    </w:p>
    <w:p w:rsidR="00820201" w:rsidRPr="00580FF7" w:rsidRDefault="00820201">
      <w:pPr>
        <w:snapToGrid w:val="0"/>
        <w:ind w:firstLine="1536"/>
        <w:rPr>
          <w:rFonts w:eastAsia="標楷體"/>
          <w:sz w:val="28"/>
        </w:rPr>
      </w:pPr>
    </w:p>
    <w:p w:rsidR="00820201" w:rsidRPr="00580FF7" w:rsidRDefault="00820201">
      <w:pPr>
        <w:snapToGrid w:val="0"/>
        <w:ind w:firstLine="1536"/>
        <w:rPr>
          <w:rFonts w:eastAsia="標楷體"/>
          <w:sz w:val="28"/>
        </w:rPr>
      </w:pPr>
    </w:p>
    <w:p w:rsidR="00820201" w:rsidRPr="00580FF7" w:rsidRDefault="00820201">
      <w:pPr>
        <w:snapToGrid w:val="0"/>
        <w:ind w:firstLine="1536"/>
        <w:rPr>
          <w:rFonts w:eastAsia="標楷體"/>
          <w:sz w:val="28"/>
        </w:rPr>
      </w:pPr>
    </w:p>
    <w:p w:rsidR="00820201" w:rsidRPr="00580FF7" w:rsidRDefault="00820201">
      <w:pPr>
        <w:snapToGrid w:val="0"/>
        <w:ind w:firstLine="1536"/>
        <w:rPr>
          <w:rFonts w:eastAsia="標楷體"/>
          <w:sz w:val="28"/>
        </w:rPr>
      </w:pPr>
    </w:p>
    <w:p w:rsidR="00820201" w:rsidRPr="00580FF7" w:rsidRDefault="00820201">
      <w:pPr>
        <w:snapToGrid w:val="0"/>
        <w:ind w:firstLine="1536"/>
        <w:rPr>
          <w:rFonts w:eastAsia="標楷體"/>
          <w:sz w:val="28"/>
        </w:rPr>
      </w:pPr>
    </w:p>
    <w:p w:rsidR="002D0DD2" w:rsidRPr="00580FF7" w:rsidRDefault="006E6361" w:rsidP="002D0DD2">
      <w:pPr>
        <w:snapToGrid w:val="0"/>
        <w:jc w:val="center"/>
        <w:rPr>
          <w:rFonts w:eastAsia="標楷體" w:hAnsi="標楷體"/>
          <w:sz w:val="56"/>
        </w:rPr>
      </w:pPr>
      <w:r>
        <w:rPr>
          <w:rFonts w:eastAsia="標楷體"/>
          <w:noProof/>
          <w:sz w:val="28"/>
          <w:lang w:bidi="ne-NP"/>
        </w:rPr>
        <w:pict>
          <v:shape id="_x0000_s1186" type="#_x0000_t202" style="position:absolute;left:0;text-align:left;margin-left:95.75pt;margin-top:42.7pt;width:232pt;height:144.1pt;z-index:251639808" strokeweight="3pt">
            <v:stroke dashstyle="1 1" linestyle="thinThin"/>
            <v:textbox style="mso-next-textbox:#_x0000_s1186">
              <w:txbxContent>
                <w:p w:rsidR="00C05DEB" w:rsidRDefault="00C05DEB" w:rsidP="00820201"/>
                <w:p w:rsidR="00C05DEB" w:rsidRDefault="00C05DEB" w:rsidP="00820201"/>
                <w:p w:rsidR="00C05DEB" w:rsidRDefault="00C05DEB" w:rsidP="00820201"/>
                <w:p w:rsidR="00C05DEB" w:rsidRPr="00820201" w:rsidRDefault="00C05DEB" w:rsidP="00820201">
                  <w:pPr>
                    <w:jc w:val="center"/>
                    <w:rPr>
                      <w:rFonts w:ascii="標楷體" w:eastAsia="標楷體" w:hAnsi="標楷體"/>
                      <w:sz w:val="32"/>
                      <w:szCs w:val="32"/>
                    </w:rPr>
                  </w:pPr>
                  <w:r w:rsidRPr="00820201">
                    <w:rPr>
                      <w:rFonts w:ascii="標楷體" w:eastAsia="標楷體" w:hAnsi="標楷體" w:hint="eastAsia"/>
                      <w:sz w:val="32"/>
                      <w:szCs w:val="32"/>
                    </w:rPr>
                    <w:t>身分證</w:t>
                  </w:r>
                  <w:r>
                    <w:rPr>
                      <w:rFonts w:ascii="標楷體" w:eastAsia="標楷體" w:hAnsi="標楷體" w:hint="eastAsia"/>
                      <w:sz w:val="32"/>
                      <w:szCs w:val="32"/>
                    </w:rPr>
                    <w:t>反</w:t>
                  </w:r>
                  <w:r w:rsidRPr="00820201">
                    <w:rPr>
                      <w:rFonts w:ascii="標楷體" w:eastAsia="標楷體" w:hAnsi="標楷體" w:hint="eastAsia"/>
                      <w:sz w:val="32"/>
                      <w:szCs w:val="32"/>
                    </w:rPr>
                    <w:t>面影本</w:t>
                  </w:r>
                </w:p>
              </w:txbxContent>
            </v:textbox>
          </v:shape>
        </w:pict>
      </w:r>
      <w:r w:rsidR="00F846AB" w:rsidRPr="00580FF7">
        <w:rPr>
          <w:rFonts w:eastAsia="標楷體"/>
          <w:sz w:val="28"/>
        </w:rPr>
        <w:br w:type="page"/>
      </w:r>
    </w:p>
    <w:p w:rsidR="002D0DD2" w:rsidRPr="00580FF7" w:rsidRDefault="002D0DD2" w:rsidP="002D0DD2">
      <w:pPr>
        <w:snapToGrid w:val="0"/>
        <w:jc w:val="center"/>
        <w:rPr>
          <w:rFonts w:eastAsia="標楷體" w:hAnsi="標楷體"/>
          <w:sz w:val="56"/>
        </w:rPr>
      </w:pPr>
    </w:p>
    <w:p w:rsidR="002D0DD2" w:rsidRPr="00580FF7" w:rsidRDefault="002D0DD2" w:rsidP="002D0DD2">
      <w:pPr>
        <w:snapToGrid w:val="0"/>
        <w:jc w:val="center"/>
        <w:rPr>
          <w:rFonts w:eastAsia="標楷體" w:hAnsi="標楷體"/>
          <w:sz w:val="56"/>
        </w:rPr>
      </w:pPr>
    </w:p>
    <w:p w:rsidR="002D0DD2" w:rsidRPr="00580FF7" w:rsidRDefault="002D0DD2" w:rsidP="002D0DD2">
      <w:pPr>
        <w:snapToGrid w:val="0"/>
        <w:jc w:val="center"/>
        <w:rPr>
          <w:rFonts w:eastAsia="標楷體" w:hAnsi="標楷體"/>
          <w:sz w:val="56"/>
        </w:rPr>
      </w:pPr>
    </w:p>
    <w:p w:rsidR="002D0DD2" w:rsidRPr="00580FF7" w:rsidRDefault="002D0DD2" w:rsidP="002D0DD2">
      <w:pPr>
        <w:snapToGrid w:val="0"/>
        <w:jc w:val="center"/>
        <w:rPr>
          <w:rFonts w:eastAsia="標楷體" w:hAnsi="標楷體"/>
          <w:sz w:val="56"/>
        </w:rPr>
      </w:pPr>
    </w:p>
    <w:p w:rsidR="002D0DD2" w:rsidRPr="00580FF7" w:rsidRDefault="002D0DD2" w:rsidP="002D0DD2">
      <w:pPr>
        <w:snapToGrid w:val="0"/>
        <w:jc w:val="center"/>
        <w:rPr>
          <w:rFonts w:eastAsia="標楷體" w:hAnsi="標楷體"/>
          <w:sz w:val="56"/>
        </w:rPr>
      </w:pPr>
    </w:p>
    <w:p w:rsidR="002D0DD2" w:rsidRPr="00580FF7" w:rsidRDefault="002D0DD2" w:rsidP="002D0DD2">
      <w:pPr>
        <w:snapToGrid w:val="0"/>
        <w:jc w:val="center"/>
        <w:rPr>
          <w:rFonts w:eastAsia="標楷體" w:hAnsi="標楷體"/>
          <w:sz w:val="56"/>
        </w:rPr>
      </w:pPr>
    </w:p>
    <w:p w:rsidR="002D0DD2" w:rsidRPr="00580FF7" w:rsidRDefault="002D0DD2" w:rsidP="002D0DD2">
      <w:pPr>
        <w:snapToGrid w:val="0"/>
        <w:jc w:val="center"/>
        <w:rPr>
          <w:rFonts w:eastAsia="標楷體" w:hAnsi="標楷體"/>
          <w:sz w:val="44"/>
          <w:szCs w:val="44"/>
        </w:rPr>
      </w:pPr>
    </w:p>
    <w:p w:rsidR="005F6D5A" w:rsidRPr="006F4DD6" w:rsidRDefault="00D45251" w:rsidP="00DA4DF6">
      <w:pPr>
        <w:pStyle w:val="3"/>
        <w:keepNext/>
        <w:autoSpaceDE/>
        <w:autoSpaceDN/>
        <w:adjustRightInd/>
        <w:snapToGrid/>
        <w:spacing w:before="0" w:line="360" w:lineRule="auto"/>
        <w:jc w:val="center"/>
        <w:textAlignment w:val="auto"/>
        <w:rPr>
          <w:rFonts w:eastAsia="標楷體"/>
          <w:bCs/>
          <w:kern w:val="2"/>
          <w:sz w:val="44"/>
          <w:szCs w:val="44"/>
        </w:rPr>
      </w:pPr>
      <w:bookmarkStart w:id="153" w:name="_Toc349031414"/>
      <w:bookmarkStart w:id="154" w:name="_Toc349031907"/>
      <w:bookmarkStart w:id="155" w:name="_Toc349038160"/>
      <w:bookmarkStart w:id="156" w:name="_Toc349047150"/>
      <w:bookmarkStart w:id="157" w:name="_Toc350328170"/>
      <w:bookmarkStart w:id="158" w:name="_Toc350328214"/>
      <w:bookmarkStart w:id="159" w:name="_Toc350328369"/>
      <w:r w:rsidRPr="006F4DD6">
        <w:rPr>
          <w:rFonts w:eastAsia="標楷體" w:hint="eastAsia"/>
          <w:bCs/>
          <w:kern w:val="2"/>
          <w:sz w:val="44"/>
          <w:szCs w:val="44"/>
        </w:rPr>
        <w:t>二</w:t>
      </w:r>
      <w:r w:rsidR="000967B9" w:rsidRPr="006F4DD6">
        <w:rPr>
          <w:rFonts w:eastAsia="標楷體"/>
          <w:bCs/>
          <w:kern w:val="2"/>
          <w:sz w:val="44"/>
          <w:szCs w:val="44"/>
        </w:rPr>
        <w:t>、開發範圍圖</w:t>
      </w:r>
      <w:bookmarkEnd w:id="153"/>
      <w:bookmarkEnd w:id="154"/>
      <w:bookmarkEnd w:id="155"/>
      <w:bookmarkEnd w:id="156"/>
      <w:bookmarkEnd w:id="157"/>
      <w:bookmarkEnd w:id="158"/>
      <w:bookmarkEnd w:id="159"/>
    </w:p>
    <w:p w:rsidR="000C1BC3" w:rsidRPr="00580FF7" w:rsidRDefault="00132DC7" w:rsidP="000C1BC3">
      <w:pPr>
        <w:snapToGrid w:val="0"/>
        <w:jc w:val="center"/>
        <w:rPr>
          <w:rFonts w:eastAsia="標楷體" w:hAnsi="標楷體"/>
          <w:sz w:val="56"/>
        </w:rPr>
      </w:pPr>
      <w:r w:rsidRPr="00580FF7">
        <w:rPr>
          <w:rFonts w:eastAsia="標楷體"/>
          <w:sz w:val="28"/>
        </w:rPr>
        <w:br w:type="page"/>
      </w: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44"/>
          <w:szCs w:val="44"/>
        </w:rPr>
      </w:pPr>
    </w:p>
    <w:p w:rsidR="00173198" w:rsidRPr="006F4DD6" w:rsidRDefault="000C1BC3" w:rsidP="00DA4DF6">
      <w:pPr>
        <w:pStyle w:val="3"/>
        <w:keepNext/>
        <w:autoSpaceDE/>
        <w:autoSpaceDN/>
        <w:adjustRightInd/>
        <w:snapToGrid/>
        <w:spacing w:before="0" w:line="360" w:lineRule="auto"/>
        <w:jc w:val="center"/>
        <w:textAlignment w:val="auto"/>
        <w:rPr>
          <w:rFonts w:eastAsia="標楷體"/>
          <w:bCs/>
          <w:kern w:val="2"/>
          <w:sz w:val="44"/>
          <w:szCs w:val="44"/>
        </w:rPr>
      </w:pPr>
      <w:bookmarkStart w:id="160" w:name="_Toc349031415"/>
      <w:bookmarkStart w:id="161" w:name="_Toc349031908"/>
      <w:bookmarkStart w:id="162" w:name="_Toc349038161"/>
      <w:bookmarkStart w:id="163" w:name="_Toc349047151"/>
      <w:bookmarkStart w:id="164" w:name="_Toc350328171"/>
      <w:bookmarkStart w:id="165" w:name="_Toc350328215"/>
      <w:bookmarkStart w:id="166" w:name="_Toc350328370"/>
      <w:r>
        <w:rPr>
          <w:rFonts w:eastAsia="標楷體" w:hint="eastAsia"/>
          <w:bCs/>
          <w:kern w:val="2"/>
          <w:sz w:val="44"/>
          <w:szCs w:val="44"/>
        </w:rPr>
        <w:t>三、</w:t>
      </w:r>
      <w:r w:rsidR="00525DC0" w:rsidRPr="006F4DD6">
        <w:rPr>
          <w:rFonts w:eastAsia="標楷體" w:hint="eastAsia"/>
          <w:bCs/>
          <w:kern w:val="2"/>
          <w:sz w:val="44"/>
          <w:szCs w:val="44"/>
        </w:rPr>
        <w:t>營建工程空氣污染防制費申報表</w:t>
      </w:r>
      <w:bookmarkEnd w:id="160"/>
      <w:bookmarkEnd w:id="161"/>
      <w:bookmarkEnd w:id="162"/>
      <w:bookmarkEnd w:id="163"/>
      <w:bookmarkEnd w:id="164"/>
      <w:bookmarkEnd w:id="165"/>
      <w:bookmarkEnd w:id="166"/>
    </w:p>
    <w:p w:rsidR="00DA4DF6" w:rsidRPr="00580FF7" w:rsidRDefault="00685CE7" w:rsidP="00DA4DF6">
      <w:pPr>
        <w:snapToGrid w:val="0"/>
        <w:jc w:val="center"/>
        <w:rPr>
          <w:rFonts w:eastAsia="標楷體" w:hAnsi="標楷體"/>
          <w:sz w:val="56"/>
        </w:rPr>
      </w:pPr>
      <w:r w:rsidRPr="00580FF7">
        <w:rPr>
          <w:rFonts w:eastAsia="標楷體"/>
          <w:sz w:val="28"/>
        </w:rPr>
        <w:br w:type="page"/>
      </w: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56"/>
        </w:rPr>
      </w:pPr>
    </w:p>
    <w:p w:rsidR="00DA4DF6" w:rsidRPr="00580FF7" w:rsidRDefault="00DA4DF6" w:rsidP="00DA4DF6">
      <w:pPr>
        <w:snapToGrid w:val="0"/>
        <w:jc w:val="center"/>
        <w:rPr>
          <w:rFonts w:eastAsia="標楷體" w:hAnsi="標楷體"/>
          <w:sz w:val="44"/>
          <w:szCs w:val="44"/>
        </w:rPr>
      </w:pPr>
    </w:p>
    <w:p w:rsidR="00790257" w:rsidRPr="006F4DD6" w:rsidRDefault="00D45251" w:rsidP="006F4DD6">
      <w:pPr>
        <w:pStyle w:val="3"/>
        <w:keepNext/>
        <w:autoSpaceDE/>
        <w:autoSpaceDN/>
        <w:adjustRightInd/>
        <w:snapToGrid/>
        <w:spacing w:before="0" w:line="360" w:lineRule="auto"/>
        <w:jc w:val="center"/>
        <w:textAlignment w:val="auto"/>
        <w:rPr>
          <w:rFonts w:eastAsia="標楷體"/>
          <w:bCs/>
          <w:kern w:val="2"/>
          <w:sz w:val="44"/>
          <w:szCs w:val="44"/>
        </w:rPr>
      </w:pPr>
      <w:bookmarkStart w:id="167" w:name="_Toc349031416"/>
      <w:bookmarkStart w:id="168" w:name="_Toc349031909"/>
      <w:bookmarkStart w:id="169" w:name="_Toc349038162"/>
      <w:bookmarkStart w:id="170" w:name="_Toc349047152"/>
      <w:bookmarkStart w:id="171" w:name="_Toc350328172"/>
      <w:bookmarkStart w:id="172" w:name="_Toc350328216"/>
      <w:bookmarkStart w:id="173" w:name="_Toc350328371"/>
      <w:r w:rsidRPr="006F4DD6">
        <w:rPr>
          <w:rFonts w:eastAsia="標楷體" w:hint="eastAsia"/>
          <w:bCs/>
          <w:kern w:val="2"/>
          <w:sz w:val="44"/>
          <w:szCs w:val="44"/>
        </w:rPr>
        <w:t>四</w:t>
      </w:r>
      <w:r w:rsidR="001208DA" w:rsidRPr="006F4DD6">
        <w:rPr>
          <w:rFonts w:eastAsia="標楷體"/>
          <w:bCs/>
          <w:kern w:val="2"/>
          <w:sz w:val="44"/>
          <w:szCs w:val="44"/>
        </w:rPr>
        <w:t>、</w:t>
      </w:r>
      <w:r w:rsidR="00790257" w:rsidRPr="006F4DD6">
        <w:rPr>
          <w:rFonts w:eastAsia="標楷體"/>
          <w:bCs/>
          <w:kern w:val="2"/>
          <w:sz w:val="44"/>
          <w:szCs w:val="44"/>
        </w:rPr>
        <w:t>預防管理作業與目標之關係圖</w:t>
      </w:r>
      <w:bookmarkEnd w:id="167"/>
      <w:bookmarkEnd w:id="168"/>
      <w:bookmarkEnd w:id="169"/>
      <w:bookmarkEnd w:id="170"/>
      <w:bookmarkEnd w:id="171"/>
      <w:bookmarkEnd w:id="172"/>
      <w:bookmarkEnd w:id="173"/>
    </w:p>
    <w:p w:rsidR="00976C25" w:rsidRPr="00580FF7" w:rsidRDefault="00DA4DF6" w:rsidP="00976C25">
      <w:pPr>
        <w:snapToGrid w:val="0"/>
        <w:jc w:val="center"/>
        <w:rPr>
          <w:rFonts w:eastAsia="標楷體" w:hAnsi="標楷體"/>
          <w:sz w:val="56"/>
        </w:rPr>
      </w:pPr>
      <w:r w:rsidRPr="006F4DD6">
        <w:rPr>
          <w:rFonts w:eastAsia="標楷體"/>
          <w:bCs/>
          <w:sz w:val="44"/>
          <w:szCs w:val="44"/>
        </w:rPr>
        <w:br w:type="page"/>
      </w:r>
      <w:bookmarkStart w:id="174" w:name="_Toc349031417"/>
      <w:bookmarkStart w:id="175" w:name="_Toc349031910"/>
      <w:bookmarkStart w:id="176" w:name="_Toc349038164"/>
      <w:bookmarkStart w:id="177" w:name="_Toc349047154"/>
    </w:p>
    <w:p w:rsidR="00976C25" w:rsidRPr="00580FF7" w:rsidRDefault="00976C25" w:rsidP="00976C25">
      <w:pPr>
        <w:snapToGrid w:val="0"/>
        <w:jc w:val="center"/>
        <w:rPr>
          <w:rFonts w:eastAsia="標楷體" w:hAnsi="標楷體"/>
          <w:sz w:val="56"/>
        </w:rPr>
      </w:pPr>
    </w:p>
    <w:p w:rsidR="00976C25" w:rsidRPr="00580FF7" w:rsidRDefault="00976C25" w:rsidP="00976C25">
      <w:pPr>
        <w:snapToGrid w:val="0"/>
        <w:jc w:val="center"/>
        <w:rPr>
          <w:rFonts w:eastAsia="標楷體" w:hAnsi="標楷體"/>
          <w:sz w:val="56"/>
        </w:rPr>
      </w:pPr>
    </w:p>
    <w:p w:rsidR="00976C25" w:rsidRPr="00580FF7" w:rsidRDefault="00976C25" w:rsidP="00976C25">
      <w:pPr>
        <w:snapToGrid w:val="0"/>
        <w:jc w:val="center"/>
        <w:rPr>
          <w:rFonts w:eastAsia="標楷體" w:hAnsi="標楷體"/>
          <w:sz w:val="56"/>
        </w:rPr>
      </w:pPr>
    </w:p>
    <w:p w:rsidR="00976C25" w:rsidRPr="00580FF7" w:rsidRDefault="00976C25" w:rsidP="00976C25">
      <w:pPr>
        <w:snapToGrid w:val="0"/>
        <w:jc w:val="center"/>
        <w:rPr>
          <w:rFonts w:eastAsia="標楷體" w:hAnsi="標楷體"/>
          <w:sz w:val="56"/>
        </w:rPr>
      </w:pPr>
    </w:p>
    <w:p w:rsidR="00976C25" w:rsidRPr="00580FF7" w:rsidRDefault="00976C25" w:rsidP="00976C25">
      <w:pPr>
        <w:snapToGrid w:val="0"/>
        <w:jc w:val="center"/>
        <w:rPr>
          <w:rFonts w:eastAsia="標楷體" w:hAnsi="標楷體"/>
          <w:sz w:val="56"/>
        </w:rPr>
      </w:pPr>
    </w:p>
    <w:p w:rsidR="00976C25" w:rsidRPr="00580FF7" w:rsidRDefault="00976C25" w:rsidP="00976C25">
      <w:pPr>
        <w:snapToGrid w:val="0"/>
        <w:jc w:val="center"/>
        <w:rPr>
          <w:rFonts w:eastAsia="標楷體" w:hAnsi="標楷體"/>
          <w:sz w:val="56"/>
        </w:rPr>
      </w:pPr>
    </w:p>
    <w:p w:rsidR="00976C25" w:rsidRPr="00580FF7" w:rsidRDefault="00976C25" w:rsidP="00976C25">
      <w:pPr>
        <w:snapToGrid w:val="0"/>
        <w:jc w:val="center"/>
        <w:rPr>
          <w:rFonts w:eastAsia="標楷體" w:hAnsi="標楷體"/>
          <w:sz w:val="44"/>
          <w:szCs w:val="44"/>
        </w:rPr>
      </w:pPr>
    </w:p>
    <w:p w:rsidR="0042104C" w:rsidRPr="006F4DD6" w:rsidRDefault="00D45251" w:rsidP="006F4DD6">
      <w:pPr>
        <w:pStyle w:val="3"/>
        <w:keepNext/>
        <w:autoSpaceDE/>
        <w:autoSpaceDN/>
        <w:adjustRightInd/>
        <w:snapToGrid/>
        <w:spacing w:before="0" w:line="360" w:lineRule="auto"/>
        <w:jc w:val="center"/>
        <w:textAlignment w:val="auto"/>
        <w:rPr>
          <w:rFonts w:eastAsia="標楷體"/>
          <w:bCs/>
          <w:kern w:val="2"/>
          <w:sz w:val="44"/>
          <w:szCs w:val="44"/>
        </w:rPr>
      </w:pPr>
      <w:bookmarkStart w:id="178" w:name="_Toc350328173"/>
      <w:bookmarkStart w:id="179" w:name="_Toc350328217"/>
      <w:bookmarkStart w:id="180" w:name="_Toc350328372"/>
      <w:r w:rsidRPr="006F4DD6">
        <w:rPr>
          <w:rFonts w:eastAsia="標楷體" w:hint="eastAsia"/>
          <w:bCs/>
          <w:kern w:val="2"/>
          <w:sz w:val="44"/>
          <w:szCs w:val="44"/>
        </w:rPr>
        <w:t>五</w:t>
      </w:r>
      <w:r w:rsidR="0042104C" w:rsidRPr="006F4DD6">
        <w:rPr>
          <w:rFonts w:eastAsia="標楷體"/>
          <w:bCs/>
          <w:kern w:val="2"/>
          <w:sz w:val="44"/>
          <w:szCs w:val="44"/>
        </w:rPr>
        <w:t>、</w:t>
      </w:r>
      <w:r w:rsidR="0042104C" w:rsidRPr="006F4DD6">
        <w:rPr>
          <w:rFonts w:eastAsia="標楷體" w:hint="eastAsia"/>
          <w:bCs/>
          <w:kern w:val="2"/>
          <w:sz w:val="44"/>
          <w:szCs w:val="44"/>
        </w:rPr>
        <w:t>污染削減措施工程</w:t>
      </w:r>
      <w:r w:rsidR="0042104C" w:rsidRPr="006F4DD6">
        <w:rPr>
          <w:rFonts w:eastAsia="標楷體"/>
          <w:bCs/>
          <w:kern w:val="2"/>
          <w:sz w:val="44"/>
          <w:szCs w:val="44"/>
        </w:rPr>
        <w:t>圖</w:t>
      </w:r>
      <w:r w:rsidR="0042104C" w:rsidRPr="006F4DD6">
        <w:rPr>
          <w:rFonts w:eastAsia="標楷體" w:hint="eastAsia"/>
          <w:bCs/>
          <w:kern w:val="2"/>
          <w:sz w:val="44"/>
          <w:szCs w:val="44"/>
        </w:rPr>
        <w:t>說</w:t>
      </w:r>
      <w:bookmarkEnd w:id="174"/>
      <w:bookmarkEnd w:id="175"/>
      <w:bookmarkEnd w:id="176"/>
      <w:bookmarkEnd w:id="177"/>
      <w:bookmarkEnd w:id="178"/>
      <w:bookmarkEnd w:id="179"/>
      <w:bookmarkEnd w:id="180"/>
    </w:p>
    <w:p w:rsidR="00CB0BDD" w:rsidRPr="00580FF7" w:rsidRDefault="00CB0BDD" w:rsidP="000E6571">
      <w:pPr>
        <w:snapToGrid w:val="0"/>
      </w:pPr>
    </w:p>
    <w:sectPr w:rsidR="00CB0BDD" w:rsidRPr="00580FF7" w:rsidSect="00CB0BDD">
      <w:footerReference w:type="default" r:id="rId19"/>
      <w:pgSz w:w="11906" w:h="16838"/>
      <w:pgMar w:top="1440" w:right="1438" w:bottom="1440" w:left="143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DEB" w:rsidRDefault="00C05DEB">
      <w:r>
        <w:separator/>
      </w:r>
    </w:p>
  </w:endnote>
  <w:endnote w:type="continuationSeparator" w:id="0">
    <w:p w:rsidR="00C05DEB" w:rsidRDefault="00C05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華康儷粗黑">
    <w:altName w:val="細明體"/>
    <w:charset w:val="88"/>
    <w:family w:val="modern"/>
    <w:pitch w:val="fixed"/>
    <w:sig w:usb0="80000001" w:usb1="28091800" w:usb2="00000016" w:usb3="00000000" w:csb0="00100000" w:csb1="00000000"/>
  </w:font>
  <w:font w:name="華康粗圓體(P)">
    <w:panose1 w:val="020F0700000000000000"/>
    <w:charset w:val="88"/>
    <w:family w:val="swiss"/>
    <w:pitch w:val="variable"/>
    <w:sig w:usb0="A000023F" w:usb1="3A4F9C38" w:usb2="00000016" w:usb3="00000000" w:csb0="00100001" w:csb1="00000000"/>
  </w:font>
  <w:font w:name="華康楷書體W7(P)">
    <w:altName w:val="Arial Unicode MS"/>
    <w:charset w:val="88"/>
    <w:family w:val="script"/>
    <w:pitch w:val="variable"/>
    <w:sig w:usb0="80000001" w:usb1="28091800" w:usb2="00000016" w:usb3="00000000" w:csb0="00100000" w:csb1="00000000"/>
  </w:font>
  <w:font w:name="文新字海-粗楷">
    <w:altName w:val="細明體"/>
    <w:charset w:val="88"/>
    <w:family w:val="modern"/>
    <w:pitch w:val="fixed"/>
    <w:sig w:usb0="00000283" w:usb1="08080000" w:usb2="00000010" w:usb3="00000000" w:csb0="0010000D" w:csb1="00000000"/>
  </w:font>
  <w:font w:name="新細明體">
    <w:altName w:val="PMingLiU"/>
    <w:panose1 w:val="02020300000000000000"/>
    <w:charset w:val="88"/>
    <w:family w:val="roman"/>
    <w:pitch w:val="variable"/>
    <w:sig w:usb0="00000003" w:usb1="080E0000" w:usb2="00000016" w:usb3="00000000" w:csb0="00100001" w:csb1="00000000"/>
  </w:font>
  <w:font w:name="華康楷書體W5">
    <w:altName w:val="Arial Unicode MS"/>
    <w:charset w:val="88"/>
    <w:family w:val="modern"/>
    <w:pitch w:val="fixed"/>
    <w:sig w:usb0="00000000" w:usb1="28091800" w:usb2="00000016" w:usb3="00000000" w:csb0="00100000" w:csb1="00000000"/>
  </w:font>
  <w:font w:name="華康楷書體W7">
    <w:altName w:val="Arial Unicode MS"/>
    <w:charset w:val="88"/>
    <w:family w:val="script"/>
    <w:pitch w:val="fixed"/>
    <w:sig w:usb0="80000001" w:usb1="28091800" w:usb2="00000016" w:usb3="00000000" w:csb0="00100000" w:csb1="00000000"/>
  </w:font>
  <w:font w:name="Arial">
    <w:panose1 w:val="020B0604020202020204"/>
    <w:charset w:val="00"/>
    <w:family w:val="swiss"/>
    <w:pitch w:val="variable"/>
    <w:sig w:usb0="20002A87" w:usb1="80000000" w:usb2="00000008" w:usb3="00000000" w:csb0="000001FF" w:csb1="00000000"/>
  </w:font>
  <w:font w:name="文新字海-中隸">
    <w:altName w:val="新細明體"/>
    <w:charset w:val="88"/>
    <w:family w:val="modern"/>
    <w:pitch w:val="fixed"/>
    <w:sig w:usb0="00000001" w:usb1="08080000" w:usb2="00000010" w:usb3="00000000" w:csb0="00100000" w:csb1="00000000"/>
  </w:font>
  <w:font w:name="華康隸書體W7(P)">
    <w:altName w:val="Arial Unicode MS"/>
    <w:charset w:val="88"/>
    <w:family w:val="script"/>
    <w:pitch w:val="variable"/>
    <w:sig w:usb0="00000000" w:usb1="28091800" w:usb2="00000016" w:usb3="00000000" w:csb0="00100000" w:csb1="00000000"/>
  </w:font>
  <w:font w:name="細明體">
    <w:altName w:val="MingLiU"/>
    <w:panose1 w:val="02020309000000000000"/>
    <w:charset w:val="88"/>
    <w:family w:val="modern"/>
    <w:pitch w:val="fixed"/>
    <w:sig w:usb0="00000003" w:usb1="080E0000" w:usb2="00000016" w:usb3="00000000" w:csb0="00100001" w:csb1="00000000"/>
  </w:font>
  <w:font w:name="華康楷書體W5(P)">
    <w:altName w:val="Arial Unicode MS"/>
    <w:charset w:val="88"/>
    <w:family w:val="script"/>
    <w:pitch w:val="variable"/>
    <w:sig w:usb0="80000001" w:usb1="28091800" w:usb2="00000016" w:usb3="00000000" w:csb0="00100000" w:csb1="00000000"/>
  </w:font>
  <w:font w:name="華康粗明體">
    <w:panose1 w:val="02020709000000000000"/>
    <w:charset w:val="88"/>
    <w:family w:val="modern"/>
    <w:pitch w:val="fixed"/>
    <w:sig w:usb0="A000023F" w:usb1="3A4F9C38" w:usb2="00000016" w:usb3="00000000" w:csb0="00100001" w:csb1="00000000"/>
  </w:font>
  <w:font w:name="Courier New">
    <w:panose1 w:val="02070309020205020404"/>
    <w:charset w:val="00"/>
    <w:family w:val="modern"/>
    <w:pitch w:val="fixed"/>
    <w:sig w:usb0="20002A87" w:usb1="80000000" w:usb2="00000008" w:usb3="00000000" w:csb0="000001FF" w:csb1="00000000"/>
  </w:font>
  <w:font w:name="文新字海-粗圓">
    <w:altName w:val="Arial Unicode MS"/>
    <w:charset w:val="88"/>
    <w:family w:val="modern"/>
    <w:pitch w:val="fixed"/>
    <w:sig w:usb0="00000283" w:usb1="08080000" w:usb2="00000010" w:usb3="00000000" w:csb0="0010000D" w:csb1="00000000"/>
  </w:font>
  <w:font w:name="文新字海-粗隸">
    <w:altName w:val="Arial Unicode MS"/>
    <w:charset w:val="88"/>
    <w:family w:val="modern"/>
    <w:pitch w:val="fixed"/>
    <w:sig w:usb0="00000000" w:usb1="08080000" w:usb2="00000010" w:usb3="00000000" w:csb0="0010000D" w:csb1="00000000"/>
  </w:font>
  <w:font w:name="文新字海-粗仿">
    <w:altName w:val="Arial Unicode MS"/>
    <w:charset w:val="88"/>
    <w:family w:val="modern"/>
    <w:pitch w:val="fixed"/>
    <w:sig w:usb0="00000001" w:usb1="08080000" w:usb2="00000010" w:usb3="00000000" w:csb0="00100000" w:csb1="00000000"/>
  </w:font>
  <w:font w:name="華康仿宋體W4">
    <w:altName w:val="Arial Unicode MS"/>
    <w:charset w:val="88"/>
    <w:family w:val="modern"/>
    <w:pitch w:val="fixed"/>
    <w:sig w:usb0="80000001" w:usb1="28091800" w:usb2="00000016" w:usb3="00000000" w:csb0="00100000" w:csb1="00000000"/>
  </w:font>
  <w:font w:name="Tms Rmn">
    <w:panose1 w:val="02020603040505020304"/>
    <w:charset w:val="00"/>
    <w:family w:val="roman"/>
    <w:notTrueType/>
    <w:pitch w:val="variable"/>
    <w:sig w:usb0="00000003" w:usb1="00000000" w:usb2="00000000" w:usb3="00000000" w:csb0="00000001" w:csb1="00000000"/>
  </w:font>
  <w:font w:name="華康仿宋體W6">
    <w:charset w:val="88"/>
    <w:family w:val="modern"/>
    <w:pitch w:val="fixed"/>
    <w:sig w:usb0="80000001" w:usb1="28091800" w:usb2="00000016" w:usb3="00000000" w:csb0="00100000" w:csb1="00000000"/>
  </w:font>
  <w:font w:name="全真顏體">
    <w:altName w:val="Arial Unicode MS"/>
    <w:charset w:val="88"/>
    <w:family w:val="modern"/>
    <w:pitch w:val="fixed"/>
    <w:sig w:usb0="00000000"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DEB" w:rsidRDefault="00C05DEB" w:rsidP="00263177">
    <w:pPr>
      <w:pStyle w:val="af9"/>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49</w:t>
    </w:r>
    <w:r>
      <w:rPr>
        <w:rStyle w:val="afb"/>
      </w:rPr>
      <w:fldChar w:fldCharType="end"/>
    </w:r>
  </w:p>
  <w:p w:rsidR="00C05DEB" w:rsidRDefault="00C05DEB">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DEB" w:rsidRPr="00ED0EE6" w:rsidRDefault="00C05DEB" w:rsidP="00263177">
    <w:pPr>
      <w:pStyle w:val="af9"/>
      <w:framePr w:wrap="around" w:vAnchor="text" w:hAnchor="margin" w:xAlign="center" w:y="1"/>
      <w:rPr>
        <w:rStyle w:val="afb"/>
        <w:rFonts w:eastAsia="華康楷書體W7"/>
        <w:sz w:val="24"/>
        <w:szCs w:val="24"/>
      </w:rPr>
    </w:pPr>
    <w:r w:rsidRPr="00ED0EE6">
      <w:rPr>
        <w:rStyle w:val="afb"/>
        <w:rFonts w:eastAsia="華康楷書體W7"/>
        <w:sz w:val="24"/>
        <w:szCs w:val="24"/>
      </w:rPr>
      <w:t>-</w:t>
    </w:r>
    <w:r w:rsidRPr="00ED0EE6">
      <w:rPr>
        <w:rStyle w:val="afb"/>
        <w:rFonts w:eastAsia="華康楷書體W7"/>
        <w:sz w:val="24"/>
        <w:szCs w:val="24"/>
      </w:rPr>
      <w:t>摘</w:t>
    </w:r>
    <w:r w:rsidRPr="00ED0EE6">
      <w:rPr>
        <w:rStyle w:val="afb"/>
        <w:rFonts w:eastAsia="華康楷書體W7"/>
        <w:sz w:val="24"/>
        <w:szCs w:val="24"/>
      </w:rPr>
      <w:t>-</w:t>
    </w:r>
    <w:r w:rsidRPr="00ED0EE6">
      <w:rPr>
        <w:rStyle w:val="afb"/>
        <w:rFonts w:eastAsia="華康楷書體W7"/>
        <w:sz w:val="24"/>
        <w:szCs w:val="24"/>
      </w:rPr>
      <w:fldChar w:fldCharType="begin"/>
    </w:r>
    <w:r w:rsidRPr="00ED0EE6">
      <w:rPr>
        <w:rStyle w:val="afb"/>
        <w:rFonts w:eastAsia="華康楷書體W7"/>
        <w:sz w:val="24"/>
        <w:szCs w:val="24"/>
      </w:rPr>
      <w:instrText xml:space="preserve">PAGE  </w:instrText>
    </w:r>
    <w:r w:rsidRPr="00ED0EE6">
      <w:rPr>
        <w:rStyle w:val="afb"/>
        <w:rFonts w:eastAsia="華康楷書體W7"/>
        <w:sz w:val="24"/>
        <w:szCs w:val="24"/>
      </w:rPr>
      <w:fldChar w:fldCharType="separate"/>
    </w:r>
    <w:r>
      <w:rPr>
        <w:rStyle w:val="afb"/>
        <w:rFonts w:eastAsia="華康楷書體W7"/>
        <w:noProof/>
        <w:sz w:val="24"/>
        <w:szCs w:val="24"/>
      </w:rPr>
      <w:t>1</w:t>
    </w:r>
    <w:r w:rsidRPr="00ED0EE6">
      <w:rPr>
        <w:rStyle w:val="afb"/>
        <w:rFonts w:eastAsia="華康楷書體W7"/>
        <w:sz w:val="24"/>
        <w:szCs w:val="24"/>
      </w:rPr>
      <w:fldChar w:fldCharType="end"/>
    </w:r>
    <w:r w:rsidRPr="00ED0EE6">
      <w:rPr>
        <w:rStyle w:val="afb"/>
        <w:rFonts w:eastAsia="華康楷書體W7"/>
        <w:sz w:val="24"/>
        <w:szCs w:val="24"/>
      </w:rPr>
      <w:t>-</w:t>
    </w:r>
  </w:p>
  <w:p w:rsidR="00C05DEB" w:rsidRDefault="00C05DEB">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DEB" w:rsidRPr="00ED0EE6" w:rsidRDefault="00C05DEB" w:rsidP="002D37C8">
    <w:pPr>
      <w:pStyle w:val="af9"/>
      <w:framePr w:w="1021" w:wrap="around" w:vAnchor="text" w:hAnchor="margin" w:xAlign="center" w:y="3"/>
      <w:rPr>
        <w:rStyle w:val="afb"/>
        <w:rFonts w:eastAsia="華康楷書體W7"/>
        <w:sz w:val="24"/>
        <w:szCs w:val="24"/>
      </w:rPr>
    </w:pPr>
    <w:r w:rsidRPr="00ED0EE6">
      <w:rPr>
        <w:rStyle w:val="afb"/>
        <w:rFonts w:eastAsia="華康楷書體W7"/>
        <w:sz w:val="24"/>
        <w:szCs w:val="24"/>
      </w:rPr>
      <w:t>-</w:t>
    </w:r>
    <w:r>
      <w:rPr>
        <w:rStyle w:val="afb"/>
        <w:rFonts w:eastAsia="華康楷書體W7" w:hint="eastAsia"/>
        <w:sz w:val="24"/>
        <w:szCs w:val="24"/>
      </w:rPr>
      <w:t xml:space="preserve"> </w:t>
    </w:r>
    <w:r w:rsidRPr="00ED0EE6">
      <w:rPr>
        <w:rStyle w:val="afb"/>
        <w:rFonts w:eastAsia="華康楷書體W7"/>
        <w:sz w:val="24"/>
        <w:szCs w:val="24"/>
      </w:rPr>
      <w:t>摘</w:t>
    </w:r>
    <w:r w:rsidRPr="00ED0EE6">
      <w:rPr>
        <w:rStyle w:val="afb"/>
        <w:rFonts w:eastAsia="華康楷書體W7"/>
        <w:sz w:val="24"/>
        <w:szCs w:val="24"/>
      </w:rPr>
      <w:t>-</w:t>
    </w:r>
    <w:r w:rsidRPr="00ED0EE6">
      <w:rPr>
        <w:rStyle w:val="afb"/>
        <w:rFonts w:eastAsia="華康楷書體W7"/>
        <w:sz w:val="24"/>
        <w:szCs w:val="24"/>
      </w:rPr>
      <w:fldChar w:fldCharType="begin"/>
    </w:r>
    <w:r w:rsidRPr="00ED0EE6">
      <w:rPr>
        <w:rStyle w:val="afb"/>
        <w:rFonts w:eastAsia="華康楷書體W7"/>
        <w:sz w:val="24"/>
        <w:szCs w:val="24"/>
      </w:rPr>
      <w:instrText xml:space="preserve">PAGE  </w:instrText>
    </w:r>
    <w:r w:rsidRPr="00ED0EE6">
      <w:rPr>
        <w:rStyle w:val="afb"/>
        <w:rFonts w:eastAsia="華康楷書體W7"/>
        <w:sz w:val="24"/>
        <w:szCs w:val="24"/>
      </w:rPr>
      <w:fldChar w:fldCharType="separate"/>
    </w:r>
    <w:r w:rsidR="006E6361">
      <w:rPr>
        <w:rStyle w:val="afb"/>
        <w:rFonts w:eastAsia="華康楷書體W7"/>
        <w:noProof/>
        <w:sz w:val="24"/>
        <w:szCs w:val="24"/>
      </w:rPr>
      <w:t>3</w:t>
    </w:r>
    <w:r w:rsidRPr="00ED0EE6">
      <w:rPr>
        <w:rStyle w:val="afb"/>
        <w:rFonts w:eastAsia="華康楷書體W7"/>
        <w:sz w:val="24"/>
        <w:szCs w:val="24"/>
      </w:rPr>
      <w:fldChar w:fldCharType="end"/>
    </w:r>
    <w:r>
      <w:rPr>
        <w:rStyle w:val="afb"/>
        <w:rFonts w:eastAsia="華康楷書體W7" w:hint="eastAsia"/>
        <w:sz w:val="24"/>
        <w:szCs w:val="24"/>
      </w:rPr>
      <w:t xml:space="preserve"> </w:t>
    </w:r>
    <w:r w:rsidRPr="00ED0EE6">
      <w:rPr>
        <w:rStyle w:val="afb"/>
        <w:rFonts w:eastAsia="華康楷書體W7"/>
        <w:sz w:val="24"/>
        <w:szCs w:val="24"/>
      </w:rPr>
      <w:t>-</w:t>
    </w:r>
  </w:p>
  <w:p w:rsidR="00C05DEB" w:rsidRDefault="00C05DEB">
    <w:pPr>
      <w:pStyle w:val="af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DEB" w:rsidRPr="00E74A16" w:rsidRDefault="00C05DEB" w:rsidP="00E74A16">
    <w:pPr>
      <w:pStyle w:val="af9"/>
      <w:framePr w:h="445" w:hRule="exact" w:wrap="around" w:vAnchor="text" w:hAnchor="margin" w:xAlign="center" w:y="-2"/>
      <w:rPr>
        <w:rStyle w:val="afb"/>
        <w:sz w:val="24"/>
        <w:szCs w:val="24"/>
      </w:rPr>
    </w:pPr>
    <w:r>
      <w:rPr>
        <w:rStyle w:val="afb"/>
        <w:rFonts w:hint="eastAsia"/>
        <w:sz w:val="24"/>
        <w:szCs w:val="24"/>
      </w:rPr>
      <w:t xml:space="preserve">- </w:t>
    </w:r>
    <w:r>
      <w:rPr>
        <w:rStyle w:val="afb"/>
        <w:rFonts w:hint="eastAsia"/>
        <w:sz w:val="24"/>
        <w:szCs w:val="24"/>
      </w:rPr>
      <w:t>摘</w:t>
    </w:r>
    <w:r>
      <w:rPr>
        <w:rStyle w:val="afb"/>
        <w:rFonts w:hint="eastAsia"/>
        <w:sz w:val="24"/>
        <w:szCs w:val="24"/>
      </w:rPr>
      <w:t>-</w:t>
    </w:r>
    <w:r w:rsidRPr="00E74A16">
      <w:rPr>
        <w:rStyle w:val="afb"/>
        <w:sz w:val="24"/>
        <w:szCs w:val="24"/>
      </w:rPr>
      <w:fldChar w:fldCharType="begin"/>
    </w:r>
    <w:r w:rsidRPr="00E74A16">
      <w:rPr>
        <w:rStyle w:val="afb"/>
        <w:sz w:val="24"/>
        <w:szCs w:val="24"/>
      </w:rPr>
      <w:instrText xml:space="preserve">PAGE  </w:instrText>
    </w:r>
    <w:r w:rsidRPr="00E74A16">
      <w:rPr>
        <w:rStyle w:val="afb"/>
        <w:sz w:val="24"/>
        <w:szCs w:val="24"/>
      </w:rPr>
      <w:fldChar w:fldCharType="separate"/>
    </w:r>
    <w:r w:rsidR="006E6361">
      <w:rPr>
        <w:rStyle w:val="afb"/>
        <w:noProof/>
        <w:sz w:val="24"/>
        <w:szCs w:val="24"/>
      </w:rPr>
      <w:t>1</w:t>
    </w:r>
    <w:r w:rsidRPr="00E74A16">
      <w:rPr>
        <w:rStyle w:val="afb"/>
        <w:sz w:val="24"/>
        <w:szCs w:val="24"/>
      </w:rPr>
      <w:fldChar w:fldCharType="end"/>
    </w:r>
    <w:r>
      <w:rPr>
        <w:rStyle w:val="afb"/>
        <w:rFonts w:hint="eastAsia"/>
        <w:sz w:val="24"/>
        <w:szCs w:val="24"/>
      </w:rPr>
      <w:t xml:space="preserve"> -</w:t>
    </w:r>
  </w:p>
  <w:p w:rsidR="00C05DEB" w:rsidRDefault="00C05DEB">
    <w:pPr>
      <w:pStyle w:val="af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DEB" w:rsidRPr="00554CBF" w:rsidRDefault="00C05DEB" w:rsidP="00CB0BDD">
    <w:pPr>
      <w:pStyle w:val="af9"/>
      <w:framePr w:w="871" w:h="481" w:hRule="exact" w:wrap="around" w:vAnchor="text" w:hAnchor="page" w:x="5566" w:y="175"/>
      <w:ind w:firstLine="200"/>
      <w:rPr>
        <w:rStyle w:val="afb"/>
        <w:rFonts w:eastAsia="華康楷書體W7"/>
        <w:sz w:val="24"/>
        <w:szCs w:val="24"/>
      </w:rPr>
    </w:pPr>
    <w:r w:rsidRPr="00554CBF">
      <w:rPr>
        <w:rStyle w:val="afb"/>
        <w:rFonts w:eastAsia="華康楷書體W7" w:hint="eastAsia"/>
        <w:sz w:val="24"/>
        <w:szCs w:val="24"/>
      </w:rPr>
      <w:t>-</w:t>
    </w:r>
    <w:r w:rsidRPr="00554CBF">
      <w:rPr>
        <w:rStyle w:val="afb"/>
        <w:rFonts w:eastAsia="華康楷書體W7"/>
        <w:sz w:val="24"/>
        <w:szCs w:val="24"/>
      </w:rPr>
      <w:fldChar w:fldCharType="begin"/>
    </w:r>
    <w:r w:rsidRPr="00554CBF">
      <w:rPr>
        <w:rStyle w:val="afb"/>
        <w:rFonts w:eastAsia="華康楷書體W7"/>
        <w:sz w:val="24"/>
        <w:szCs w:val="24"/>
      </w:rPr>
      <w:instrText xml:space="preserve">PAGE  </w:instrText>
    </w:r>
    <w:r w:rsidRPr="00554CBF">
      <w:rPr>
        <w:rStyle w:val="afb"/>
        <w:rFonts w:eastAsia="華康楷書體W7"/>
        <w:sz w:val="24"/>
        <w:szCs w:val="24"/>
      </w:rPr>
      <w:fldChar w:fldCharType="separate"/>
    </w:r>
    <w:r w:rsidR="006E6361">
      <w:rPr>
        <w:rStyle w:val="afb"/>
        <w:rFonts w:eastAsia="華康楷書體W7"/>
        <w:noProof/>
        <w:sz w:val="24"/>
        <w:szCs w:val="24"/>
      </w:rPr>
      <w:t>35</w:t>
    </w:r>
    <w:r w:rsidRPr="00554CBF">
      <w:rPr>
        <w:rStyle w:val="afb"/>
        <w:rFonts w:eastAsia="華康楷書體W7"/>
        <w:sz w:val="24"/>
        <w:szCs w:val="24"/>
      </w:rPr>
      <w:fldChar w:fldCharType="end"/>
    </w:r>
    <w:r w:rsidRPr="00554CBF">
      <w:rPr>
        <w:rStyle w:val="afb"/>
        <w:rFonts w:eastAsia="華康楷書體W7" w:hint="eastAsia"/>
        <w:sz w:val="24"/>
        <w:szCs w:val="24"/>
      </w:rPr>
      <w:t>-</w:t>
    </w:r>
  </w:p>
  <w:p w:rsidR="00C05DEB" w:rsidRDefault="00C05DEB" w:rsidP="00B44036">
    <w:pPr>
      <w:pStyle w:val="af9"/>
    </w:pP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DEB" w:rsidRDefault="00C05DEB">
      <w:r>
        <w:separator/>
      </w:r>
    </w:p>
  </w:footnote>
  <w:footnote w:type="continuationSeparator" w:id="0">
    <w:p w:rsidR="00C05DEB" w:rsidRDefault="00C05D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B5E6CA6"/>
    <w:lvl w:ilvl="0">
      <w:start w:val="1"/>
      <w:numFmt w:val="decimal"/>
      <w:lvlText w:val="%1."/>
      <w:lvlJc w:val="left"/>
      <w:pPr>
        <w:tabs>
          <w:tab w:val="num" w:pos="2280"/>
        </w:tabs>
        <w:ind w:left="2280" w:hanging="360"/>
      </w:pPr>
    </w:lvl>
  </w:abstractNum>
  <w:abstractNum w:abstractNumId="1">
    <w:nsid w:val="FFFFFF7E"/>
    <w:multiLevelType w:val="singleLevel"/>
    <w:tmpl w:val="DF8C8712"/>
    <w:lvl w:ilvl="0">
      <w:start w:val="1"/>
      <w:numFmt w:val="decimal"/>
      <w:lvlText w:val="%1."/>
      <w:lvlJc w:val="left"/>
      <w:pPr>
        <w:tabs>
          <w:tab w:val="num" w:pos="1320"/>
        </w:tabs>
        <w:ind w:left="1320" w:hanging="360"/>
      </w:pPr>
    </w:lvl>
  </w:abstractNum>
  <w:abstractNum w:abstractNumId="2">
    <w:nsid w:val="FFFFFF80"/>
    <w:multiLevelType w:val="singleLevel"/>
    <w:tmpl w:val="1FC29DA8"/>
    <w:lvl w:ilvl="0">
      <w:start w:val="1"/>
      <w:numFmt w:val="bullet"/>
      <w:lvlText w:val=""/>
      <w:lvlJc w:val="left"/>
      <w:pPr>
        <w:tabs>
          <w:tab w:val="num" w:pos="2280"/>
        </w:tabs>
        <w:ind w:left="2280" w:hanging="360"/>
      </w:pPr>
      <w:rPr>
        <w:rFonts w:ascii="Wingdings" w:hAnsi="Wingdings" w:hint="default"/>
      </w:rPr>
    </w:lvl>
  </w:abstractNum>
  <w:abstractNum w:abstractNumId="3">
    <w:nsid w:val="FFFFFF81"/>
    <w:multiLevelType w:val="singleLevel"/>
    <w:tmpl w:val="B91CEC9C"/>
    <w:lvl w:ilvl="0">
      <w:start w:val="1"/>
      <w:numFmt w:val="bullet"/>
      <w:lvlText w:val=""/>
      <w:lvlJc w:val="left"/>
      <w:pPr>
        <w:tabs>
          <w:tab w:val="num" w:pos="1800"/>
        </w:tabs>
        <w:ind w:left="1800" w:hanging="360"/>
      </w:pPr>
      <w:rPr>
        <w:rFonts w:ascii="Wingdings" w:hAnsi="Wingdings" w:hint="default"/>
      </w:rPr>
    </w:lvl>
  </w:abstractNum>
  <w:abstractNum w:abstractNumId="4">
    <w:nsid w:val="FFFFFF82"/>
    <w:multiLevelType w:val="singleLevel"/>
    <w:tmpl w:val="7AF6B65C"/>
    <w:lvl w:ilvl="0">
      <w:start w:val="1"/>
      <w:numFmt w:val="bullet"/>
      <w:lvlText w:val=""/>
      <w:lvlJc w:val="left"/>
      <w:pPr>
        <w:tabs>
          <w:tab w:val="num" w:pos="1320"/>
        </w:tabs>
        <w:ind w:left="1320" w:hanging="360"/>
      </w:pPr>
      <w:rPr>
        <w:rFonts w:ascii="Wingdings" w:hAnsi="Wingdings" w:hint="default"/>
      </w:rPr>
    </w:lvl>
  </w:abstractNum>
  <w:abstractNum w:abstractNumId="5">
    <w:nsid w:val="FFFFFF83"/>
    <w:multiLevelType w:val="singleLevel"/>
    <w:tmpl w:val="D23AA480"/>
    <w:lvl w:ilvl="0">
      <w:start w:val="1"/>
      <w:numFmt w:val="bullet"/>
      <w:lvlText w:val=""/>
      <w:lvlJc w:val="left"/>
      <w:pPr>
        <w:tabs>
          <w:tab w:val="num" w:pos="840"/>
        </w:tabs>
        <w:ind w:left="840" w:hanging="360"/>
      </w:pPr>
      <w:rPr>
        <w:rFonts w:ascii="Wingdings" w:hAnsi="Wingdings" w:hint="default"/>
      </w:rPr>
    </w:lvl>
  </w:abstractNum>
  <w:abstractNum w:abstractNumId="6">
    <w:nsid w:val="FFFFFF88"/>
    <w:multiLevelType w:val="singleLevel"/>
    <w:tmpl w:val="A2B8F6FA"/>
    <w:lvl w:ilvl="0">
      <w:start w:val="1"/>
      <w:numFmt w:val="decimal"/>
      <w:lvlText w:val="%1."/>
      <w:lvlJc w:val="left"/>
      <w:pPr>
        <w:tabs>
          <w:tab w:val="num" w:pos="360"/>
        </w:tabs>
        <w:ind w:left="360" w:hanging="360"/>
      </w:pPr>
    </w:lvl>
  </w:abstractNum>
  <w:abstractNum w:abstractNumId="7">
    <w:nsid w:val="FFFFFF89"/>
    <w:multiLevelType w:val="singleLevel"/>
    <w:tmpl w:val="935A4C6C"/>
    <w:lvl w:ilvl="0">
      <w:start w:val="1"/>
      <w:numFmt w:val="bullet"/>
      <w:lvlText w:val=""/>
      <w:lvlJc w:val="left"/>
      <w:pPr>
        <w:tabs>
          <w:tab w:val="num" w:pos="360"/>
        </w:tabs>
        <w:ind w:left="360" w:hanging="360"/>
      </w:pPr>
      <w:rPr>
        <w:rFonts w:ascii="Wingdings" w:hAnsi="Wingdings" w:hint="default"/>
      </w:rPr>
    </w:lvl>
  </w:abstractNum>
  <w:abstractNum w:abstractNumId="8">
    <w:nsid w:val="FFFFFFFE"/>
    <w:multiLevelType w:val="singleLevel"/>
    <w:tmpl w:val="6FE8B0E6"/>
    <w:lvl w:ilvl="0">
      <w:numFmt w:val="decimal"/>
      <w:lvlText w:val="*"/>
      <w:lvlJc w:val="left"/>
    </w:lvl>
  </w:abstractNum>
  <w:abstractNum w:abstractNumId="9">
    <w:nsid w:val="01245EF5"/>
    <w:multiLevelType w:val="singleLevel"/>
    <w:tmpl w:val="FCDC1348"/>
    <w:lvl w:ilvl="0">
      <w:start w:val="1"/>
      <w:numFmt w:val="decimal"/>
      <w:lvlText w:val="%1."/>
      <w:lvlJc w:val="left"/>
      <w:pPr>
        <w:tabs>
          <w:tab w:val="num" w:pos="195"/>
        </w:tabs>
        <w:ind w:left="195" w:hanging="195"/>
      </w:pPr>
      <w:rPr>
        <w:rFonts w:hint="eastAsia"/>
      </w:rPr>
    </w:lvl>
  </w:abstractNum>
  <w:abstractNum w:abstractNumId="10">
    <w:nsid w:val="022D25FB"/>
    <w:multiLevelType w:val="multilevel"/>
    <w:tmpl w:val="75FCBE16"/>
    <w:lvl w:ilvl="0">
      <w:start w:val="4"/>
      <w:numFmt w:val="decimal"/>
      <w:lvlText w:val="%1"/>
      <w:lvlJc w:val="left"/>
      <w:pPr>
        <w:tabs>
          <w:tab w:val="num" w:pos="630"/>
        </w:tabs>
        <w:ind w:left="630" w:hanging="630"/>
      </w:pPr>
      <w:rPr>
        <w:rFonts w:hint="eastAsia"/>
      </w:rPr>
    </w:lvl>
    <w:lvl w:ilvl="1">
      <w:start w:val="1"/>
      <w:numFmt w:val="decimal"/>
      <w:lvlText w:val="%1.%2"/>
      <w:lvlJc w:val="left"/>
      <w:pPr>
        <w:tabs>
          <w:tab w:val="num" w:pos="630"/>
        </w:tabs>
        <w:ind w:left="630" w:hanging="630"/>
      </w:pPr>
      <w:rPr>
        <w:rFonts w:hint="eastAsia"/>
      </w:rPr>
    </w:lvl>
    <w:lvl w:ilvl="2">
      <w:start w:val="1"/>
      <w:numFmt w:val="decimal"/>
      <w:lvlText w:val="%1.%2.%3"/>
      <w:lvlJc w:val="left"/>
      <w:pPr>
        <w:tabs>
          <w:tab w:val="num" w:pos="630"/>
        </w:tabs>
        <w:ind w:left="630" w:hanging="630"/>
      </w:pPr>
      <w:rPr>
        <w:rFonts w:hint="eastAsia"/>
      </w:rPr>
    </w:lvl>
    <w:lvl w:ilvl="3">
      <w:start w:val="1"/>
      <w:numFmt w:val="decimal"/>
      <w:lvlText w:val="%1.%2.%3.%4"/>
      <w:lvlJc w:val="left"/>
      <w:pPr>
        <w:tabs>
          <w:tab w:val="num" w:pos="630"/>
        </w:tabs>
        <w:ind w:left="630" w:hanging="630"/>
      </w:pPr>
      <w:rPr>
        <w:rFonts w:hint="eastAsia"/>
      </w:rPr>
    </w:lvl>
    <w:lvl w:ilvl="4">
      <w:start w:val="1"/>
      <w:numFmt w:val="decimal"/>
      <w:lvlText w:val="%1.%2.%3.%4.%5"/>
      <w:lvlJc w:val="left"/>
      <w:pPr>
        <w:tabs>
          <w:tab w:val="num" w:pos="630"/>
        </w:tabs>
        <w:ind w:left="630" w:hanging="630"/>
      </w:pPr>
      <w:rPr>
        <w:rFonts w:hint="eastAsia"/>
      </w:rPr>
    </w:lvl>
    <w:lvl w:ilvl="5">
      <w:start w:val="1"/>
      <w:numFmt w:val="decimal"/>
      <w:lvlText w:val="%1.%2.%3.%4.%5.%6"/>
      <w:lvlJc w:val="left"/>
      <w:pPr>
        <w:tabs>
          <w:tab w:val="num" w:pos="630"/>
        </w:tabs>
        <w:ind w:left="630" w:hanging="630"/>
      </w:pPr>
      <w:rPr>
        <w:rFonts w:hint="eastAsia"/>
      </w:rPr>
    </w:lvl>
    <w:lvl w:ilvl="6">
      <w:start w:val="1"/>
      <w:numFmt w:val="decimal"/>
      <w:lvlText w:val="%1.%2.%3.%4.%5.%6.%7"/>
      <w:lvlJc w:val="left"/>
      <w:pPr>
        <w:tabs>
          <w:tab w:val="num" w:pos="630"/>
        </w:tabs>
        <w:ind w:left="630" w:hanging="630"/>
      </w:pPr>
      <w:rPr>
        <w:rFonts w:hint="eastAsia"/>
      </w:rPr>
    </w:lvl>
    <w:lvl w:ilvl="7">
      <w:start w:val="1"/>
      <w:numFmt w:val="decimal"/>
      <w:lvlText w:val="%1.%2.%3.%4.%5.%6.%7.%8"/>
      <w:lvlJc w:val="left"/>
      <w:pPr>
        <w:tabs>
          <w:tab w:val="num" w:pos="630"/>
        </w:tabs>
        <w:ind w:left="630" w:hanging="630"/>
      </w:pPr>
      <w:rPr>
        <w:rFonts w:hint="eastAsia"/>
      </w:rPr>
    </w:lvl>
    <w:lvl w:ilvl="8">
      <w:start w:val="1"/>
      <w:numFmt w:val="decimal"/>
      <w:lvlText w:val="%1.%2.%3.%4.%5.%6.%7.%8.%9"/>
      <w:lvlJc w:val="left"/>
      <w:pPr>
        <w:tabs>
          <w:tab w:val="num" w:pos="630"/>
        </w:tabs>
        <w:ind w:left="630" w:hanging="630"/>
      </w:pPr>
      <w:rPr>
        <w:rFonts w:hint="eastAsia"/>
      </w:rPr>
    </w:lvl>
  </w:abstractNum>
  <w:abstractNum w:abstractNumId="11">
    <w:nsid w:val="02E70463"/>
    <w:multiLevelType w:val="multilevel"/>
    <w:tmpl w:val="E2F67334"/>
    <w:lvl w:ilvl="0">
      <w:start w:val="1"/>
      <w:numFmt w:val="taiwaneseCountingThousand"/>
      <w:suff w:val="nothing"/>
      <w:lvlText w:val="%1、"/>
      <w:lvlJc w:val="center"/>
      <w:pPr>
        <w:ind w:left="0" w:firstLine="0"/>
      </w:pPr>
      <w:rPr>
        <w:rFonts w:hint="eastAsia"/>
      </w:rPr>
    </w:lvl>
    <w:lvl w:ilvl="1">
      <w:start w:val="1"/>
      <w:numFmt w:val="taiwaneseCountingThousand"/>
      <w:suff w:val="nothing"/>
      <w:lvlText w:val="(%2)"/>
      <w:lvlJc w:val="left"/>
      <w:pPr>
        <w:ind w:left="425" w:hanging="425"/>
      </w:pPr>
      <w:rPr>
        <w:rFonts w:hint="eastAsia"/>
      </w:rPr>
    </w:lvl>
    <w:lvl w:ilvl="2">
      <w:start w:val="1"/>
      <w:numFmt w:val="decimal"/>
      <w:suff w:val="nothing"/>
      <w:lvlText w:val="%3."/>
      <w:lvlJc w:val="left"/>
      <w:pPr>
        <w:ind w:left="1021" w:hanging="397"/>
      </w:pPr>
      <w:rPr>
        <w:rFonts w:hint="eastAsia"/>
      </w:rPr>
    </w:lvl>
    <w:lvl w:ilvl="3">
      <w:start w:val="1"/>
      <w:numFmt w:val="decimal"/>
      <w:suff w:val="nothing"/>
      <w:lvlText w:val="(%4)"/>
      <w:lvlJc w:val="left"/>
      <w:pPr>
        <w:ind w:left="1984" w:hanging="1190"/>
      </w:pPr>
      <w:rPr>
        <w:rFonts w:hint="eastAsia"/>
      </w:rPr>
    </w:lvl>
    <w:lvl w:ilvl="4">
      <w:start w:val="1"/>
      <w:numFmt w:val="none"/>
      <w:suff w:val="nothing"/>
      <w:lvlText w:val=""/>
      <w:lvlJc w:val="left"/>
      <w:pPr>
        <w:ind w:left="2551" w:hanging="1360"/>
      </w:pPr>
      <w:rPr>
        <w:rFonts w:hint="eastAsia"/>
      </w:rPr>
    </w:lvl>
    <w:lvl w:ilvl="5">
      <w:start w:val="1"/>
      <w:numFmt w:val="upperLetter"/>
      <w:suff w:val="nothing"/>
      <w:lvlText w:val="%6."/>
      <w:lvlJc w:val="left"/>
      <w:pPr>
        <w:ind w:left="3260" w:hanging="1701"/>
      </w:pPr>
      <w:rPr>
        <w:rFonts w:hint="eastAsia"/>
      </w:rPr>
    </w:lvl>
    <w:lvl w:ilvl="6">
      <w:start w:val="1"/>
      <w:numFmt w:val="none"/>
      <w:suff w:val="nothing"/>
      <w:lvlText w:val="‧"/>
      <w:lvlJc w:val="left"/>
      <w:pPr>
        <w:ind w:left="10289" w:hanging="1389"/>
      </w:pPr>
      <w:rPr>
        <w:rFonts w:hint="eastAsia"/>
      </w:rPr>
    </w:lvl>
    <w:lvl w:ilvl="7">
      <w:start w:val="1"/>
      <w:numFmt w:val="none"/>
      <w:suff w:val="nothing"/>
      <w:lvlText w:val="─"/>
      <w:lvlJc w:val="left"/>
      <w:pPr>
        <w:ind w:left="3119" w:hanging="851"/>
      </w:pPr>
      <w:rPr>
        <w:rFonts w:hint="eastAsia"/>
      </w:rPr>
    </w:lvl>
    <w:lvl w:ilvl="8">
      <w:start w:val="1"/>
      <w:numFmt w:val="lowerLetter"/>
      <w:lvlText w:val="%9)"/>
      <w:lvlJc w:val="left"/>
      <w:pPr>
        <w:tabs>
          <w:tab w:val="num" w:pos="5102"/>
        </w:tabs>
        <w:ind w:left="5102" w:hanging="1700"/>
      </w:pPr>
      <w:rPr>
        <w:rFonts w:hint="eastAsia"/>
      </w:rPr>
    </w:lvl>
  </w:abstractNum>
  <w:abstractNum w:abstractNumId="12">
    <w:nsid w:val="06564B54"/>
    <w:multiLevelType w:val="hybridMultilevel"/>
    <w:tmpl w:val="5AC2160C"/>
    <w:lvl w:ilvl="0" w:tplc="04090015">
      <w:start w:val="1"/>
      <w:numFmt w:val="taiwaneseCountingThousand"/>
      <w:lvlText w:val="%1、"/>
      <w:lvlJc w:val="left"/>
      <w:pPr>
        <w:ind w:left="1241" w:hanging="480"/>
      </w:pPr>
      <w:rPr>
        <w:rFonts w:hint="default"/>
      </w:rPr>
    </w:lvl>
    <w:lvl w:ilvl="1" w:tplc="04090019" w:tentative="1">
      <w:start w:val="1"/>
      <w:numFmt w:val="ideographTraditional"/>
      <w:lvlText w:val="%2、"/>
      <w:lvlJc w:val="left"/>
      <w:pPr>
        <w:ind w:left="1721" w:hanging="480"/>
      </w:pPr>
    </w:lvl>
    <w:lvl w:ilvl="2" w:tplc="0409001B" w:tentative="1">
      <w:start w:val="1"/>
      <w:numFmt w:val="lowerRoman"/>
      <w:lvlText w:val="%3."/>
      <w:lvlJc w:val="right"/>
      <w:pPr>
        <w:ind w:left="2201" w:hanging="480"/>
      </w:pPr>
    </w:lvl>
    <w:lvl w:ilvl="3" w:tplc="0409000F" w:tentative="1">
      <w:start w:val="1"/>
      <w:numFmt w:val="decimal"/>
      <w:lvlText w:val="%4."/>
      <w:lvlJc w:val="left"/>
      <w:pPr>
        <w:ind w:left="2681" w:hanging="480"/>
      </w:pPr>
    </w:lvl>
    <w:lvl w:ilvl="4" w:tplc="04090019" w:tentative="1">
      <w:start w:val="1"/>
      <w:numFmt w:val="ideographTraditional"/>
      <w:lvlText w:val="%5、"/>
      <w:lvlJc w:val="left"/>
      <w:pPr>
        <w:ind w:left="3161" w:hanging="480"/>
      </w:pPr>
    </w:lvl>
    <w:lvl w:ilvl="5" w:tplc="0409001B" w:tentative="1">
      <w:start w:val="1"/>
      <w:numFmt w:val="lowerRoman"/>
      <w:lvlText w:val="%6."/>
      <w:lvlJc w:val="right"/>
      <w:pPr>
        <w:ind w:left="3641" w:hanging="480"/>
      </w:pPr>
    </w:lvl>
    <w:lvl w:ilvl="6" w:tplc="0409000F" w:tentative="1">
      <w:start w:val="1"/>
      <w:numFmt w:val="decimal"/>
      <w:lvlText w:val="%7."/>
      <w:lvlJc w:val="left"/>
      <w:pPr>
        <w:ind w:left="4121" w:hanging="480"/>
      </w:pPr>
    </w:lvl>
    <w:lvl w:ilvl="7" w:tplc="04090019" w:tentative="1">
      <w:start w:val="1"/>
      <w:numFmt w:val="ideographTraditional"/>
      <w:lvlText w:val="%8、"/>
      <w:lvlJc w:val="left"/>
      <w:pPr>
        <w:ind w:left="4601" w:hanging="480"/>
      </w:pPr>
    </w:lvl>
    <w:lvl w:ilvl="8" w:tplc="0409001B" w:tentative="1">
      <w:start w:val="1"/>
      <w:numFmt w:val="lowerRoman"/>
      <w:lvlText w:val="%9."/>
      <w:lvlJc w:val="right"/>
      <w:pPr>
        <w:ind w:left="5081" w:hanging="480"/>
      </w:pPr>
    </w:lvl>
  </w:abstractNum>
  <w:abstractNum w:abstractNumId="13">
    <w:nsid w:val="0741727F"/>
    <w:multiLevelType w:val="singleLevel"/>
    <w:tmpl w:val="FE665D48"/>
    <w:lvl w:ilvl="0">
      <w:start w:val="1"/>
      <w:numFmt w:val="bullet"/>
      <w:lvlText w:val=""/>
      <w:lvlJc w:val="left"/>
      <w:pPr>
        <w:tabs>
          <w:tab w:val="num" w:pos="425"/>
        </w:tabs>
        <w:ind w:left="425" w:hanging="425"/>
      </w:pPr>
      <w:rPr>
        <w:rFonts w:ascii="Symbol" w:hAnsi="Symbol" w:hint="default"/>
      </w:rPr>
    </w:lvl>
  </w:abstractNum>
  <w:abstractNum w:abstractNumId="14">
    <w:nsid w:val="08A66AA5"/>
    <w:multiLevelType w:val="singleLevel"/>
    <w:tmpl w:val="5F40A62C"/>
    <w:lvl w:ilvl="0">
      <w:start w:val="1"/>
      <w:numFmt w:val="none"/>
      <w:lvlText w:val=""/>
      <w:legacy w:legacy="1" w:legacySpace="120" w:legacyIndent="360"/>
      <w:lvlJc w:val="left"/>
      <w:pPr>
        <w:ind w:left="1560" w:hanging="360"/>
      </w:pPr>
      <w:rPr>
        <w:rFonts w:ascii="Wingdings" w:hAnsi="Wingdings" w:hint="default"/>
      </w:rPr>
    </w:lvl>
  </w:abstractNum>
  <w:abstractNum w:abstractNumId="15">
    <w:nsid w:val="0B1C6ABB"/>
    <w:multiLevelType w:val="hybridMultilevel"/>
    <w:tmpl w:val="CF04462C"/>
    <w:lvl w:ilvl="0" w:tplc="8D8A91CA">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11C67C4D"/>
    <w:multiLevelType w:val="singleLevel"/>
    <w:tmpl w:val="BE844A12"/>
    <w:lvl w:ilvl="0">
      <w:start w:val="1"/>
      <w:numFmt w:val="decimal"/>
      <w:lvlText w:val="%1."/>
      <w:lvlJc w:val="left"/>
      <w:pPr>
        <w:tabs>
          <w:tab w:val="num" w:pos="554"/>
        </w:tabs>
        <w:ind w:left="554" w:hanging="270"/>
      </w:pPr>
      <w:rPr>
        <w:rFonts w:hint="eastAsia"/>
      </w:rPr>
    </w:lvl>
  </w:abstractNum>
  <w:abstractNum w:abstractNumId="17">
    <w:nsid w:val="13C072A0"/>
    <w:multiLevelType w:val="hybridMultilevel"/>
    <w:tmpl w:val="97365D10"/>
    <w:lvl w:ilvl="0" w:tplc="E11814C6">
      <w:start w:val="1"/>
      <w:numFmt w:val="taiwaneseCountingThousand"/>
      <w:lvlText w:val="（%1）"/>
      <w:lvlJc w:val="left"/>
      <w:pPr>
        <w:ind w:left="1044" w:hanging="720"/>
      </w:pPr>
      <w:rPr>
        <w:rFonts w:hint="default"/>
      </w:rPr>
    </w:lvl>
    <w:lvl w:ilvl="1" w:tplc="04090019" w:tentative="1">
      <w:start w:val="1"/>
      <w:numFmt w:val="ideographTraditional"/>
      <w:lvlText w:val="%2、"/>
      <w:lvlJc w:val="left"/>
      <w:pPr>
        <w:ind w:left="1284" w:hanging="480"/>
      </w:pPr>
    </w:lvl>
    <w:lvl w:ilvl="2" w:tplc="0409001B" w:tentative="1">
      <w:start w:val="1"/>
      <w:numFmt w:val="lowerRoman"/>
      <w:lvlText w:val="%3."/>
      <w:lvlJc w:val="right"/>
      <w:pPr>
        <w:ind w:left="1764" w:hanging="480"/>
      </w:pPr>
    </w:lvl>
    <w:lvl w:ilvl="3" w:tplc="0409000F" w:tentative="1">
      <w:start w:val="1"/>
      <w:numFmt w:val="decimal"/>
      <w:lvlText w:val="%4."/>
      <w:lvlJc w:val="left"/>
      <w:pPr>
        <w:ind w:left="2244" w:hanging="480"/>
      </w:pPr>
    </w:lvl>
    <w:lvl w:ilvl="4" w:tplc="04090019" w:tentative="1">
      <w:start w:val="1"/>
      <w:numFmt w:val="ideographTraditional"/>
      <w:lvlText w:val="%5、"/>
      <w:lvlJc w:val="left"/>
      <w:pPr>
        <w:ind w:left="2724" w:hanging="480"/>
      </w:pPr>
    </w:lvl>
    <w:lvl w:ilvl="5" w:tplc="0409001B" w:tentative="1">
      <w:start w:val="1"/>
      <w:numFmt w:val="lowerRoman"/>
      <w:lvlText w:val="%6."/>
      <w:lvlJc w:val="right"/>
      <w:pPr>
        <w:ind w:left="3204" w:hanging="480"/>
      </w:pPr>
    </w:lvl>
    <w:lvl w:ilvl="6" w:tplc="0409000F" w:tentative="1">
      <w:start w:val="1"/>
      <w:numFmt w:val="decimal"/>
      <w:lvlText w:val="%7."/>
      <w:lvlJc w:val="left"/>
      <w:pPr>
        <w:ind w:left="3684" w:hanging="480"/>
      </w:pPr>
    </w:lvl>
    <w:lvl w:ilvl="7" w:tplc="04090019" w:tentative="1">
      <w:start w:val="1"/>
      <w:numFmt w:val="ideographTraditional"/>
      <w:lvlText w:val="%8、"/>
      <w:lvlJc w:val="left"/>
      <w:pPr>
        <w:ind w:left="4164" w:hanging="480"/>
      </w:pPr>
    </w:lvl>
    <w:lvl w:ilvl="8" w:tplc="0409001B" w:tentative="1">
      <w:start w:val="1"/>
      <w:numFmt w:val="lowerRoman"/>
      <w:lvlText w:val="%9."/>
      <w:lvlJc w:val="right"/>
      <w:pPr>
        <w:ind w:left="4644" w:hanging="480"/>
      </w:pPr>
    </w:lvl>
  </w:abstractNum>
  <w:abstractNum w:abstractNumId="18">
    <w:nsid w:val="143E3F2B"/>
    <w:multiLevelType w:val="hybridMultilevel"/>
    <w:tmpl w:val="664CE378"/>
    <w:lvl w:ilvl="0" w:tplc="0736F2E8">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153379C6"/>
    <w:multiLevelType w:val="hybridMultilevel"/>
    <w:tmpl w:val="5BE86AC8"/>
    <w:lvl w:ilvl="0" w:tplc="9CDC2C78">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0">
    <w:nsid w:val="160159A3"/>
    <w:multiLevelType w:val="singleLevel"/>
    <w:tmpl w:val="B99AC3FE"/>
    <w:lvl w:ilvl="0">
      <w:start w:val="1"/>
      <w:numFmt w:val="bullet"/>
      <w:lvlText w:val="∙"/>
      <w:lvlJc w:val="left"/>
      <w:pPr>
        <w:tabs>
          <w:tab w:val="num" w:pos="0"/>
        </w:tabs>
        <w:ind w:left="1948" w:hanging="360"/>
      </w:pPr>
      <w:rPr>
        <w:rFonts w:ascii="華康儷粗黑" w:eastAsia="華康儷粗黑" w:hAnsi="Symbol" w:hint="eastAsia"/>
      </w:rPr>
    </w:lvl>
  </w:abstractNum>
  <w:abstractNum w:abstractNumId="21">
    <w:nsid w:val="180C2E54"/>
    <w:multiLevelType w:val="hybridMultilevel"/>
    <w:tmpl w:val="F0440D0C"/>
    <w:lvl w:ilvl="0" w:tplc="0409000F">
      <w:start w:val="1"/>
      <w:numFmt w:val="decimal"/>
      <w:lvlText w:val="%1."/>
      <w:lvlJc w:val="left"/>
      <w:pPr>
        <w:ind w:left="1241" w:hanging="480"/>
      </w:pPr>
    </w:lvl>
    <w:lvl w:ilvl="1" w:tplc="04090019" w:tentative="1">
      <w:start w:val="1"/>
      <w:numFmt w:val="ideographTraditional"/>
      <w:lvlText w:val="%2、"/>
      <w:lvlJc w:val="left"/>
      <w:pPr>
        <w:ind w:left="1721" w:hanging="480"/>
      </w:pPr>
    </w:lvl>
    <w:lvl w:ilvl="2" w:tplc="0409001B" w:tentative="1">
      <w:start w:val="1"/>
      <w:numFmt w:val="lowerRoman"/>
      <w:lvlText w:val="%3."/>
      <w:lvlJc w:val="right"/>
      <w:pPr>
        <w:ind w:left="2201" w:hanging="480"/>
      </w:pPr>
    </w:lvl>
    <w:lvl w:ilvl="3" w:tplc="0409000F" w:tentative="1">
      <w:start w:val="1"/>
      <w:numFmt w:val="decimal"/>
      <w:lvlText w:val="%4."/>
      <w:lvlJc w:val="left"/>
      <w:pPr>
        <w:ind w:left="2681" w:hanging="480"/>
      </w:pPr>
    </w:lvl>
    <w:lvl w:ilvl="4" w:tplc="04090019" w:tentative="1">
      <w:start w:val="1"/>
      <w:numFmt w:val="ideographTraditional"/>
      <w:lvlText w:val="%5、"/>
      <w:lvlJc w:val="left"/>
      <w:pPr>
        <w:ind w:left="3161" w:hanging="480"/>
      </w:pPr>
    </w:lvl>
    <w:lvl w:ilvl="5" w:tplc="0409001B" w:tentative="1">
      <w:start w:val="1"/>
      <w:numFmt w:val="lowerRoman"/>
      <w:lvlText w:val="%6."/>
      <w:lvlJc w:val="right"/>
      <w:pPr>
        <w:ind w:left="3641" w:hanging="480"/>
      </w:pPr>
    </w:lvl>
    <w:lvl w:ilvl="6" w:tplc="0409000F" w:tentative="1">
      <w:start w:val="1"/>
      <w:numFmt w:val="decimal"/>
      <w:lvlText w:val="%7."/>
      <w:lvlJc w:val="left"/>
      <w:pPr>
        <w:ind w:left="4121" w:hanging="480"/>
      </w:pPr>
    </w:lvl>
    <w:lvl w:ilvl="7" w:tplc="04090019" w:tentative="1">
      <w:start w:val="1"/>
      <w:numFmt w:val="ideographTraditional"/>
      <w:lvlText w:val="%8、"/>
      <w:lvlJc w:val="left"/>
      <w:pPr>
        <w:ind w:left="4601" w:hanging="480"/>
      </w:pPr>
    </w:lvl>
    <w:lvl w:ilvl="8" w:tplc="0409001B" w:tentative="1">
      <w:start w:val="1"/>
      <w:numFmt w:val="lowerRoman"/>
      <w:lvlText w:val="%9."/>
      <w:lvlJc w:val="right"/>
      <w:pPr>
        <w:ind w:left="5081" w:hanging="480"/>
      </w:pPr>
    </w:lvl>
  </w:abstractNum>
  <w:abstractNum w:abstractNumId="22">
    <w:nsid w:val="1DE109A6"/>
    <w:multiLevelType w:val="hybridMultilevel"/>
    <w:tmpl w:val="06508DD2"/>
    <w:lvl w:ilvl="0" w:tplc="8F3EB0F0">
      <w:start w:val="1"/>
      <w:numFmt w:val="taiwaneseCountingThousand"/>
      <w:lvlText w:val="%1、"/>
      <w:lvlJc w:val="left"/>
      <w:pPr>
        <w:tabs>
          <w:tab w:val="num" w:pos="1080"/>
        </w:tabs>
        <w:ind w:left="1080" w:hanging="1080"/>
      </w:pPr>
      <w:rPr>
        <w:rFonts w:hint="default"/>
      </w:rPr>
    </w:lvl>
    <w:lvl w:ilvl="1" w:tplc="7D9429BA" w:tentative="1">
      <w:start w:val="1"/>
      <w:numFmt w:val="ideographTraditional"/>
      <w:lvlText w:val="%2、"/>
      <w:lvlJc w:val="left"/>
      <w:pPr>
        <w:tabs>
          <w:tab w:val="num" w:pos="960"/>
        </w:tabs>
        <w:ind w:left="960" w:hanging="480"/>
      </w:pPr>
    </w:lvl>
    <w:lvl w:ilvl="2" w:tplc="517C6688" w:tentative="1">
      <w:start w:val="1"/>
      <w:numFmt w:val="lowerRoman"/>
      <w:lvlText w:val="%3."/>
      <w:lvlJc w:val="right"/>
      <w:pPr>
        <w:tabs>
          <w:tab w:val="num" w:pos="1440"/>
        </w:tabs>
        <w:ind w:left="1440" w:hanging="480"/>
      </w:pPr>
    </w:lvl>
    <w:lvl w:ilvl="3" w:tplc="D06C582A" w:tentative="1">
      <w:start w:val="1"/>
      <w:numFmt w:val="decimal"/>
      <w:lvlText w:val="%4."/>
      <w:lvlJc w:val="left"/>
      <w:pPr>
        <w:tabs>
          <w:tab w:val="num" w:pos="1920"/>
        </w:tabs>
        <w:ind w:left="1920" w:hanging="480"/>
      </w:pPr>
    </w:lvl>
    <w:lvl w:ilvl="4" w:tplc="9F82EA60" w:tentative="1">
      <w:start w:val="1"/>
      <w:numFmt w:val="ideographTraditional"/>
      <w:lvlText w:val="%5、"/>
      <w:lvlJc w:val="left"/>
      <w:pPr>
        <w:tabs>
          <w:tab w:val="num" w:pos="2400"/>
        </w:tabs>
        <w:ind w:left="2400" w:hanging="480"/>
      </w:pPr>
    </w:lvl>
    <w:lvl w:ilvl="5" w:tplc="1B420114" w:tentative="1">
      <w:start w:val="1"/>
      <w:numFmt w:val="lowerRoman"/>
      <w:lvlText w:val="%6."/>
      <w:lvlJc w:val="right"/>
      <w:pPr>
        <w:tabs>
          <w:tab w:val="num" w:pos="2880"/>
        </w:tabs>
        <w:ind w:left="2880" w:hanging="480"/>
      </w:pPr>
    </w:lvl>
    <w:lvl w:ilvl="6" w:tplc="CA604F00" w:tentative="1">
      <w:start w:val="1"/>
      <w:numFmt w:val="decimal"/>
      <w:lvlText w:val="%7."/>
      <w:lvlJc w:val="left"/>
      <w:pPr>
        <w:tabs>
          <w:tab w:val="num" w:pos="3360"/>
        </w:tabs>
        <w:ind w:left="3360" w:hanging="480"/>
      </w:pPr>
    </w:lvl>
    <w:lvl w:ilvl="7" w:tplc="1DD48F00" w:tentative="1">
      <w:start w:val="1"/>
      <w:numFmt w:val="ideographTraditional"/>
      <w:lvlText w:val="%8、"/>
      <w:lvlJc w:val="left"/>
      <w:pPr>
        <w:tabs>
          <w:tab w:val="num" w:pos="3840"/>
        </w:tabs>
        <w:ind w:left="3840" w:hanging="480"/>
      </w:pPr>
    </w:lvl>
    <w:lvl w:ilvl="8" w:tplc="6C462292" w:tentative="1">
      <w:start w:val="1"/>
      <w:numFmt w:val="lowerRoman"/>
      <w:lvlText w:val="%9."/>
      <w:lvlJc w:val="right"/>
      <w:pPr>
        <w:tabs>
          <w:tab w:val="num" w:pos="4320"/>
        </w:tabs>
        <w:ind w:left="4320" w:hanging="480"/>
      </w:pPr>
    </w:lvl>
  </w:abstractNum>
  <w:abstractNum w:abstractNumId="23">
    <w:nsid w:val="1FA95042"/>
    <w:multiLevelType w:val="hybridMultilevel"/>
    <w:tmpl w:val="D512C482"/>
    <w:lvl w:ilvl="0" w:tplc="E570A0F6">
      <w:start w:val="9"/>
      <w:numFmt w:val="taiwaneseCountingThousand"/>
      <w:lvlText w:val="第%1章"/>
      <w:lvlJc w:val="left"/>
      <w:pPr>
        <w:tabs>
          <w:tab w:val="num" w:pos="1605"/>
        </w:tabs>
        <w:ind w:left="1605" w:hanging="1605"/>
      </w:pPr>
      <w:rPr>
        <w:rFonts w:eastAsia="華康粗圓體(P)" w:hint="eastAsia"/>
        <w:szCs w:val="40"/>
      </w:rPr>
    </w:lvl>
    <w:lvl w:ilvl="1" w:tplc="9DA8E568" w:tentative="1">
      <w:start w:val="1"/>
      <w:numFmt w:val="ideographTraditional"/>
      <w:lvlText w:val="%2、"/>
      <w:lvlJc w:val="left"/>
      <w:pPr>
        <w:tabs>
          <w:tab w:val="num" w:pos="960"/>
        </w:tabs>
        <w:ind w:left="960" w:hanging="480"/>
      </w:pPr>
    </w:lvl>
    <w:lvl w:ilvl="2" w:tplc="68C6CB70" w:tentative="1">
      <w:start w:val="1"/>
      <w:numFmt w:val="lowerRoman"/>
      <w:lvlText w:val="%3."/>
      <w:lvlJc w:val="right"/>
      <w:pPr>
        <w:tabs>
          <w:tab w:val="num" w:pos="1440"/>
        </w:tabs>
        <w:ind w:left="1440" w:hanging="480"/>
      </w:pPr>
    </w:lvl>
    <w:lvl w:ilvl="3" w:tplc="0040E16E" w:tentative="1">
      <w:start w:val="1"/>
      <w:numFmt w:val="decimal"/>
      <w:lvlText w:val="%4."/>
      <w:lvlJc w:val="left"/>
      <w:pPr>
        <w:tabs>
          <w:tab w:val="num" w:pos="1920"/>
        </w:tabs>
        <w:ind w:left="1920" w:hanging="480"/>
      </w:pPr>
    </w:lvl>
    <w:lvl w:ilvl="4" w:tplc="CE7E338A" w:tentative="1">
      <w:start w:val="1"/>
      <w:numFmt w:val="ideographTraditional"/>
      <w:lvlText w:val="%5、"/>
      <w:lvlJc w:val="left"/>
      <w:pPr>
        <w:tabs>
          <w:tab w:val="num" w:pos="2400"/>
        </w:tabs>
        <w:ind w:left="2400" w:hanging="480"/>
      </w:pPr>
    </w:lvl>
    <w:lvl w:ilvl="5" w:tplc="B3A8CC96" w:tentative="1">
      <w:start w:val="1"/>
      <w:numFmt w:val="lowerRoman"/>
      <w:lvlText w:val="%6."/>
      <w:lvlJc w:val="right"/>
      <w:pPr>
        <w:tabs>
          <w:tab w:val="num" w:pos="2880"/>
        </w:tabs>
        <w:ind w:left="2880" w:hanging="480"/>
      </w:pPr>
    </w:lvl>
    <w:lvl w:ilvl="6" w:tplc="1CE01EBC" w:tentative="1">
      <w:start w:val="1"/>
      <w:numFmt w:val="decimal"/>
      <w:lvlText w:val="%7."/>
      <w:lvlJc w:val="left"/>
      <w:pPr>
        <w:tabs>
          <w:tab w:val="num" w:pos="3360"/>
        </w:tabs>
        <w:ind w:left="3360" w:hanging="480"/>
      </w:pPr>
    </w:lvl>
    <w:lvl w:ilvl="7" w:tplc="7D163ED4" w:tentative="1">
      <w:start w:val="1"/>
      <w:numFmt w:val="ideographTraditional"/>
      <w:lvlText w:val="%8、"/>
      <w:lvlJc w:val="left"/>
      <w:pPr>
        <w:tabs>
          <w:tab w:val="num" w:pos="3840"/>
        </w:tabs>
        <w:ind w:left="3840" w:hanging="480"/>
      </w:pPr>
    </w:lvl>
    <w:lvl w:ilvl="8" w:tplc="BA04CA44" w:tentative="1">
      <w:start w:val="1"/>
      <w:numFmt w:val="lowerRoman"/>
      <w:lvlText w:val="%9."/>
      <w:lvlJc w:val="right"/>
      <w:pPr>
        <w:tabs>
          <w:tab w:val="num" w:pos="4320"/>
        </w:tabs>
        <w:ind w:left="4320" w:hanging="480"/>
      </w:pPr>
    </w:lvl>
  </w:abstractNum>
  <w:abstractNum w:abstractNumId="24">
    <w:nsid w:val="1FDA3624"/>
    <w:multiLevelType w:val="hybridMultilevel"/>
    <w:tmpl w:val="B9EE5208"/>
    <w:lvl w:ilvl="0" w:tplc="906ACDDA">
      <w:start w:val="3"/>
      <w:numFmt w:val="taiwaneseCountingThousand"/>
      <w:lvlText w:val="%1、"/>
      <w:lvlJc w:val="left"/>
      <w:pPr>
        <w:tabs>
          <w:tab w:val="num" w:pos="1080"/>
        </w:tabs>
        <w:ind w:left="1080" w:hanging="108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26792390"/>
    <w:multiLevelType w:val="hybridMultilevel"/>
    <w:tmpl w:val="77462DBE"/>
    <w:lvl w:ilvl="0" w:tplc="FFFFFFFF">
      <w:start w:val="2"/>
      <w:numFmt w:val="bullet"/>
      <w:lvlText w:val="‧"/>
      <w:lvlJc w:val="left"/>
      <w:pPr>
        <w:tabs>
          <w:tab w:val="num" w:pos="1081"/>
        </w:tabs>
        <w:ind w:left="1081" w:hanging="255"/>
      </w:pPr>
      <w:rPr>
        <w:rFonts w:ascii="華康楷書體W7(P)" w:eastAsia="華康楷書體W7(P)" w:hAnsi="Times New Roman" w:cs="Times New Roman" w:hint="eastAsia"/>
      </w:rPr>
    </w:lvl>
    <w:lvl w:ilvl="1" w:tplc="FFFFFFFF" w:tentative="1">
      <w:start w:val="1"/>
      <w:numFmt w:val="bullet"/>
      <w:lvlText w:val=""/>
      <w:lvlJc w:val="left"/>
      <w:pPr>
        <w:tabs>
          <w:tab w:val="num" w:pos="1799"/>
        </w:tabs>
        <w:ind w:left="1799" w:hanging="480"/>
      </w:pPr>
      <w:rPr>
        <w:rFonts w:ascii="Wingdings" w:hAnsi="Wingdings" w:hint="default"/>
      </w:rPr>
    </w:lvl>
    <w:lvl w:ilvl="2" w:tplc="FFFFFFFF" w:tentative="1">
      <w:start w:val="1"/>
      <w:numFmt w:val="bullet"/>
      <w:lvlText w:val=""/>
      <w:lvlJc w:val="left"/>
      <w:pPr>
        <w:tabs>
          <w:tab w:val="num" w:pos="2279"/>
        </w:tabs>
        <w:ind w:left="2279" w:hanging="480"/>
      </w:pPr>
      <w:rPr>
        <w:rFonts w:ascii="Wingdings" w:hAnsi="Wingdings" w:hint="default"/>
      </w:rPr>
    </w:lvl>
    <w:lvl w:ilvl="3" w:tplc="FFFFFFFF" w:tentative="1">
      <w:start w:val="1"/>
      <w:numFmt w:val="bullet"/>
      <w:lvlText w:val=""/>
      <w:lvlJc w:val="left"/>
      <w:pPr>
        <w:tabs>
          <w:tab w:val="num" w:pos="2759"/>
        </w:tabs>
        <w:ind w:left="2759" w:hanging="480"/>
      </w:pPr>
      <w:rPr>
        <w:rFonts w:ascii="Wingdings" w:hAnsi="Wingdings" w:hint="default"/>
      </w:rPr>
    </w:lvl>
    <w:lvl w:ilvl="4" w:tplc="FFFFFFFF" w:tentative="1">
      <w:start w:val="1"/>
      <w:numFmt w:val="bullet"/>
      <w:lvlText w:val=""/>
      <w:lvlJc w:val="left"/>
      <w:pPr>
        <w:tabs>
          <w:tab w:val="num" w:pos="3239"/>
        </w:tabs>
        <w:ind w:left="3239" w:hanging="480"/>
      </w:pPr>
      <w:rPr>
        <w:rFonts w:ascii="Wingdings" w:hAnsi="Wingdings" w:hint="default"/>
      </w:rPr>
    </w:lvl>
    <w:lvl w:ilvl="5" w:tplc="FFFFFFFF" w:tentative="1">
      <w:start w:val="1"/>
      <w:numFmt w:val="bullet"/>
      <w:lvlText w:val=""/>
      <w:lvlJc w:val="left"/>
      <w:pPr>
        <w:tabs>
          <w:tab w:val="num" w:pos="3719"/>
        </w:tabs>
        <w:ind w:left="3719" w:hanging="480"/>
      </w:pPr>
      <w:rPr>
        <w:rFonts w:ascii="Wingdings" w:hAnsi="Wingdings" w:hint="default"/>
      </w:rPr>
    </w:lvl>
    <w:lvl w:ilvl="6" w:tplc="FFFFFFFF" w:tentative="1">
      <w:start w:val="1"/>
      <w:numFmt w:val="bullet"/>
      <w:lvlText w:val=""/>
      <w:lvlJc w:val="left"/>
      <w:pPr>
        <w:tabs>
          <w:tab w:val="num" w:pos="4199"/>
        </w:tabs>
        <w:ind w:left="4199" w:hanging="480"/>
      </w:pPr>
      <w:rPr>
        <w:rFonts w:ascii="Wingdings" w:hAnsi="Wingdings" w:hint="default"/>
      </w:rPr>
    </w:lvl>
    <w:lvl w:ilvl="7" w:tplc="FFFFFFFF" w:tentative="1">
      <w:start w:val="1"/>
      <w:numFmt w:val="bullet"/>
      <w:lvlText w:val=""/>
      <w:lvlJc w:val="left"/>
      <w:pPr>
        <w:tabs>
          <w:tab w:val="num" w:pos="4679"/>
        </w:tabs>
        <w:ind w:left="4679" w:hanging="480"/>
      </w:pPr>
      <w:rPr>
        <w:rFonts w:ascii="Wingdings" w:hAnsi="Wingdings" w:hint="default"/>
      </w:rPr>
    </w:lvl>
    <w:lvl w:ilvl="8" w:tplc="FFFFFFFF" w:tentative="1">
      <w:start w:val="1"/>
      <w:numFmt w:val="bullet"/>
      <w:lvlText w:val=""/>
      <w:lvlJc w:val="left"/>
      <w:pPr>
        <w:tabs>
          <w:tab w:val="num" w:pos="5159"/>
        </w:tabs>
        <w:ind w:left="5159" w:hanging="480"/>
      </w:pPr>
      <w:rPr>
        <w:rFonts w:ascii="Wingdings" w:hAnsi="Wingdings" w:hint="default"/>
      </w:rPr>
    </w:lvl>
  </w:abstractNum>
  <w:abstractNum w:abstractNumId="26">
    <w:nsid w:val="2B034275"/>
    <w:multiLevelType w:val="hybridMultilevel"/>
    <w:tmpl w:val="E7460F92"/>
    <w:lvl w:ilvl="0" w:tplc="562A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2F9D5FEE"/>
    <w:multiLevelType w:val="hybridMultilevel"/>
    <w:tmpl w:val="80CA4DFE"/>
    <w:lvl w:ilvl="0" w:tplc="C310C5CC">
      <w:start w:val="1"/>
      <w:numFmt w:val="taiwaneseCountingThousand"/>
      <w:lvlText w:val="%1、"/>
      <w:lvlJc w:val="left"/>
      <w:pPr>
        <w:tabs>
          <w:tab w:val="num" w:pos="0"/>
        </w:tabs>
        <w:ind w:left="680" w:hanging="6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75E23C0"/>
    <w:multiLevelType w:val="singleLevel"/>
    <w:tmpl w:val="E3F8682E"/>
    <w:lvl w:ilvl="0">
      <w:numFmt w:val="bullet"/>
      <w:lvlText w:val="‧"/>
      <w:lvlJc w:val="left"/>
      <w:pPr>
        <w:tabs>
          <w:tab w:val="num" w:pos="325"/>
        </w:tabs>
        <w:ind w:left="325" w:hanging="240"/>
      </w:pPr>
      <w:rPr>
        <w:rFonts w:ascii="文新字海-粗楷" w:eastAsia="文新字海-粗楷" w:hAnsi="Times New Roman" w:hint="eastAsia"/>
      </w:rPr>
    </w:lvl>
  </w:abstractNum>
  <w:abstractNum w:abstractNumId="29">
    <w:nsid w:val="47733A6F"/>
    <w:multiLevelType w:val="hybridMultilevel"/>
    <w:tmpl w:val="9612CB3C"/>
    <w:lvl w:ilvl="0" w:tplc="4F562216">
      <w:start w:val="1"/>
      <w:numFmt w:val="decimal"/>
      <w:lvlText w:val="（%1）"/>
      <w:lvlJc w:val="left"/>
      <w:pPr>
        <w:ind w:left="1734" w:hanging="720"/>
      </w:pPr>
      <w:rPr>
        <w:rFonts w:ascii="Times New Roman" w:eastAsia="新細明體" w:hAnsi="Times New Roman" w:cs="Times New Roman" w:hint="default"/>
      </w:rPr>
    </w:lvl>
    <w:lvl w:ilvl="1" w:tplc="04090019" w:tentative="1">
      <w:start w:val="1"/>
      <w:numFmt w:val="ideographTraditional"/>
      <w:lvlText w:val="%2、"/>
      <w:lvlJc w:val="left"/>
      <w:pPr>
        <w:ind w:left="1974" w:hanging="480"/>
      </w:pPr>
    </w:lvl>
    <w:lvl w:ilvl="2" w:tplc="0409001B" w:tentative="1">
      <w:start w:val="1"/>
      <w:numFmt w:val="lowerRoman"/>
      <w:lvlText w:val="%3."/>
      <w:lvlJc w:val="right"/>
      <w:pPr>
        <w:ind w:left="2454" w:hanging="480"/>
      </w:pPr>
    </w:lvl>
    <w:lvl w:ilvl="3" w:tplc="0409000F" w:tentative="1">
      <w:start w:val="1"/>
      <w:numFmt w:val="decimal"/>
      <w:lvlText w:val="%4."/>
      <w:lvlJc w:val="left"/>
      <w:pPr>
        <w:ind w:left="2934" w:hanging="480"/>
      </w:pPr>
    </w:lvl>
    <w:lvl w:ilvl="4" w:tplc="04090019" w:tentative="1">
      <w:start w:val="1"/>
      <w:numFmt w:val="ideographTraditional"/>
      <w:lvlText w:val="%5、"/>
      <w:lvlJc w:val="left"/>
      <w:pPr>
        <w:ind w:left="3414" w:hanging="480"/>
      </w:pPr>
    </w:lvl>
    <w:lvl w:ilvl="5" w:tplc="0409001B" w:tentative="1">
      <w:start w:val="1"/>
      <w:numFmt w:val="lowerRoman"/>
      <w:lvlText w:val="%6."/>
      <w:lvlJc w:val="right"/>
      <w:pPr>
        <w:ind w:left="3894" w:hanging="480"/>
      </w:pPr>
    </w:lvl>
    <w:lvl w:ilvl="6" w:tplc="0409000F" w:tentative="1">
      <w:start w:val="1"/>
      <w:numFmt w:val="decimal"/>
      <w:lvlText w:val="%7."/>
      <w:lvlJc w:val="left"/>
      <w:pPr>
        <w:ind w:left="4374" w:hanging="480"/>
      </w:pPr>
    </w:lvl>
    <w:lvl w:ilvl="7" w:tplc="04090019" w:tentative="1">
      <w:start w:val="1"/>
      <w:numFmt w:val="ideographTraditional"/>
      <w:lvlText w:val="%8、"/>
      <w:lvlJc w:val="left"/>
      <w:pPr>
        <w:ind w:left="4854" w:hanging="480"/>
      </w:pPr>
    </w:lvl>
    <w:lvl w:ilvl="8" w:tplc="0409001B" w:tentative="1">
      <w:start w:val="1"/>
      <w:numFmt w:val="lowerRoman"/>
      <w:lvlText w:val="%9."/>
      <w:lvlJc w:val="right"/>
      <w:pPr>
        <w:ind w:left="5334" w:hanging="480"/>
      </w:pPr>
    </w:lvl>
  </w:abstractNum>
  <w:abstractNum w:abstractNumId="30">
    <w:nsid w:val="4F414680"/>
    <w:multiLevelType w:val="hybridMultilevel"/>
    <w:tmpl w:val="DE923CC8"/>
    <w:lvl w:ilvl="0" w:tplc="BB1E1718">
      <w:start w:val="1"/>
      <w:numFmt w:val="bullet"/>
      <w:lvlText w:val=""/>
      <w:lvlJc w:val="left"/>
      <w:pPr>
        <w:tabs>
          <w:tab w:val="num" w:pos="-7"/>
        </w:tabs>
        <w:ind w:left="220" w:hanging="227"/>
      </w:pPr>
      <w:rPr>
        <w:rFonts w:ascii="Wingdings" w:hAnsi="Wingdings" w:hint="default"/>
        <w:sz w:val="16"/>
        <w:szCs w:val="16"/>
      </w:rPr>
    </w:lvl>
    <w:lvl w:ilvl="1" w:tplc="4C0CD672" w:tentative="1">
      <w:start w:val="1"/>
      <w:numFmt w:val="bullet"/>
      <w:lvlText w:val=""/>
      <w:lvlJc w:val="left"/>
      <w:pPr>
        <w:tabs>
          <w:tab w:val="num" w:pos="953"/>
        </w:tabs>
        <w:ind w:left="953" w:hanging="480"/>
      </w:pPr>
      <w:rPr>
        <w:rFonts w:ascii="Wingdings" w:hAnsi="Wingdings" w:hint="default"/>
      </w:rPr>
    </w:lvl>
    <w:lvl w:ilvl="2" w:tplc="878C9F52" w:tentative="1">
      <w:start w:val="1"/>
      <w:numFmt w:val="bullet"/>
      <w:lvlText w:val=""/>
      <w:lvlJc w:val="left"/>
      <w:pPr>
        <w:tabs>
          <w:tab w:val="num" w:pos="1433"/>
        </w:tabs>
        <w:ind w:left="1433" w:hanging="480"/>
      </w:pPr>
      <w:rPr>
        <w:rFonts w:ascii="Wingdings" w:hAnsi="Wingdings" w:hint="default"/>
      </w:rPr>
    </w:lvl>
    <w:lvl w:ilvl="3" w:tplc="A27E3EE2" w:tentative="1">
      <w:start w:val="1"/>
      <w:numFmt w:val="bullet"/>
      <w:lvlText w:val=""/>
      <w:lvlJc w:val="left"/>
      <w:pPr>
        <w:tabs>
          <w:tab w:val="num" w:pos="1913"/>
        </w:tabs>
        <w:ind w:left="1913" w:hanging="480"/>
      </w:pPr>
      <w:rPr>
        <w:rFonts w:ascii="Wingdings" w:hAnsi="Wingdings" w:hint="default"/>
      </w:rPr>
    </w:lvl>
    <w:lvl w:ilvl="4" w:tplc="AD704E42" w:tentative="1">
      <w:start w:val="1"/>
      <w:numFmt w:val="bullet"/>
      <w:lvlText w:val=""/>
      <w:lvlJc w:val="left"/>
      <w:pPr>
        <w:tabs>
          <w:tab w:val="num" w:pos="2393"/>
        </w:tabs>
        <w:ind w:left="2393" w:hanging="480"/>
      </w:pPr>
      <w:rPr>
        <w:rFonts w:ascii="Wingdings" w:hAnsi="Wingdings" w:hint="default"/>
      </w:rPr>
    </w:lvl>
    <w:lvl w:ilvl="5" w:tplc="A3A8D090" w:tentative="1">
      <w:start w:val="1"/>
      <w:numFmt w:val="bullet"/>
      <w:lvlText w:val=""/>
      <w:lvlJc w:val="left"/>
      <w:pPr>
        <w:tabs>
          <w:tab w:val="num" w:pos="2873"/>
        </w:tabs>
        <w:ind w:left="2873" w:hanging="480"/>
      </w:pPr>
      <w:rPr>
        <w:rFonts w:ascii="Wingdings" w:hAnsi="Wingdings" w:hint="default"/>
      </w:rPr>
    </w:lvl>
    <w:lvl w:ilvl="6" w:tplc="B9B62132" w:tentative="1">
      <w:start w:val="1"/>
      <w:numFmt w:val="bullet"/>
      <w:lvlText w:val=""/>
      <w:lvlJc w:val="left"/>
      <w:pPr>
        <w:tabs>
          <w:tab w:val="num" w:pos="3353"/>
        </w:tabs>
        <w:ind w:left="3353" w:hanging="480"/>
      </w:pPr>
      <w:rPr>
        <w:rFonts w:ascii="Wingdings" w:hAnsi="Wingdings" w:hint="default"/>
      </w:rPr>
    </w:lvl>
    <w:lvl w:ilvl="7" w:tplc="0020469C" w:tentative="1">
      <w:start w:val="1"/>
      <w:numFmt w:val="bullet"/>
      <w:lvlText w:val=""/>
      <w:lvlJc w:val="left"/>
      <w:pPr>
        <w:tabs>
          <w:tab w:val="num" w:pos="3833"/>
        </w:tabs>
        <w:ind w:left="3833" w:hanging="480"/>
      </w:pPr>
      <w:rPr>
        <w:rFonts w:ascii="Wingdings" w:hAnsi="Wingdings" w:hint="default"/>
      </w:rPr>
    </w:lvl>
    <w:lvl w:ilvl="8" w:tplc="64046644" w:tentative="1">
      <w:start w:val="1"/>
      <w:numFmt w:val="bullet"/>
      <w:lvlText w:val=""/>
      <w:lvlJc w:val="left"/>
      <w:pPr>
        <w:tabs>
          <w:tab w:val="num" w:pos="4313"/>
        </w:tabs>
        <w:ind w:left="4313" w:hanging="480"/>
      </w:pPr>
      <w:rPr>
        <w:rFonts w:ascii="Wingdings" w:hAnsi="Wingdings" w:hint="default"/>
      </w:rPr>
    </w:lvl>
  </w:abstractNum>
  <w:abstractNum w:abstractNumId="31">
    <w:nsid w:val="53BE7684"/>
    <w:multiLevelType w:val="hybridMultilevel"/>
    <w:tmpl w:val="4A1C7966"/>
    <w:lvl w:ilvl="0" w:tplc="9B92A164">
      <w:start w:val="1"/>
      <w:numFmt w:val="taiwaneseCountingThousand"/>
      <w:lvlText w:val="（%1）"/>
      <w:lvlJc w:val="left"/>
      <w:pPr>
        <w:ind w:left="1734" w:hanging="720"/>
      </w:pPr>
      <w:rPr>
        <w:rFonts w:ascii="華康楷書體W5" w:eastAsia="華康楷書體W5" w:hint="eastAsia"/>
      </w:rPr>
    </w:lvl>
    <w:lvl w:ilvl="1" w:tplc="04090019" w:tentative="1">
      <w:start w:val="1"/>
      <w:numFmt w:val="ideographTraditional"/>
      <w:lvlText w:val="%2、"/>
      <w:lvlJc w:val="left"/>
      <w:pPr>
        <w:ind w:left="1974" w:hanging="480"/>
      </w:pPr>
    </w:lvl>
    <w:lvl w:ilvl="2" w:tplc="0409001B" w:tentative="1">
      <w:start w:val="1"/>
      <w:numFmt w:val="lowerRoman"/>
      <w:lvlText w:val="%3."/>
      <w:lvlJc w:val="right"/>
      <w:pPr>
        <w:ind w:left="2454" w:hanging="480"/>
      </w:pPr>
    </w:lvl>
    <w:lvl w:ilvl="3" w:tplc="0409000F" w:tentative="1">
      <w:start w:val="1"/>
      <w:numFmt w:val="decimal"/>
      <w:lvlText w:val="%4."/>
      <w:lvlJc w:val="left"/>
      <w:pPr>
        <w:ind w:left="2934" w:hanging="480"/>
      </w:pPr>
    </w:lvl>
    <w:lvl w:ilvl="4" w:tplc="04090019" w:tentative="1">
      <w:start w:val="1"/>
      <w:numFmt w:val="ideographTraditional"/>
      <w:lvlText w:val="%5、"/>
      <w:lvlJc w:val="left"/>
      <w:pPr>
        <w:ind w:left="3414" w:hanging="480"/>
      </w:pPr>
    </w:lvl>
    <w:lvl w:ilvl="5" w:tplc="0409001B" w:tentative="1">
      <w:start w:val="1"/>
      <w:numFmt w:val="lowerRoman"/>
      <w:lvlText w:val="%6."/>
      <w:lvlJc w:val="right"/>
      <w:pPr>
        <w:ind w:left="3894" w:hanging="480"/>
      </w:pPr>
    </w:lvl>
    <w:lvl w:ilvl="6" w:tplc="0409000F" w:tentative="1">
      <w:start w:val="1"/>
      <w:numFmt w:val="decimal"/>
      <w:lvlText w:val="%7."/>
      <w:lvlJc w:val="left"/>
      <w:pPr>
        <w:ind w:left="4374" w:hanging="480"/>
      </w:pPr>
    </w:lvl>
    <w:lvl w:ilvl="7" w:tplc="04090019" w:tentative="1">
      <w:start w:val="1"/>
      <w:numFmt w:val="ideographTraditional"/>
      <w:lvlText w:val="%8、"/>
      <w:lvlJc w:val="left"/>
      <w:pPr>
        <w:ind w:left="4854" w:hanging="480"/>
      </w:pPr>
    </w:lvl>
    <w:lvl w:ilvl="8" w:tplc="0409001B" w:tentative="1">
      <w:start w:val="1"/>
      <w:numFmt w:val="lowerRoman"/>
      <w:lvlText w:val="%9."/>
      <w:lvlJc w:val="right"/>
      <w:pPr>
        <w:ind w:left="5334" w:hanging="480"/>
      </w:pPr>
    </w:lvl>
  </w:abstractNum>
  <w:abstractNum w:abstractNumId="32">
    <w:nsid w:val="53CA27BD"/>
    <w:multiLevelType w:val="hybridMultilevel"/>
    <w:tmpl w:val="8E84E3A2"/>
    <w:lvl w:ilvl="0" w:tplc="FFFFFFFF">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4A179B0"/>
    <w:multiLevelType w:val="hybridMultilevel"/>
    <w:tmpl w:val="5C5EDFF6"/>
    <w:lvl w:ilvl="0" w:tplc="05F00468">
      <w:start w:val="8"/>
      <w:numFmt w:val="bullet"/>
      <w:lvlText w:val="‧"/>
      <w:lvlJc w:val="left"/>
      <w:pPr>
        <w:tabs>
          <w:tab w:val="num" w:pos="360"/>
        </w:tabs>
        <w:ind w:left="360" w:hanging="360"/>
      </w:pPr>
      <w:rPr>
        <w:rFonts w:ascii="華康楷書體W7" w:eastAsia="華康楷書體W7"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nsid w:val="616F1E96"/>
    <w:multiLevelType w:val="singleLevel"/>
    <w:tmpl w:val="5F40A62C"/>
    <w:lvl w:ilvl="0">
      <w:start w:val="1"/>
      <w:numFmt w:val="none"/>
      <w:lvlText w:val=""/>
      <w:legacy w:legacy="1" w:legacySpace="120" w:legacyIndent="360"/>
      <w:lvlJc w:val="left"/>
      <w:pPr>
        <w:ind w:left="1560" w:hanging="360"/>
      </w:pPr>
      <w:rPr>
        <w:rFonts w:ascii="Wingdings" w:hAnsi="Wingdings" w:hint="default"/>
      </w:rPr>
    </w:lvl>
  </w:abstractNum>
  <w:abstractNum w:abstractNumId="35">
    <w:nsid w:val="65D9032C"/>
    <w:multiLevelType w:val="hybridMultilevel"/>
    <w:tmpl w:val="963024E8"/>
    <w:lvl w:ilvl="0" w:tplc="5E9E6A26">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6663356A"/>
    <w:multiLevelType w:val="singleLevel"/>
    <w:tmpl w:val="B004346C"/>
    <w:lvl w:ilvl="0">
      <w:start w:val="1"/>
      <w:numFmt w:val="bullet"/>
      <w:lvlText w:val=""/>
      <w:lvlJc w:val="left"/>
      <w:pPr>
        <w:tabs>
          <w:tab w:val="num" w:pos="425"/>
        </w:tabs>
        <w:ind w:left="425" w:hanging="425"/>
      </w:pPr>
      <w:rPr>
        <w:rFonts w:ascii="Wingdings" w:hAnsi="Wingdings" w:hint="default"/>
        <w:sz w:val="32"/>
      </w:rPr>
    </w:lvl>
  </w:abstractNum>
  <w:abstractNum w:abstractNumId="37">
    <w:nsid w:val="679344E7"/>
    <w:multiLevelType w:val="hybridMultilevel"/>
    <w:tmpl w:val="8C3A2546"/>
    <w:lvl w:ilvl="0" w:tplc="53041C72">
      <w:start w:val="1"/>
      <w:numFmt w:val="taiwaneseCountingThousand"/>
      <w:lvlText w:val="（%1）"/>
      <w:lvlJc w:val="left"/>
      <w:pPr>
        <w:ind w:left="1200" w:hanging="720"/>
      </w:pPr>
      <w:rPr>
        <w:rFonts w:ascii="華康楷書體W5" w:eastAsia="華康楷書體W5" w:hAnsi="新細明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nsid w:val="6B24099B"/>
    <w:multiLevelType w:val="hybridMultilevel"/>
    <w:tmpl w:val="AD24C04C"/>
    <w:lvl w:ilvl="0" w:tplc="04090001">
      <w:start w:val="1"/>
      <w:numFmt w:val="bullet"/>
      <w:lvlText w:val=""/>
      <w:lvlJc w:val="left"/>
      <w:pPr>
        <w:ind w:left="2040" w:hanging="480"/>
      </w:pPr>
      <w:rPr>
        <w:rFonts w:ascii="Wingdings" w:hAnsi="Wingdings" w:hint="default"/>
      </w:rPr>
    </w:lvl>
    <w:lvl w:ilvl="1" w:tplc="A2621E1C">
      <w:numFmt w:val="bullet"/>
      <w:lvlText w:val="‧"/>
      <w:lvlJc w:val="left"/>
      <w:pPr>
        <w:ind w:left="2400" w:hanging="360"/>
      </w:pPr>
      <w:rPr>
        <w:rFonts w:ascii="標楷體" w:eastAsia="標楷體" w:hAnsi="標楷體" w:cs="Arial" w:hint="eastAsia"/>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39">
    <w:nsid w:val="6C9D1F43"/>
    <w:multiLevelType w:val="hybridMultilevel"/>
    <w:tmpl w:val="EE40D0C8"/>
    <w:lvl w:ilvl="0" w:tplc="0AC461CE">
      <w:start w:val="1"/>
      <w:numFmt w:val="ideographDigital"/>
      <w:lvlText w:val="%1、"/>
      <w:lvlJc w:val="center"/>
      <w:pPr>
        <w:tabs>
          <w:tab w:val="num" w:pos="567"/>
        </w:tabs>
        <w:ind w:left="567" w:hanging="279"/>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6F2A728F"/>
    <w:multiLevelType w:val="hybridMultilevel"/>
    <w:tmpl w:val="C9429F32"/>
    <w:lvl w:ilvl="0" w:tplc="7E9459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FF37D6F"/>
    <w:multiLevelType w:val="hybridMultilevel"/>
    <w:tmpl w:val="9612CB3C"/>
    <w:lvl w:ilvl="0" w:tplc="4F562216">
      <w:start w:val="1"/>
      <w:numFmt w:val="decimal"/>
      <w:lvlText w:val="（%1）"/>
      <w:lvlJc w:val="left"/>
      <w:pPr>
        <w:ind w:left="1734" w:hanging="720"/>
      </w:pPr>
      <w:rPr>
        <w:rFonts w:ascii="Times New Roman" w:eastAsia="新細明體" w:hAnsi="Times New Roman" w:cs="Times New Roman" w:hint="default"/>
      </w:rPr>
    </w:lvl>
    <w:lvl w:ilvl="1" w:tplc="04090019" w:tentative="1">
      <w:start w:val="1"/>
      <w:numFmt w:val="ideographTraditional"/>
      <w:lvlText w:val="%2、"/>
      <w:lvlJc w:val="left"/>
      <w:pPr>
        <w:ind w:left="1974" w:hanging="480"/>
      </w:pPr>
    </w:lvl>
    <w:lvl w:ilvl="2" w:tplc="0409001B" w:tentative="1">
      <w:start w:val="1"/>
      <w:numFmt w:val="lowerRoman"/>
      <w:lvlText w:val="%3."/>
      <w:lvlJc w:val="right"/>
      <w:pPr>
        <w:ind w:left="2454" w:hanging="480"/>
      </w:pPr>
    </w:lvl>
    <w:lvl w:ilvl="3" w:tplc="0409000F" w:tentative="1">
      <w:start w:val="1"/>
      <w:numFmt w:val="decimal"/>
      <w:lvlText w:val="%4."/>
      <w:lvlJc w:val="left"/>
      <w:pPr>
        <w:ind w:left="2934" w:hanging="480"/>
      </w:pPr>
    </w:lvl>
    <w:lvl w:ilvl="4" w:tplc="04090019" w:tentative="1">
      <w:start w:val="1"/>
      <w:numFmt w:val="ideographTraditional"/>
      <w:lvlText w:val="%5、"/>
      <w:lvlJc w:val="left"/>
      <w:pPr>
        <w:ind w:left="3414" w:hanging="480"/>
      </w:pPr>
    </w:lvl>
    <w:lvl w:ilvl="5" w:tplc="0409001B" w:tentative="1">
      <w:start w:val="1"/>
      <w:numFmt w:val="lowerRoman"/>
      <w:lvlText w:val="%6."/>
      <w:lvlJc w:val="right"/>
      <w:pPr>
        <w:ind w:left="3894" w:hanging="480"/>
      </w:pPr>
    </w:lvl>
    <w:lvl w:ilvl="6" w:tplc="0409000F" w:tentative="1">
      <w:start w:val="1"/>
      <w:numFmt w:val="decimal"/>
      <w:lvlText w:val="%7."/>
      <w:lvlJc w:val="left"/>
      <w:pPr>
        <w:ind w:left="4374" w:hanging="480"/>
      </w:pPr>
    </w:lvl>
    <w:lvl w:ilvl="7" w:tplc="04090019" w:tentative="1">
      <w:start w:val="1"/>
      <w:numFmt w:val="ideographTraditional"/>
      <w:lvlText w:val="%8、"/>
      <w:lvlJc w:val="left"/>
      <w:pPr>
        <w:ind w:left="4854" w:hanging="480"/>
      </w:pPr>
    </w:lvl>
    <w:lvl w:ilvl="8" w:tplc="0409001B" w:tentative="1">
      <w:start w:val="1"/>
      <w:numFmt w:val="lowerRoman"/>
      <w:lvlText w:val="%9."/>
      <w:lvlJc w:val="right"/>
      <w:pPr>
        <w:ind w:left="5334" w:hanging="480"/>
      </w:pPr>
    </w:lvl>
  </w:abstractNum>
  <w:abstractNum w:abstractNumId="42">
    <w:nsid w:val="70F07A0D"/>
    <w:multiLevelType w:val="singleLevel"/>
    <w:tmpl w:val="B8EE31F8"/>
    <w:lvl w:ilvl="0">
      <w:start w:val="6"/>
      <w:numFmt w:val="bullet"/>
      <w:lvlText w:val="‧"/>
      <w:lvlJc w:val="left"/>
      <w:pPr>
        <w:tabs>
          <w:tab w:val="num" w:pos="1876"/>
        </w:tabs>
        <w:ind w:left="1876" w:hanging="288"/>
      </w:pPr>
      <w:rPr>
        <w:rFonts w:ascii="文新字海-粗楷" w:hint="eastAsia"/>
        <w:lang w:val="en-US"/>
      </w:rPr>
    </w:lvl>
  </w:abstractNum>
  <w:abstractNum w:abstractNumId="43">
    <w:nsid w:val="76BD793C"/>
    <w:multiLevelType w:val="multilevel"/>
    <w:tmpl w:val="06508DD2"/>
    <w:lvl w:ilvl="0">
      <w:start w:val="1"/>
      <w:numFmt w:val="taiwaneseCountingThousand"/>
      <w:lvlText w:val="%1、"/>
      <w:lvlJc w:val="left"/>
      <w:pPr>
        <w:tabs>
          <w:tab w:val="num" w:pos="1080"/>
        </w:tabs>
        <w:ind w:left="1080" w:hanging="108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4">
    <w:nsid w:val="77DC1205"/>
    <w:multiLevelType w:val="singleLevel"/>
    <w:tmpl w:val="D9B47AB0"/>
    <w:lvl w:ilvl="0">
      <w:start w:val="1"/>
      <w:numFmt w:val="decimal"/>
      <w:lvlText w:val="%1."/>
      <w:lvlJc w:val="left"/>
      <w:pPr>
        <w:tabs>
          <w:tab w:val="num" w:pos="569"/>
        </w:tabs>
        <w:ind w:left="569" w:hanging="285"/>
      </w:pPr>
      <w:rPr>
        <w:rFonts w:hint="eastAsia"/>
      </w:rPr>
    </w:lvl>
  </w:abstractNum>
  <w:abstractNum w:abstractNumId="45">
    <w:nsid w:val="7A3D36D3"/>
    <w:multiLevelType w:val="singleLevel"/>
    <w:tmpl w:val="50FC3E6A"/>
    <w:lvl w:ilvl="0">
      <w:start w:val="1"/>
      <w:numFmt w:val="decimal"/>
      <w:lvlText w:val="%1."/>
      <w:legacy w:legacy="1" w:legacySpace="0" w:legacyIndent="285"/>
      <w:lvlJc w:val="left"/>
      <w:pPr>
        <w:ind w:left="285" w:hanging="285"/>
      </w:pPr>
      <w:rPr>
        <w:rFonts w:ascii="文新字海-中隸" w:eastAsia="文新字海-中隸" w:hint="eastAsia"/>
        <w:b w:val="0"/>
        <w:i w:val="0"/>
        <w:sz w:val="28"/>
        <w:u w:val="none"/>
      </w:rPr>
    </w:lvl>
  </w:abstractNum>
  <w:abstractNum w:abstractNumId="46">
    <w:nsid w:val="7B7E754A"/>
    <w:multiLevelType w:val="singleLevel"/>
    <w:tmpl w:val="FD02D27A"/>
    <w:lvl w:ilvl="0">
      <w:start w:val="1"/>
      <w:numFmt w:val="none"/>
      <w:lvlText w:val=""/>
      <w:legacy w:legacy="1" w:legacySpace="120" w:legacyIndent="360"/>
      <w:lvlJc w:val="left"/>
      <w:pPr>
        <w:ind w:left="1560" w:hanging="360"/>
      </w:pPr>
      <w:rPr>
        <w:rFonts w:ascii="Wingdings" w:hAnsi="Wingdings" w:hint="default"/>
      </w:rPr>
    </w:lvl>
  </w:abstractNum>
  <w:abstractNum w:abstractNumId="47">
    <w:nsid w:val="7C0926B7"/>
    <w:multiLevelType w:val="hybridMultilevel"/>
    <w:tmpl w:val="5FD4B362"/>
    <w:lvl w:ilvl="0" w:tplc="BC688F2E">
      <w:start w:val="8"/>
      <w:numFmt w:val="bullet"/>
      <w:lvlText w:val="‧"/>
      <w:lvlJc w:val="left"/>
      <w:pPr>
        <w:tabs>
          <w:tab w:val="num" w:pos="360"/>
        </w:tabs>
        <w:ind w:left="360" w:hanging="360"/>
      </w:pPr>
      <w:rPr>
        <w:rFonts w:ascii="華康楷書體W7" w:eastAsia="華康楷書體W7"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8">
    <w:nsid w:val="7FCD2B61"/>
    <w:multiLevelType w:val="hybridMultilevel"/>
    <w:tmpl w:val="94308B0C"/>
    <w:lvl w:ilvl="0" w:tplc="125A7D04">
      <w:start w:val="4"/>
      <w:numFmt w:val="bullet"/>
      <w:lvlText w:val="‧"/>
      <w:lvlJc w:val="left"/>
      <w:pPr>
        <w:tabs>
          <w:tab w:val="num" w:pos="893"/>
        </w:tabs>
        <w:ind w:left="893" w:hanging="360"/>
      </w:pPr>
      <w:rPr>
        <w:rFonts w:ascii="標楷體" w:eastAsia="標楷體" w:hAnsi="標楷體" w:cs="Times New Roman" w:hint="eastAsia"/>
      </w:rPr>
    </w:lvl>
    <w:lvl w:ilvl="1" w:tplc="04090003" w:tentative="1">
      <w:start w:val="1"/>
      <w:numFmt w:val="bullet"/>
      <w:lvlText w:val=""/>
      <w:lvlJc w:val="left"/>
      <w:pPr>
        <w:tabs>
          <w:tab w:val="num" w:pos="1493"/>
        </w:tabs>
        <w:ind w:left="1493" w:hanging="480"/>
      </w:pPr>
      <w:rPr>
        <w:rFonts w:ascii="Wingdings" w:hAnsi="Wingdings" w:hint="default"/>
      </w:rPr>
    </w:lvl>
    <w:lvl w:ilvl="2" w:tplc="04090005" w:tentative="1">
      <w:start w:val="1"/>
      <w:numFmt w:val="bullet"/>
      <w:lvlText w:val=""/>
      <w:lvlJc w:val="left"/>
      <w:pPr>
        <w:tabs>
          <w:tab w:val="num" w:pos="1973"/>
        </w:tabs>
        <w:ind w:left="1973" w:hanging="480"/>
      </w:pPr>
      <w:rPr>
        <w:rFonts w:ascii="Wingdings" w:hAnsi="Wingdings" w:hint="default"/>
      </w:rPr>
    </w:lvl>
    <w:lvl w:ilvl="3" w:tplc="04090001" w:tentative="1">
      <w:start w:val="1"/>
      <w:numFmt w:val="bullet"/>
      <w:lvlText w:val=""/>
      <w:lvlJc w:val="left"/>
      <w:pPr>
        <w:tabs>
          <w:tab w:val="num" w:pos="2453"/>
        </w:tabs>
        <w:ind w:left="2453" w:hanging="480"/>
      </w:pPr>
      <w:rPr>
        <w:rFonts w:ascii="Wingdings" w:hAnsi="Wingdings" w:hint="default"/>
      </w:rPr>
    </w:lvl>
    <w:lvl w:ilvl="4" w:tplc="04090003" w:tentative="1">
      <w:start w:val="1"/>
      <w:numFmt w:val="bullet"/>
      <w:lvlText w:val=""/>
      <w:lvlJc w:val="left"/>
      <w:pPr>
        <w:tabs>
          <w:tab w:val="num" w:pos="2933"/>
        </w:tabs>
        <w:ind w:left="2933" w:hanging="480"/>
      </w:pPr>
      <w:rPr>
        <w:rFonts w:ascii="Wingdings" w:hAnsi="Wingdings" w:hint="default"/>
      </w:rPr>
    </w:lvl>
    <w:lvl w:ilvl="5" w:tplc="04090005" w:tentative="1">
      <w:start w:val="1"/>
      <w:numFmt w:val="bullet"/>
      <w:lvlText w:val=""/>
      <w:lvlJc w:val="left"/>
      <w:pPr>
        <w:tabs>
          <w:tab w:val="num" w:pos="3413"/>
        </w:tabs>
        <w:ind w:left="3413" w:hanging="480"/>
      </w:pPr>
      <w:rPr>
        <w:rFonts w:ascii="Wingdings" w:hAnsi="Wingdings" w:hint="default"/>
      </w:rPr>
    </w:lvl>
    <w:lvl w:ilvl="6" w:tplc="04090001" w:tentative="1">
      <w:start w:val="1"/>
      <w:numFmt w:val="bullet"/>
      <w:lvlText w:val=""/>
      <w:lvlJc w:val="left"/>
      <w:pPr>
        <w:tabs>
          <w:tab w:val="num" w:pos="3893"/>
        </w:tabs>
        <w:ind w:left="3893" w:hanging="480"/>
      </w:pPr>
      <w:rPr>
        <w:rFonts w:ascii="Wingdings" w:hAnsi="Wingdings" w:hint="default"/>
      </w:rPr>
    </w:lvl>
    <w:lvl w:ilvl="7" w:tplc="04090003" w:tentative="1">
      <w:start w:val="1"/>
      <w:numFmt w:val="bullet"/>
      <w:lvlText w:val=""/>
      <w:lvlJc w:val="left"/>
      <w:pPr>
        <w:tabs>
          <w:tab w:val="num" w:pos="4373"/>
        </w:tabs>
        <w:ind w:left="4373" w:hanging="480"/>
      </w:pPr>
      <w:rPr>
        <w:rFonts w:ascii="Wingdings" w:hAnsi="Wingdings" w:hint="default"/>
      </w:rPr>
    </w:lvl>
    <w:lvl w:ilvl="8" w:tplc="04090005" w:tentative="1">
      <w:start w:val="1"/>
      <w:numFmt w:val="bullet"/>
      <w:lvlText w:val=""/>
      <w:lvlJc w:val="left"/>
      <w:pPr>
        <w:tabs>
          <w:tab w:val="num" w:pos="4853"/>
        </w:tabs>
        <w:ind w:left="4853" w:hanging="480"/>
      </w:pPr>
      <w:rPr>
        <w:rFonts w:ascii="Wingdings" w:hAnsi="Wingdings" w:hint="default"/>
      </w:rPr>
    </w:lvl>
  </w:abstractNum>
  <w:num w:numId="1">
    <w:abstractNumId w:val="22"/>
  </w:num>
  <w:num w:numId="2">
    <w:abstractNumId w:val="44"/>
  </w:num>
  <w:num w:numId="3">
    <w:abstractNumId w:val="36"/>
  </w:num>
  <w:num w:numId="4">
    <w:abstractNumId w:val="13"/>
  </w:num>
  <w:num w:numId="5">
    <w:abstractNumId w:val="9"/>
    <w:lvlOverride w:ilvl="0">
      <w:startOverride w:val="1"/>
    </w:lvlOverride>
  </w:num>
  <w:num w:numId="6">
    <w:abstractNumId w:val="42"/>
  </w:num>
  <w:num w:numId="7">
    <w:abstractNumId w:val="20"/>
  </w:num>
  <w:num w:numId="8">
    <w:abstractNumId w:val="16"/>
  </w:num>
  <w:num w:numId="9">
    <w:abstractNumId w:val="23"/>
  </w:num>
  <w:num w:numId="10">
    <w:abstractNumId w:val="30"/>
  </w:num>
  <w:num w:numId="11">
    <w:abstractNumId w:val="46"/>
  </w:num>
  <w:num w:numId="12">
    <w:abstractNumId w:val="34"/>
  </w:num>
  <w:num w:numId="13">
    <w:abstractNumId w:val="14"/>
  </w:num>
  <w:num w:numId="14">
    <w:abstractNumId w:val="8"/>
    <w:lvlOverride w:ilvl="0">
      <w:lvl w:ilvl="0">
        <w:start w:val="1"/>
        <w:numFmt w:val="bullet"/>
        <w:lvlText w:val=""/>
        <w:legacy w:legacy="1" w:legacySpace="0" w:legacyIndent="284"/>
        <w:lvlJc w:val="left"/>
        <w:pPr>
          <w:ind w:left="1418" w:hanging="284"/>
        </w:pPr>
        <w:rPr>
          <w:rFonts w:ascii="Wingdings" w:hAnsi="Wingdings" w:hint="default"/>
          <w:b w:val="0"/>
          <w:i w:val="0"/>
          <w:sz w:val="28"/>
          <w:u w:val="none"/>
        </w:rPr>
      </w:lvl>
    </w:lvlOverride>
  </w:num>
  <w:num w:numId="15">
    <w:abstractNumId w:val="10"/>
  </w:num>
  <w:num w:numId="16">
    <w:abstractNumId w:val="28"/>
  </w:num>
  <w:num w:numId="17">
    <w:abstractNumId w:val="7"/>
  </w:num>
  <w:num w:numId="18">
    <w:abstractNumId w:val="5"/>
  </w:num>
  <w:num w:numId="19">
    <w:abstractNumId w:val="4"/>
  </w:num>
  <w:num w:numId="20">
    <w:abstractNumId w:val="3"/>
  </w:num>
  <w:num w:numId="21">
    <w:abstractNumId w:val="2"/>
  </w:num>
  <w:num w:numId="22">
    <w:abstractNumId w:val="6"/>
  </w:num>
  <w:num w:numId="23">
    <w:abstractNumId w:val="1"/>
  </w:num>
  <w:num w:numId="24">
    <w:abstractNumId w:val="0"/>
  </w:num>
  <w:num w:numId="25">
    <w:abstractNumId w:val="45"/>
  </w:num>
  <w:num w:numId="26">
    <w:abstractNumId w:val="11"/>
  </w:num>
  <w:num w:numId="27">
    <w:abstractNumId w:val="48"/>
  </w:num>
  <w:num w:numId="28">
    <w:abstractNumId w:val="33"/>
  </w:num>
  <w:num w:numId="29">
    <w:abstractNumId w:val="47"/>
  </w:num>
  <w:num w:numId="30">
    <w:abstractNumId w:val="18"/>
  </w:num>
  <w:num w:numId="31">
    <w:abstractNumId w:val="19"/>
  </w:num>
  <w:num w:numId="32">
    <w:abstractNumId w:val="15"/>
  </w:num>
  <w:num w:numId="33">
    <w:abstractNumId w:val="25"/>
  </w:num>
  <w:num w:numId="34">
    <w:abstractNumId w:val="26"/>
  </w:num>
  <w:num w:numId="35">
    <w:abstractNumId w:val="40"/>
  </w:num>
  <w:num w:numId="36">
    <w:abstractNumId w:val="39"/>
  </w:num>
  <w:num w:numId="37">
    <w:abstractNumId w:val="27"/>
  </w:num>
  <w:num w:numId="38">
    <w:abstractNumId w:val="43"/>
  </w:num>
  <w:num w:numId="39">
    <w:abstractNumId w:val="32"/>
  </w:num>
  <w:num w:numId="40">
    <w:abstractNumId w:val="24"/>
  </w:num>
  <w:num w:numId="41">
    <w:abstractNumId w:val="21"/>
  </w:num>
  <w:num w:numId="42">
    <w:abstractNumId w:val="12"/>
  </w:num>
  <w:num w:numId="43">
    <w:abstractNumId w:val="17"/>
  </w:num>
  <w:num w:numId="44">
    <w:abstractNumId w:val="31"/>
  </w:num>
  <w:num w:numId="45">
    <w:abstractNumId w:val="41"/>
  </w:num>
  <w:num w:numId="46">
    <w:abstractNumId w:val="37"/>
  </w:num>
  <w:num w:numId="47">
    <w:abstractNumId w:val="29"/>
  </w:num>
  <w:num w:numId="48">
    <w:abstractNumId w:val="38"/>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0"/>
  <w:drawingGridHorizontalSpacing w:val="120"/>
  <w:displayHorizontalDrawingGridEvery w:val="0"/>
  <w:displayVerticalDrawingGridEvery w:val="2"/>
  <w:characterSpacingControl w:val="compressPunctuation"/>
  <w:hdrShapeDefaults>
    <o:shapedefaults v:ext="edit" spidmax="7169" fill="f" fillcolor="white" stroke="f">
      <v:fill color="white" on="f"/>
      <v:stroke on="f"/>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0453"/>
    <w:rsid w:val="000032A7"/>
    <w:rsid w:val="00003CFC"/>
    <w:rsid w:val="000043BD"/>
    <w:rsid w:val="000060B1"/>
    <w:rsid w:val="00006E83"/>
    <w:rsid w:val="000072A5"/>
    <w:rsid w:val="0001186D"/>
    <w:rsid w:val="00012597"/>
    <w:rsid w:val="00012A50"/>
    <w:rsid w:val="000136A6"/>
    <w:rsid w:val="000200D3"/>
    <w:rsid w:val="00020F11"/>
    <w:rsid w:val="0002147C"/>
    <w:rsid w:val="00025BD1"/>
    <w:rsid w:val="00030A76"/>
    <w:rsid w:val="00032DA5"/>
    <w:rsid w:val="00033AEC"/>
    <w:rsid w:val="00033D04"/>
    <w:rsid w:val="00034831"/>
    <w:rsid w:val="00035E69"/>
    <w:rsid w:val="00040DFE"/>
    <w:rsid w:val="00042BA2"/>
    <w:rsid w:val="00045D3C"/>
    <w:rsid w:val="000464DF"/>
    <w:rsid w:val="0005100A"/>
    <w:rsid w:val="00051D0C"/>
    <w:rsid w:val="00051E29"/>
    <w:rsid w:val="000538ED"/>
    <w:rsid w:val="00055264"/>
    <w:rsid w:val="00055E88"/>
    <w:rsid w:val="00056006"/>
    <w:rsid w:val="00057DDC"/>
    <w:rsid w:val="00060545"/>
    <w:rsid w:val="00061482"/>
    <w:rsid w:val="000627DF"/>
    <w:rsid w:val="000641A2"/>
    <w:rsid w:val="00065E89"/>
    <w:rsid w:val="00066FE2"/>
    <w:rsid w:val="00067997"/>
    <w:rsid w:val="00067E5C"/>
    <w:rsid w:val="000735FF"/>
    <w:rsid w:val="00077420"/>
    <w:rsid w:val="00080F9D"/>
    <w:rsid w:val="000826F9"/>
    <w:rsid w:val="000865E9"/>
    <w:rsid w:val="000872C1"/>
    <w:rsid w:val="000901B6"/>
    <w:rsid w:val="0009070F"/>
    <w:rsid w:val="00091A96"/>
    <w:rsid w:val="0009275E"/>
    <w:rsid w:val="00093CA9"/>
    <w:rsid w:val="000940DB"/>
    <w:rsid w:val="000967B9"/>
    <w:rsid w:val="000A12C0"/>
    <w:rsid w:val="000A29EB"/>
    <w:rsid w:val="000A2F26"/>
    <w:rsid w:val="000A38C6"/>
    <w:rsid w:val="000A542E"/>
    <w:rsid w:val="000A65C5"/>
    <w:rsid w:val="000A7420"/>
    <w:rsid w:val="000B2393"/>
    <w:rsid w:val="000B3EDD"/>
    <w:rsid w:val="000B5CFC"/>
    <w:rsid w:val="000C1586"/>
    <w:rsid w:val="000C1BC3"/>
    <w:rsid w:val="000C42B1"/>
    <w:rsid w:val="000C647E"/>
    <w:rsid w:val="000C7BD2"/>
    <w:rsid w:val="000D0094"/>
    <w:rsid w:val="000D08EE"/>
    <w:rsid w:val="000D0934"/>
    <w:rsid w:val="000D0F42"/>
    <w:rsid w:val="000D1492"/>
    <w:rsid w:val="000D1ACC"/>
    <w:rsid w:val="000D509E"/>
    <w:rsid w:val="000D5DF8"/>
    <w:rsid w:val="000E08B6"/>
    <w:rsid w:val="000E0EC7"/>
    <w:rsid w:val="000E2C5F"/>
    <w:rsid w:val="000E39DC"/>
    <w:rsid w:val="000E3E90"/>
    <w:rsid w:val="000E6571"/>
    <w:rsid w:val="000E6666"/>
    <w:rsid w:val="000E6729"/>
    <w:rsid w:val="000F5404"/>
    <w:rsid w:val="000F6DB0"/>
    <w:rsid w:val="00100BBA"/>
    <w:rsid w:val="00100F58"/>
    <w:rsid w:val="00103A97"/>
    <w:rsid w:val="00105144"/>
    <w:rsid w:val="001110A3"/>
    <w:rsid w:val="00114AB7"/>
    <w:rsid w:val="001173AD"/>
    <w:rsid w:val="001173F3"/>
    <w:rsid w:val="001208DA"/>
    <w:rsid w:val="00121878"/>
    <w:rsid w:val="00126199"/>
    <w:rsid w:val="00127C6D"/>
    <w:rsid w:val="00130AE7"/>
    <w:rsid w:val="0013170F"/>
    <w:rsid w:val="00132DC7"/>
    <w:rsid w:val="001361F4"/>
    <w:rsid w:val="00140CD3"/>
    <w:rsid w:val="00141B9E"/>
    <w:rsid w:val="00143D51"/>
    <w:rsid w:val="00144534"/>
    <w:rsid w:val="00146864"/>
    <w:rsid w:val="00147B99"/>
    <w:rsid w:val="00150E4F"/>
    <w:rsid w:val="00151758"/>
    <w:rsid w:val="001535EC"/>
    <w:rsid w:val="001548B7"/>
    <w:rsid w:val="00156B3E"/>
    <w:rsid w:val="0015702F"/>
    <w:rsid w:val="0016104C"/>
    <w:rsid w:val="00167616"/>
    <w:rsid w:val="00170971"/>
    <w:rsid w:val="00173198"/>
    <w:rsid w:val="00173A67"/>
    <w:rsid w:val="00177C01"/>
    <w:rsid w:val="00180297"/>
    <w:rsid w:val="00180CD4"/>
    <w:rsid w:val="001820E6"/>
    <w:rsid w:val="0018509A"/>
    <w:rsid w:val="001959E6"/>
    <w:rsid w:val="00195A49"/>
    <w:rsid w:val="001A221D"/>
    <w:rsid w:val="001A3AE4"/>
    <w:rsid w:val="001A3B97"/>
    <w:rsid w:val="001B04BC"/>
    <w:rsid w:val="001B0CF8"/>
    <w:rsid w:val="001B6DD7"/>
    <w:rsid w:val="001B6EE4"/>
    <w:rsid w:val="001B73B9"/>
    <w:rsid w:val="001B776F"/>
    <w:rsid w:val="001C0B39"/>
    <w:rsid w:val="001C0FCE"/>
    <w:rsid w:val="001C3AB8"/>
    <w:rsid w:val="001D2DF8"/>
    <w:rsid w:val="001D3C96"/>
    <w:rsid w:val="001D40C5"/>
    <w:rsid w:val="001D5168"/>
    <w:rsid w:val="001D70AE"/>
    <w:rsid w:val="001D7D0A"/>
    <w:rsid w:val="001E03C1"/>
    <w:rsid w:val="001E145C"/>
    <w:rsid w:val="001E17A4"/>
    <w:rsid w:val="001E1EA0"/>
    <w:rsid w:val="001E36D5"/>
    <w:rsid w:val="001E71B7"/>
    <w:rsid w:val="001F03AF"/>
    <w:rsid w:val="001F0487"/>
    <w:rsid w:val="001F1F9E"/>
    <w:rsid w:val="001F354F"/>
    <w:rsid w:val="001F4DCA"/>
    <w:rsid w:val="001F6CA9"/>
    <w:rsid w:val="00200F42"/>
    <w:rsid w:val="00201806"/>
    <w:rsid w:val="00214112"/>
    <w:rsid w:val="00214115"/>
    <w:rsid w:val="00215EE3"/>
    <w:rsid w:val="00216E84"/>
    <w:rsid w:val="00220DE6"/>
    <w:rsid w:val="00224B47"/>
    <w:rsid w:val="00225397"/>
    <w:rsid w:val="002273E5"/>
    <w:rsid w:val="002315F5"/>
    <w:rsid w:val="00232F80"/>
    <w:rsid w:val="00237040"/>
    <w:rsid w:val="00237041"/>
    <w:rsid w:val="00241766"/>
    <w:rsid w:val="00241F52"/>
    <w:rsid w:val="002431A4"/>
    <w:rsid w:val="00243E4E"/>
    <w:rsid w:val="00243E5E"/>
    <w:rsid w:val="00244C46"/>
    <w:rsid w:val="00252B4E"/>
    <w:rsid w:val="00257D2C"/>
    <w:rsid w:val="00262516"/>
    <w:rsid w:val="00263177"/>
    <w:rsid w:val="002650A5"/>
    <w:rsid w:val="0026522C"/>
    <w:rsid w:val="00265B86"/>
    <w:rsid w:val="00266D43"/>
    <w:rsid w:val="00271C89"/>
    <w:rsid w:val="00273C63"/>
    <w:rsid w:val="00275C4C"/>
    <w:rsid w:val="002838D5"/>
    <w:rsid w:val="0028652E"/>
    <w:rsid w:val="0029054D"/>
    <w:rsid w:val="00290672"/>
    <w:rsid w:val="002936A4"/>
    <w:rsid w:val="00295314"/>
    <w:rsid w:val="002A4FF2"/>
    <w:rsid w:val="002B2051"/>
    <w:rsid w:val="002B2BED"/>
    <w:rsid w:val="002B4565"/>
    <w:rsid w:val="002B51CA"/>
    <w:rsid w:val="002B6896"/>
    <w:rsid w:val="002C503F"/>
    <w:rsid w:val="002D07AD"/>
    <w:rsid w:val="002D0DD2"/>
    <w:rsid w:val="002D24B8"/>
    <w:rsid w:val="002D37C8"/>
    <w:rsid w:val="002E1130"/>
    <w:rsid w:val="002E1D4C"/>
    <w:rsid w:val="002E410A"/>
    <w:rsid w:val="002E77C6"/>
    <w:rsid w:val="002F353A"/>
    <w:rsid w:val="002F529E"/>
    <w:rsid w:val="002F6455"/>
    <w:rsid w:val="002F654C"/>
    <w:rsid w:val="002F778A"/>
    <w:rsid w:val="002F78E6"/>
    <w:rsid w:val="00301A86"/>
    <w:rsid w:val="0030219C"/>
    <w:rsid w:val="003031B3"/>
    <w:rsid w:val="00304BF5"/>
    <w:rsid w:val="00305198"/>
    <w:rsid w:val="00305B8F"/>
    <w:rsid w:val="003065AE"/>
    <w:rsid w:val="00310CE2"/>
    <w:rsid w:val="00311417"/>
    <w:rsid w:val="003136CE"/>
    <w:rsid w:val="00314D45"/>
    <w:rsid w:val="00320D76"/>
    <w:rsid w:val="003232DB"/>
    <w:rsid w:val="0032380E"/>
    <w:rsid w:val="00327123"/>
    <w:rsid w:val="00327B04"/>
    <w:rsid w:val="0033061D"/>
    <w:rsid w:val="00332C72"/>
    <w:rsid w:val="0033496A"/>
    <w:rsid w:val="00336193"/>
    <w:rsid w:val="00336268"/>
    <w:rsid w:val="00336B10"/>
    <w:rsid w:val="00340BF4"/>
    <w:rsid w:val="003459F1"/>
    <w:rsid w:val="00346902"/>
    <w:rsid w:val="0035411B"/>
    <w:rsid w:val="0035481D"/>
    <w:rsid w:val="0035722A"/>
    <w:rsid w:val="00361DED"/>
    <w:rsid w:val="00361E20"/>
    <w:rsid w:val="00364D4F"/>
    <w:rsid w:val="00365F55"/>
    <w:rsid w:val="00367DE5"/>
    <w:rsid w:val="003703E5"/>
    <w:rsid w:val="00370419"/>
    <w:rsid w:val="00371C87"/>
    <w:rsid w:val="00372465"/>
    <w:rsid w:val="00374C7E"/>
    <w:rsid w:val="0037692B"/>
    <w:rsid w:val="00381075"/>
    <w:rsid w:val="0039057E"/>
    <w:rsid w:val="0039084F"/>
    <w:rsid w:val="003922BE"/>
    <w:rsid w:val="00394094"/>
    <w:rsid w:val="003A1CD2"/>
    <w:rsid w:val="003B3551"/>
    <w:rsid w:val="003B3FC3"/>
    <w:rsid w:val="003B6070"/>
    <w:rsid w:val="003B686C"/>
    <w:rsid w:val="003B688F"/>
    <w:rsid w:val="003C50BA"/>
    <w:rsid w:val="003C7F6A"/>
    <w:rsid w:val="003D0A1C"/>
    <w:rsid w:val="003D1613"/>
    <w:rsid w:val="003D1D07"/>
    <w:rsid w:val="003D1D1B"/>
    <w:rsid w:val="003D2291"/>
    <w:rsid w:val="003D471A"/>
    <w:rsid w:val="003D705C"/>
    <w:rsid w:val="003D7215"/>
    <w:rsid w:val="003D7AF3"/>
    <w:rsid w:val="003E0340"/>
    <w:rsid w:val="003E41E6"/>
    <w:rsid w:val="003F7E4D"/>
    <w:rsid w:val="003F7EC9"/>
    <w:rsid w:val="00400FC4"/>
    <w:rsid w:val="00401556"/>
    <w:rsid w:val="004077A7"/>
    <w:rsid w:val="00410E53"/>
    <w:rsid w:val="00410ECF"/>
    <w:rsid w:val="004120BE"/>
    <w:rsid w:val="00412D37"/>
    <w:rsid w:val="00413DD6"/>
    <w:rsid w:val="00416C45"/>
    <w:rsid w:val="004205A4"/>
    <w:rsid w:val="0042104C"/>
    <w:rsid w:val="004211BA"/>
    <w:rsid w:val="0042129C"/>
    <w:rsid w:val="00422915"/>
    <w:rsid w:val="0042711D"/>
    <w:rsid w:val="00427EA2"/>
    <w:rsid w:val="00431A5A"/>
    <w:rsid w:val="00432C47"/>
    <w:rsid w:val="00433164"/>
    <w:rsid w:val="004336B5"/>
    <w:rsid w:val="00433732"/>
    <w:rsid w:val="00433C4E"/>
    <w:rsid w:val="0043412A"/>
    <w:rsid w:val="00434DF9"/>
    <w:rsid w:val="00435594"/>
    <w:rsid w:val="00435AA8"/>
    <w:rsid w:val="004369ED"/>
    <w:rsid w:val="004372B3"/>
    <w:rsid w:val="00440576"/>
    <w:rsid w:val="004465E1"/>
    <w:rsid w:val="00450C27"/>
    <w:rsid w:val="0045408F"/>
    <w:rsid w:val="00454CFE"/>
    <w:rsid w:val="00455649"/>
    <w:rsid w:val="00455E5F"/>
    <w:rsid w:val="00461394"/>
    <w:rsid w:val="00464C48"/>
    <w:rsid w:val="0046591E"/>
    <w:rsid w:val="004674B2"/>
    <w:rsid w:val="00470986"/>
    <w:rsid w:val="004711A7"/>
    <w:rsid w:val="00472238"/>
    <w:rsid w:val="0047383C"/>
    <w:rsid w:val="00475F4C"/>
    <w:rsid w:val="004800D2"/>
    <w:rsid w:val="00480679"/>
    <w:rsid w:val="004857C6"/>
    <w:rsid w:val="00485833"/>
    <w:rsid w:val="00486E4B"/>
    <w:rsid w:val="00490D0D"/>
    <w:rsid w:val="0049240D"/>
    <w:rsid w:val="00494937"/>
    <w:rsid w:val="004A1F5B"/>
    <w:rsid w:val="004A1F75"/>
    <w:rsid w:val="004A4686"/>
    <w:rsid w:val="004A545E"/>
    <w:rsid w:val="004A64DB"/>
    <w:rsid w:val="004B44F6"/>
    <w:rsid w:val="004B4A25"/>
    <w:rsid w:val="004B75D7"/>
    <w:rsid w:val="004C1BC7"/>
    <w:rsid w:val="004C284A"/>
    <w:rsid w:val="004C7161"/>
    <w:rsid w:val="004D0AE9"/>
    <w:rsid w:val="004D1DB9"/>
    <w:rsid w:val="004D2DCE"/>
    <w:rsid w:val="004D37BE"/>
    <w:rsid w:val="004D45A3"/>
    <w:rsid w:val="004D56A8"/>
    <w:rsid w:val="004D776C"/>
    <w:rsid w:val="004E2BB1"/>
    <w:rsid w:val="004E7814"/>
    <w:rsid w:val="004F1D92"/>
    <w:rsid w:val="004F2DDA"/>
    <w:rsid w:val="004F47E9"/>
    <w:rsid w:val="004F4F9D"/>
    <w:rsid w:val="004F501B"/>
    <w:rsid w:val="004F5120"/>
    <w:rsid w:val="004F6F5D"/>
    <w:rsid w:val="00503FA0"/>
    <w:rsid w:val="00507557"/>
    <w:rsid w:val="005134D5"/>
    <w:rsid w:val="00515898"/>
    <w:rsid w:val="00516477"/>
    <w:rsid w:val="005169D7"/>
    <w:rsid w:val="00517C5A"/>
    <w:rsid w:val="00522F59"/>
    <w:rsid w:val="005257C4"/>
    <w:rsid w:val="00525DC0"/>
    <w:rsid w:val="00530453"/>
    <w:rsid w:val="0053074D"/>
    <w:rsid w:val="00532789"/>
    <w:rsid w:val="0053325F"/>
    <w:rsid w:val="0053329B"/>
    <w:rsid w:val="00533F16"/>
    <w:rsid w:val="005346F6"/>
    <w:rsid w:val="00535829"/>
    <w:rsid w:val="005409C9"/>
    <w:rsid w:val="00542A24"/>
    <w:rsid w:val="005430F3"/>
    <w:rsid w:val="0054338E"/>
    <w:rsid w:val="00544589"/>
    <w:rsid w:val="00544E53"/>
    <w:rsid w:val="00545799"/>
    <w:rsid w:val="005462A8"/>
    <w:rsid w:val="00547483"/>
    <w:rsid w:val="00547BA1"/>
    <w:rsid w:val="00550FDD"/>
    <w:rsid w:val="005516BC"/>
    <w:rsid w:val="005522E1"/>
    <w:rsid w:val="00554CBF"/>
    <w:rsid w:val="00556216"/>
    <w:rsid w:val="00556942"/>
    <w:rsid w:val="00560094"/>
    <w:rsid w:val="0056317E"/>
    <w:rsid w:val="0056451F"/>
    <w:rsid w:val="00564CFA"/>
    <w:rsid w:val="00567052"/>
    <w:rsid w:val="0057000B"/>
    <w:rsid w:val="00571586"/>
    <w:rsid w:val="00572189"/>
    <w:rsid w:val="00572A38"/>
    <w:rsid w:val="0057414B"/>
    <w:rsid w:val="00574DF6"/>
    <w:rsid w:val="00577564"/>
    <w:rsid w:val="00580FF7"/>
    <w:rsid w:val="00581B67"/>
    <w:rsid w:val="00583CB5"/>
    <w:rsid w:val="00584AA6"/>
    <w:rsid w:val="005868C0"/>
    <w:rsid w:val="00590708"/>
    <w:rsid w:val="00590EE7"/>
    <w:rsid w:val="00594CDB"/>
    <w:rsid w:val="00594DDC"/>
    <w:rsid w:val="00595C23"/>
    <w:rsid w:val="005A1166"/>
    <w:rsid w:val="005A39E5"/>
    <w:rsid w:val="005B2BD7"/>
    <w:rsid w:val="005B6CE7"/>
    <w:rsid w:val="005B6DD0"/>
    <w:rsid w:val="005B7158"/>
    <w:rsid w:val="005C0414"/>
    <w:rsid w:val="005C1CD2"/>
    <w:rsid w:val="005C36C4"/>
    <w:rsid w:val="005C38C7"/>
    <w:rsid w:val="005C4E17"/>
    <w:rsid w:val="005C4E8F"/>
    <w:rsid w:val="005C5E8E"/>
    <w:rsid w:val="005C6F6C"/>
    <w:rsid w:val="005C74B6"/>
    <w:rsid w:val="005C7A9B"/>
    <w:rsid w:val="005D029F"/>
    <w:rsid w:val="005D09BA"/>
    <w:rsid w:val="005D0DF4"/>
    <w:rsid w:val="005D13BA"/>
    <w:rsid w:val="005D37DC"/>
    <w:rsid w:val="005D4CC0"/>
    <w:rsid w:val="005E2052"/>
    <w:rsid w:val="005E2E42"/>
    <w:rsid w:val="005E496E"/>
    <w:rsid w:val="005E639E"/>
    <w:rsid w:val="005E6851"/>
    <w:rsid w:val="005E7309"/>
    <w:rsid w:val="005F0160"/>
    <w:rsid w:val="005F0D78"/>
    <w:rsid w:val="005F0E67"/>
    <w:rsid w:val="005F4607"/>
    <w:rsid w:val="005F5709"/>
    <w:rsid w:val="005F6D5A"/>
    <w:rsid w:val="00600791"/>
    <w:rsid w:val="00601D29"/>
    <w:rsid w:val="00602850"/>
    <w:rsid w:val="006043EF"/>
    <w:rsid w:val="0060459B"/>
    <w:rsid w:val="0061322E"/>
    <w:rsid w:val="00614574"/>
    <w:rsid w:val="0061707A"/>
    <w:rsid w:val="00617D6D"/>
    <w:rsid w:val="00625628"/>
    <w:rsid w:val="00634D6F"/>
    <w:rsid w:val="006369C6"/>
    <w:rsid w:val="00636BF5"/>
    <w:rsid w:val="00641613"/>
    <w:rsid w:val="006426F6"/>
    <w:rsid w:val="00650208"/>
    <w:rsid w:val="00652A86"/>
    <w:rsid w:val="00654674"/>
    <w:rsid w:val="006548B9"/>
    <w:rsid w:val="0065749F"/>
    <w:rsid w:val="0066009C"/>
    <w:rsid w:val="0066475D"/>
    <w:rsid w:val="00665C4C"/>
    <w:rsid w:val="00665C79"/>
    <w:rsid w:val="00667ED0"/>
    <w:rsid w:val="00667EEC"/>
    <w:rsid w:val="006712E5"/>
    <w:rsid w:val="006718CB"/>
    <w:rsid w:val="00672685"/>
    <w:rsid w:val="00675B96"/>
    <w:rsid w:val="00676169"/>
    <w:rsid w:val="00680765"/>
    <w:rsid w:val="00681927"/>
    <w:rsid w:val="00681CE0"/>
    <w:rsid w:val="006823E6"/>
    <w:rsid w:val="006832F8"/>
    <w:rsid w:val="00684C24"/>
    <w:rsid w:val="00685CE7"/>
    <w:rsid w:val="0068644A"/>
    <w:rsid w:val="00687312"/>
    <w:rsid w:val="0068733F"/>
    <w:rsid w:val="00687DB1"/>
    <w:rsid w:val="00693A89"/>
    <w:rsid w:val="00693FC7"/>
    <w:rsid w:val="00694497"/>
    <w:rsid w:val="0069691F"/>
    <w:rsid w:val="006977CE"/>
    <w:rsid w:val="006A153D"/>
    <w:rsid w:val="006A6140"/>
    <w:rsid w:val="006A6E6A"/>
    <w:rsid w:val="006A7C7D"/>
    <w:rsid w:val="006A7D33"/>
    <w:rsid w:val="006B09F1"/>
    <w:rsid w:val="006B1DB9"/>
    <w:rsid w:val="006B4445"/>
    <w:rsid w:val="006B49FF"/>
    <w:rsid w:val="006C0AC0"/>
    <w:rsid w:val="006C2095"/>
    <w:rsid w:val="006C258C"/>
    <w:rsid w:val="006C3AAA"/>
    <w:rsid w:val="006C4541"/>
    <w:rsid w:val="006C494B"/>
    <w:rsid w:val="006C52C8"/>
    <w:rsid w:val="006D24F1"/>
    <w:rsid w:val="006D2B41"/>
    <w:rsid w:val="006D4667"/>
    <w:rsid w:val="006D4F61"/>
    <w:rsid w:val="006D5BF3"/>
    <w:rsid w:val="006D5CDF"/>
    <w:rsid w:val="006E06AC"/>
    <w:rsid w:val="006E0AE1"/>
    <w:rsid w:val="006E27C2"/>
    <w:rsid w:val="006E3A0B"/>
    <w:rsid w:val="006E47E1"/>
    <w:rsid w:val="006E6361"/>
    <w:rsid w:val="006F0B41"/>
    <w:rsid w:val="006F16D3"/>
    <w:rsid w:val="006F1848"/>
    <w:rsid w:val="006F4ACD"/>
    <w:rsid w:val="006F4DD6"/>
    <w:rsid w:val="006F5469"/>
    <w:rsid w:val="006F65E6"/>
    <w:rsid w:val="006F72A5"/>
    <w:rsid w:val="007007E2"/>
    <w:rsid w:val="007029EF"/>
    <w:rsid w:val="007064C4"/>
    <w:rsid w:val="00706964"/>
    <w:rsid w:val="00710239"/>
    <w:rsid w:val="00714B67"/>
    <w:rsid w:val="00717521"/>
    <w:rsid w:val="00720306"/>
    <w:rsid w:val="0072093D"/>
    <w:rsid w:val="0072143F"/>
    <w:rsid w:val="00722FFC"/>
    <w:rsid w:val="00731094"/>
    <w:rsid w:val="007329AF"/>
    <w:rsid w:val="00733CCD"/>
    <w:rsid w:val="00740159"/>
    <w:rsid w:val="007436CC"/>
    <w:rsid w:val="00751A37"/>
    <w:rsid w:val="00752573"/>
    <w:rsid w:val="007525EC"/>
    <w:rsid w:val="0075428A"/>
    <w:rsid w:val="00755375"/>
    <w:rsid w:val="007635A5"/>
    <w:rsid w:val="007646F6"/>
    <w:rsid w:val="00767372"/>
    <w:rsid w:val="00771273"/>
    <w:rsid w:val="0077419F"/>
    <w:rsid w:val="007743B7"/>
    <w:rsid w:val="007753B6"/>
    <w:rsid w:val="00775923"/>
    <w:rsid w:val="007766A8"/>
    <w:rsid w:val="00777910"/>
    <w:rsid w:val="00780492"/>
    <w:rsid w:val="00780774"/>
    <w:rsid w:val="00783422"/>
    <w:rsid w:val="00783A7A"/>
    <w:rsid w:val="00785BE3"/>
    <w:rsid w:val="007874F6"/>
    <w:rsid w:val="00787821"/>
    <w:rsid w:val="007878ED"/>
    <w:rsid w:val="00787C4C"/>
    <w:rsid w:val="00790257"/>
    <w:rsid w:val="00790586"/>
    <w:rsid w:val="0079196A"/>
    <w:rsid w:val="007921E4"/>
    <w:rsid w:val="00792C09"/>
    <w:rsid w:val="00795F54"/>
    <w:rsid w:val="00796A37"/>
    <w:rsid w:val="007A5115"/>
    <w:rsid w:val="007A5EE1"/>
    <w:rsid w:val="007A69BB"/>
    <w:rsid w:val="007A760E"/>
    <w:rsid w:val="007B3438"/>
    <w:rsid w:val="007B48F0"/>
    <w:rsid w:val="007C2677"/>
    <w:rsid w:val="007C4080"/>
    <w:rsid w:val="007C4FFE"/>
    <w:rsid w:val="007D12BB"/>
    <w:rsid w:val="007D3974"/>
    <w:rsid w:val="007D6FB0"/>
    <w:rsid w:val="007D7111"/>
    <w:rsid w:val="007E025D"/>
    <w:rsid w:val="007E1C5F"/>
    <w:rsid w:val="007E3B07"/>
    <w:rsid w:val="007E3CF2"/>
    <w:rsid w:val="007E680E"/>
    <w:rsid w:val="007F03E4"/>
    <w:rsid w:val="007F106B"/>
    <w:rsid w:val="007F1999"/>
    <w:rsid w:val="007F2DA7"/>
    <w:rsid w:val="007F396B"/>
    <w:rsid w:val="007F4E4F"/>
    <w:rsid w:val="007F5162"/>
    <w:rsid w:val="007F7CED"/>
    <w:rsid w:val="00802E02"/>
    <w:rsid w:val="00807709"/>
    <w:rsid w:val="008111AD"/>
    <w:rsid w:val="0081217F"/>
    <w:rsid w:val="0081227B"/>
    <w:rsid w:val="008122DF"/>
    <w:rsid w:val="00812B59"/>
    <w:rsid w:val="00820201"/>
    <w:rsid w:val="0082092B"/>
    <w:rsid w:val="0082429A"/>
    <w:rsid w:val="00825157"/>
    <w:rsid w:val="00830C79"/>
    <w:rsid w:val="00831F39"/>
    <w:rsid w:val="00833F8B"/>
    <w:rsid w:val="00834CB4"/>
    <w:rsid w:val="00841845"/>
    <w:rsid w:val="00842087"/>
    <w:rsid w:val="00844A5E"/>
    <w:rsid w:val="008455AE"/>
    <w:rsid w:val="00845E42"/>
    <w:rsid w:val="008464C1"/>
    <w:rsid w:val="00850BB5"/>
    <w:rsid w:val="008526E5"/>
    <w:rsid w:val="0085401D"/>
    <w:rsid w:val="00854D51"/>
    <w:rsid w:val="008557B3"/>
    <w:rsid w:val="00855B0F"/>
    <w:rsid w:val="00857562"/>
    <w:rsid w:val="008630C0"/>
    <w:rsid w:val="0086331F"/>
    <w:rsid w:val="00864289"/>
    <w:rsid w:val="00874B48"/>
    <w:rsid w:val="008771A9"/>
    <w:rsid w:val="00885CDD"/>
    <w:rsid w:val="00887FEB"/>
    <w:rsid w:val="00890790"/>
    <w:rsid w:val="00890D55"/>
    <w:rsid w:val="00892182"/>
    <w:rsid w:val="008953F0"/>
    <w:rsid w:val="00897A32"/>
    <w:rsid w:val="008A410B"/>
    <w:rsid w:val="008A7A09"/>
    <w:rsid w:val="008B2C82"/>
    <w:rsid w:val="008B676A"/>
    <w:rsid w:val="008C003C"/>
    <w:rsid w:val="008C06B5"/>
    <w:rsid w:val="008C1644"/>
    <w:rsid w:val="008C1B7D"/>
    <w:rsid w:val="008C3E97"/>
    <w:rsid w:val="008C45E7"/>
    <w:rsid w:val="008C4DB5"/>
    <w:rsid w:val="008C5017"/>
    <w:rsid w:val="008C5D42"/>
    <w:rsid w:val="008C7445"/>
    <w:rsid w:val="008D16C4"/>
    <w:rsid w:val="008D183C"/>
    <w:rsid w:val="008D6D42"/>
    <w:rsid w:val="008E3F47"/>
    <w:rsid w:val="008F4726"/>
    <w:rsid w:val="008F7B8E"/>
    <w:rsid w:val="008F7E21"/>
    <w:rsid w:val="009000A6"/>
    <w:rsid w:val="00901408"/>
    <w:rsid w:val="00901581"/>
    <w:rsid w:val="00902087"/>
    <w:rsid w:val="00902988"/>
    <w:rsid w:val="00902FB6"/>
    <w:rsid w:val="0090380C"/>
    <w:rsid w:val="009038FB"/>
    <w:rsid w:val="00905230"/>
    <w:rsid w:val="0091743E"/>
    <w:rsid w:val="0092064E"/>
    <w:rsid w:val="0092781E"/>
    <w:rsid w:val="00933B02"/>
    <w:rsid w:val="00934157"/>
    <w:rsid w:val="00942E39"/>
    <w:rsid w:val="00943FA7"/>
    <w:rsid w:val="00951611"/>
    <w:rsid w:val="00952276"/>
    <w:rsid w:val="00955866"/>
    <w:rsid w:val="0095686C"/>
    <w:rsid w:val="00956F29"/>
    <w:rsid w:val="00957F31"/>
    <w:rsid w:val="00961CB1"/>
    <w:rsid w:val="009622E1"/>
    <w:rsid w:val="009639FC"/>
    <w:rsid w:val="009656EF"/>
    <w:rsid w:val="00976C25"/>
    <w:rsid w:val="00977666"/>
    <w:rsid w:val="00977D27"/>
    <w:rsid w:val="00983FB2"/>
    <w:rsid w:val="009865D2"/>
    <w:rsid w:val="00987368"/>
    <w:rsid w:val="00990D3B"/>
    <w:rsid w:val="00991050"/>
    <w:rsid w:val="00991323"/>
    <w:rsid w:val="009920A8"/>
    <w:rsid w:val="00992856"/>
    <w:rsid w:val="00992F73"/>
    <w:rsid w:val="00993016"/>
    <w:rsid w:val="0099384B"/>
    <w:rsid w:val="009A0776"/>
    <w:rsid w:val="009A16AB"/>
    <w:rsid w:val="009A36FD"/>
    <w:rsid w:val="009A39BC"/>
    <w:rsid w:val="009A456A"/>
    <w:rsid w:val="009A48BA"/>
    <w:rsid w:val="009A4D77"/>
    <w:rsid w:val="009A5498"/>
    <w:rsid w:val="009A5EC6"/>
    <w:rsid w:val="009B1EBA"/>
    <w:rsid w:val="009B29DA"/>
    <w:rsid w:val="009B4485"/>
    <w:rsid w:val="009B732F"/>
    <w:rsid w:val="009C2120"/>
    <w:rsid w:val="009C5C89"/>
    <w:rsid w:val="009C728C"/>
    <w:rsid w:val="009D08B0"/>
    <w:rsid w:val="009D0B7C"/>
    <w:rsid w:val="009D22CF"/>
    <w:rsid w:val="009D393B"/>
    <w:rsid w:val="009D4956"/>
    <w:rsid w:val="009D544A"/>
    <w:rsid w:val="009D5D49"/>
    <w:rsid w:val="009D5DA0"/>
    <w:rsid w:val="009E08F2"/>
    <w:rsid w:val="009E68A8"/>
    <w:rsid w:val="009E7C16"/>
    <w:rsid w:val="009F0DC1"/>
    <w:rsid w:val="009F4DE4"/>
    <w:rsid w:val="00A01CEB"/>
    <w:rsid w:val="00A03CCF"/>
    <w:rsid w:val="00A05B56"/>
    <w:rsid w:val="00A0672A"/>
    <w:rsid w:val="00A073B5"/>
    <w:rsid w:val="00A105AA"/>
    <w:rsid w:val="00A10AF7"/>
    <w:rsid w:val="00A13FF3"/>
    <w:rsid w:val="00A14ED2"/>
    <w:rsid w:val="00A17E54"/>
    <w:rsid w:val="00A20B69"/>
    <w:rsid w:val="00A213B5"/>
    <w:rsid w:val="00A27D06"/>
    <w:rsid w:val="00A31305"/>
    <w:rsid w:val="00A3163F"/>
    <w:rsid w:val="00A3377E"/>
    <w:rsid w:val="00A33FB6"/>
    <w:rsid w:val="00A375F3"/>
    <w:rsid w:val="00A4339E"/>
    <w:rsid w:val="00A4393A"/>
    <w:rsid w:val="00A457C3"/>
    <w:rsid w:val="00A45F6D"/>
    <w:rsid w:val="00A47D8D"/>
    <w:rsid w:val="00A501D2"/>
    <w:rsid w:val="00A512EB"/>
    <w:rsid w:val="00A521C4"/>
    <w:rsid w:val="00A531A9"/>
    <w:rsid w:val="00A55AEB"/>
    <w:rsid w:val="00A6239D"/>
    <w:rsid w:val="00A62B7E"/>
    <w:rsid w:val="00A63E64"/>
    <w:rsid w:val="00A63EF6"/>
    <w:rsid w:val="00A6413F"/>
    <w:rsid w:val="00A647E2"/>
    <w:rsid w:val="00A64D27"/>
    <w:rsid w:val="00A652EF"/>
    <w:rsid w:val="00A668A1"/>
    <w:rsid w:val="00A67688"/>
    <w:rsid w:val="00A72B79"/>
    <w:rsid w:val="00A81159"/>
    <w:rsid w:val="00A8370A"/>
    <w:rsid w:val="00A8415B"/>
    <w:rsid w:val="00A847D1"/>
    <w:rsid w:val="00A8538E"/>
    <w:rsid w:val="00A87C31"/>
    <w:rsid w:val="00A9000F"/>
    <w:rsid w:val="00A91925"/>
    <w:rsid w:val="00A9203E"/>
    <w:rsid w:val="00A93BB2"/>
    <w:rsid w:val="00A95823"/>
    <w:rsid w:val="00A96059"/>
    <w:rsid w:val="00A969C9"/>
    <w:rsid w:val="00A96BC1"/>
    <w:rsid w:val="00AA270B"/>
    <w:rsid w:val="00AA306F"/>
    <w:rsid w:val="00AA35A2"/>
    <w:rsid w:val="00AA4997"/>
    <w:rsid w:val="00AA7EDF"/>
    <w:rsid w:val="00AB10A7"/>
    <w:rsid w:val="00AB3C06"/>
    <w:rsid w:val="00AB48DE"/>
    <w:rsid w:val="00AB6889"/>
    <w:rsid w:val="00AC36BC"/>
    <w:rsid w:val="00AC36EE"/>
    <w:rsid w:val="00AC3EF8"/>
    <w:rsid w:val="00AC4573"/>
    <w:rsid w:val="00AC6A49"/>
    <w:rsid w:val="00AC751C"/>
    <w:rsid w:val="00AD0B84"/>
    <w:rsid w:val="00AD25F3"/>
    <w:rsid w:val="00AD70B2"/>
    <w:rsid w:val="00AE0E45"/>
    <w:rsid w:val="00AE6D76"/>
    <w:rsid w:val="00AF0D5D"/>
    <w:rsid w:val="00AF217F"/>
    <w:rsid w:val="00AF4A4F"/>
    <w:rsid w:val="00AF570C"/>
    <w:rsid w:val="00B00D8D"/>
    <w:rsid w:val="00B11AC5"/>
    <w:rsid w:val="00B11BA9"/>
    <w:rsid w:val="00B13D08"/>
    <w:rsid w:val="00B15E06"/>
    <w:rsid w:val="00B15FBD"/>
    <w:rsid w:val="00B2308E"/>
    <w:rsid w:val="00B253E6"/>
    <w:rsid w:val="00B26213"/>
    <w:rsid w:val="00B27321"/>
    <w:rsid w:val="00B30BB3"/>
    <w:rsid w:val="00B322FC"/>
    <w:rsid w:val="00B371F3"/>
    <w:rsid w:val="00B403F8"/>
    <w:rsid w:val="00B41F8F"/>
    <w:rsid w:val="00B42FFD"/>
    <w:rsid w:val="00B43645"/>
    <w:rsid w:val="00B44036"/>
    <w:rsid w:val="00B515F8"/>
    <w:rsid w:val="00B5176B"/>
    <w:rsid w:val="00B520A1"/>
    <w:rsid w:val="00B5224E"/>
    <w:rsid w:val="00B52FC6"/>
    <w:rsid w:val="00B53C4C"/>
    <w:rsid w:val="00B5612A"/>
    <w:rsid w:val="00B56455"/>
    <w:rsid w:val="00B61ACE"/>
    <w:rsid w:val="00B63586"/>
    <w:rsid w:val="00B63BD9"/>
    <w:rsid w:val="00B63FB2"/>
    <w:rsid w:val="00B649FB"/>
    <w:rsid w:val="00B67E58"/>
    <w:rsid w:val="00B701C7"/>
    <w:rsid w:val="00B718BC"/>
    <w:rsid w:val="00B725DB"/>
    <w:rsid w:val="00B72BA0"/>
    <w:rsid w:val="00B73A55"/>
    <w:rsid w:val="00B803E0"/>
    <w:rsid w:val="00B813BA"/>
    <w:rsid w:val="00B829FC"/>
    <w:rsid w:val="00B85147"/>
    <w:rsid w:val="00B85A76"/>
    <w:rsid w:val="00B866FE"/>
    <w:rsid w:val="00B9074A"/>
    <w:rsid w:val="00B91E67"/>
    <w:rsid w:val="00B924CE"/>
    <w:rsid w:val="00B92867"/>
    <w:rsid w:val="00B93869"/>
    <w:rsid w:val="00B95037"/>
    <w:rsid w:val="00B960AB"/>
    <w:rsid w:val="00BA1582"/>
    <w:rsid w:val="00BA180A"/>
    <w:rsid w:val="00BA5070"/>
    <w:rsid w:val="00BA58B1"/>
    <w:rsid w:val="00BA62DD"/>
    <w:rsid w:val="00BA6F0D"/>
    <w:rsid w:val="00BA780A"/>
    <w:rsid w:val="00BB78AF"/>
    <w:rsid w:val="00BC1932"/>
    <w:rsid w:val="00BC5462"/>
    <w:rsid w:val="00BC5697"/>
    <w:rsid w:val="00BE1A82"/>
    <w:rsid w:val="00BE427C"/>
    <w:rsid w:val="00BE4F49"/>
    <w:rsid w:val="00BE521F"/>
    <w:rsid w:val="00BF179C"/>
    <w:rsid w:val="00BF5CD2"/>
    <w:rsid w:val="00BF7171"/>
    <w:rsid w:val="00C01D2C"/>
    <w:rsid w:val="00C04364"/>
    <w:rsid w:val="00C05DEB"/>
    <w:rsid w:val="00C12119"/>
    <w:rsid w:val="00C21E61"/>
    <w:rsid w:val="00C226A0"/>
    <w:rsid w:val="00C27EEE"/>
    <w:rsid w:val="00C3198A"/>
    <w:rsid w:val="00C32C63"/>
    <w:rsid w:val="00C356EA"/>
    <w:rsid w:val="00C35CDC"/>
    <w:rsid w:val="00C406B2"/>
    <w:rsid w:val="00C41FF6"/>
    <w:rsid w:val="00C43D3D"/>
    <w:rsid w:val="00C441FB"/>
    <w:rsid w:val="00C4502A"/>
    <w:rsid w:val="00C50C47"/>
    <w:rsid w:val="00C53295"/>
    <w:rsid w:val="00C5514E"/>
    <w:rsid w:val="00C63861"/>
    <w:rsid w:val="00C63B6D"/>
    <w:rsid w:val="00C658CE"/>
    <w:rsid w:val="00C65B06"/>
    <w:rsid w:val="00C717DC"/>
    <w:rsid w:val="00C71EF2"/>
    <w:rsid w:val="00C748F4"/>
    <w:rsid w:val="00C76F18"/>
    <w:rsid w:val="00C82FFC"/>
    <w:rsid w:val="00C86FD8"/>
    <w:rsid w:val="00C87F6F"/>
    <w:rsid w:val="00C91625"/>
    <w:rsid w:val="00C91D7C"/>
    <w:rsid w:val="00C932EE"/>
    <w:rsid w:val="00C95863"/>
    <w:rsid w:val="00C960D6"/>
    <w:rsid w:val="00C97D63"/>
    <w:rsid w:val="00CA1626"/>
    <w:rsid w:val="00CA1AC0"/>
    <w:rsid w:val="00CA63E7"/>
    <w:rsid w:val="00CA6734"/>
    <w:rsid w:val="00CA73E2"/>
    <w:rsid w:val="00CB04A9"/>
    <w:rsid w:val="00CB0BDD"/>
    <w:rsid w:val="00CB0C51"/>
    <w:rsid w:val="00CB2096"/>
    <w:rsid w:val="00CB2D19"/>
    <w:rsid w:val="00CB58C4"/>
    <w:rsid w:val="00CB6C9B"/>
    <w:rsid w:val="00CB711A"/>
    <w:rsid w:val="00CB72E8"/>
    <w:rsid w:val="00CB754A"/>
    <w:rsid w:val="00CC7DA1"/>
    <w:rsid w:val="00CD09CA"/>
    <w:rsid w:val="00CD0CBC"/>
    <w:rsid w:val="00CD13FD"/>
    <w:rsid w:val="00CD3ECD"/>
    <w:rsid w:val="00CD4EB8"/>
    <w:rsid w:val="00CE0623"/>
    <w:rsid w:val="00CE44F9"/>
    <w:rsid w:val="00CE4916"/>
    <w:rsid w:val="00CE5C46"/>
    <w:rsid w:val="00CE6AA9"/>
    <w:rsid w:val="00CF11FC"/>
    <w:rsid w:val="00CF22DE"/>
    <w:rsid w:val="00CF33C0"/>
    <w:rsid w:val="00CF7A66"/>
    <w:rsid w:val="00D019AC"/>
    <w:rsid w:val="00D026F2"/>
    <w:rsid w:val="00D02D3A"/>
    <w:rsid w:val="00D03DB3"/>
    <w:rsid w:val="00D055BD"/>
    <w:rsid w:val="00D0610D"/>
    <w:rsid w:val="00D06AD2"/>
    <w:rsid w:val="00D07E06"/>
    <w:rsid w:val="00D10313"/>
    <w:rsid w:val="00D106A0"/>
    <w:rsid w:val="00D12FA2"/>
    <w:rsid w:val="00D13010"/>
    <w:rsid w:val="00D15AF9"/>
    <w:rsid w:val="00D15E37"/>
    <w:rsid w:val="00D169AB"/>
    <w:rsid w:val="00D1756A"/>
    <w:rsid w:val="00D20ABF"/>
    <w:rsid w:val="00D20BEE"/>
    <w:rsid w:val="00D20F3F"/>
    <w:rsid w:val="00D213B6"/>
    <w:rsid w:val="00D234EB"/>
    <w:rsid w:val="00D24E80"/>
    <w:rsid w:val="00D2511C"/>
    <w:rsid w:val="00D2519E"/>
    <w:rsid w:val="00D27D86"/>
    <w:rsid w:val="00D34CA6"/>
    <w:rsid w:val="00D35AD8"/>
    <w:rsid w:val="00D36E75"/>
    <w:rsid w:val="00D370A0"/>
    <w:rsid w:val="00D43314"/>
    <w:rsid w:val="00D43953"/>
    <w:rsid w:val="00D44AAF"/>
    <w:rsid w:val="00D44ABC"/>
    <w:rsid w:val="00D45251"/>
    <w:rsid w:val="00D461CD"/>
    <w:rsid w:val="00D46277"/>
    <w:rsid w:val="00D473B7"/>
    <w:rsid w:val="00D504B8"/>
    <w:rsid w:val="00D51CA3"/>
    <w:rsid w:val="00D55BE0"/>
    <w:rsid w:val="00D55FFF"/>
    <w:rsid w:val="00D56EF6"/>
    <w:rsid w:val="00D61B9F"/>
    <w:rsid w:val="00D654A1"/>
    <w:rsid w:val="00D675C0"/>
    <w:rsid w:val="00D70645"/>
    <w:rsid w:val="00D734EF"/>
    <w:rsid w:val="00D741A6"/>
    <w:rsid w:val="00D743D8"/>
    <w:rsid w:val="00D80E9B"/>
    <w:rsid w:val="00D81AF7"/>
    <w:rsid w:val="00D81F3E"/>
    <w:rsid w:val="00D824A1"/>
    <w:rsid w:val="00D825E7"/>
    <w:rsid w:val="00D9691B"/>
    <w:rsid w:val="00D97748"/>
    <w:rsid w:val="00DA1EEC"/>
    <w:rsid w:val="00DA4DF6"/>
    <w:rsid w:val="00DB49C4"/>
    <w:rsid w:val="00DB5548"/>
    <w:rsid w:val="00DC028C"/>
    <w:rsid w:val="00DC0805"/>
    <w:rsid w:val="00DC1DF4"/>
    <w:rsid w:val="00DC2701"/>
    <w:rsid w:val="00DC7B92"/>
    <w:rsid w:val="00DD0A97"/>
    <w:rsid w:val="00DD397D"/>
    <w:rsid w:val="00DD790C"/>
    <w:rsid w:val="00DE11B7"/>
    <w:rsid w:val="00DE1FC3"/>
    <w:rsid w:val="00DE2967"/>
    <w:rsid w:val="00DE2D27"/>
    <w:rsid w:val="00DE38DE"/>
    <w:rsid w:val="00DE5A5B"/>
    <w:rsid w:val="00DE7642"/>
    <w:rsid w:val="00DF1469"/>
    <w:rsid w:val="00DF240A"/>
    <w:rsid w:val="00DF2714"/>
    <w:rsid w:val="00DF3725"/>
    <w:rsid w:val="00E00AA1"/>
    <w:rsid w:val="00E03470"/>
    <w:rsid w:val="00E10E23"/>
    <w:rsid w:val="00E146DA"/>
    <w:rsid w:val="00E14C63"/>
    <w:rsid w:val="00E14D56"/>
    <w:rsid w:val="00E152D0"/>
    <w:rsid w:val="00E174CC"/>
    <w:rsid w:val="00E17FF2"/>
    <w:rsid w:val="00E2128B"/>
    <w:rsid w:val="00E22C5F"/>
    <w:rsid w:val="00E2574B"/>
    <w:rsid w:val="00E27FB4"/>
    <w:rsid w:val="00E31716"/>
    <w:rsid w:val="00E31BD3"/>
    <w:rsid w:val="00E31BE3"/>
    <w:rsid w:val="00E343E6"/>
    <w:rsid w:val="00E34D81"/>
    <w:rsid w:val="00E34F6A"/>
    <w:rsid w:val="00E4003D"/>
    <w:rsid w:val="00E40CB9"/>
    <w:rsid w:val="00E4296D"/>
    <w:rsid w:val="00E43079"/>
    <w:rsid w:val="00E54A11"/>
    <w:rsid w:val="00E56301"/>
    <w:rsid w:val="00E62E46"/>
    <w:rsid w:val="00E65D25"/>
    <w:rsid w:val="00E72D1D"/>
    <w:rsid w:val="00E74A16"/>
    <w:rsid w:val="00E752E2"/>
    <w:rsid w:val="00E7573B"/>
    <w:rsid w:val="00E809DB"/>
    <w:rsid w:val="00E86704"/>
    <w:rsid w:val="00E868D3"/>
    <w:rsid w:val="00E9052E"/>
    <w:rsid w:val="00E962C3"/>
    <w:rsid w:val="00E965DE"/>
    <w:rsid w:val="00E9798B"/>
    <w:rsid w:val="00E97F5D"/>
    <w:rsid w:val="00EA1753"/>
    <w:rsid w:val="00EA2D74"/>
    <w:rsid w:val="00EA6D67"/>
    <w:rsid w:val="00EB0689"/>
    <w:rsid w:val="00EB154F"/>
    <w:rsid w:val="00EB22E2"/>
    <w:rsid w:val="00EB4C01"/>
    <w:rsid w:val="00EB5FBB"/>
    <w:rsid w:val="00EC109D"/>
    <w:rsid w:val="00EC1BFE"/>
    <w:rsid w:val="00EC2CD2"/>
    <w:rsid w:val="00EC3CC9"/>
    <w:rsid w:val="00EC6262"/>
    <w:rsid w:val="00ED0558"/>
    <w:rsid w:val="00ED0EE6"/>
    <w:rsid w:val="00ED15BA"/>
    <w:rsid w:val="00ED3EF5"/>
    <w:rsid w:val="00ED4901"/>
    <w:rsid w:val="00ED5034"/>
    <w:rsid w:val="00F02946"/>
    <w:rsid w:val="00F02A67"/>
    <w:rsid w:val="00F02B27"/>
    <w:rsid w:val="00F04F4D"/>
    <w:rsid w:val="00F0533E"/>
    <w:rsid w:val="00F05494"/>
    <w:rsid w:val="00F06D21"/>
    <w:rsid w:val="00F12100"/>
    <w:rsid w:val="00F13379"/>
    <w:rsid w:val="00F14EB7"/>
    <w:rsid w:val="00F20092"/>
    <w:rsid w:val="00F2054F"/>
    <w:rsid w:val="00F22BDA"/>
    <w:rsid w:val="00F23991"/>
    <w:rsid w:val="00F23A8E"/>
    <w:rsid w:val="00F23D24"/>
    <w:rsid w:val="00F247D7"/>
    <w:rsid w:val="00F31B16"/>
    <w:rsid w:val="00F32E81"/>
    <w:rsid w:val="00F375F1"/>
    <w:rsid w:val="00F37E91"/>
    <w:rsid w:val="00F432A7"/>
    <w:rsid w:val="00F44100"/>
    <w:rsid w:val="00F4470E"/>
    <w:rsid w:val="00F45B6A"/>
    <w:rsid w:val="00F473E6"/>
    <w:rsid w:val="00F51385"/>
    <w:rsid w:val="00F52C1C"/>
    <w:rsid w:val="00F53646"/>
    <w:rsid w:val="00F545F2"/>
    <w:rsid w:val="00F54C02"/>
    <w:rsid w:val="00F6247F"/>
    <w:rsid w:val="00F62936"/>
    <w:rsid w:val="00F66FFB"/>
    <w:rsid w:val="00F73AAD"/>
    <w:rsid w:val="00F73E17"/>
    <w:rsid w:val="00F763B7"/>
    <w:rsid w:val="00F816FF"/>
    <w:rsid w:val="00F846AB"/>
    <w:rsid w:val="00F87332"/>
    <w:rsid w:val="00F91FDF"/>
    <w:rsid w:val="00F94171"/>
    <w:rsid w:val="00F9450C"/>
    <w:rsid w:val="00F9533F"/>
    <w:rsid w:val="00F963A0"/>
    <w:rsid w:val="00FA35E2"/>
    <w:rsid w:val="00FA4167"/>
    <w:rsid w:val="00FA6E6D"/>
    <w:rsid w:val="00FB081F"/>
    <w:rsid w:val="00FB0CA2"/>
    <w:rsid w:val="00FB4254"/>
    <w:rsid w:val="00FB5430"/>
    <w:rsid w:val="00FB5457"/>
    <w:rsid w:val="00FB6825"/>
    <w:rsid w:val="00FB77EB"/>
    <w:rsid w:val="00FC53C2"/>
    <w:rsid w:val="00FC6DB4"/>
    <w:rsid w:val="00FD0675"/>
    <w:rsid w:val="00FD07F2"/>
    <w:rsid w:val="00FD08C6"/>
    <w:rsid w:val="00FD205B"/>
    <w:rsid w:val="00FD24E7"/>
    <w:rsid w:val="00FD6C6E"/>
    <w:rsid w:val="00FE0726"/>
    <w:rsid w:val="00FE0BC6"/>
    <w:rsid w:val="00FE0BD0"/>
    <w:rsid w:val="00FE19B2"/>
    <w:rsid w:val="00FE1C4F"/>
    <w:rsid w:val="00FE2B00"/>
    <w:rsid w:val="00FE5B8B"/>
    <w:rsid w:val="00FE6263"/>
    <w:rsid w:val="00FF142C"/>
    <w:rsid w:val="00FF1710"/>
    <w:rsid w:val="00FF44F8"/>
    <w:rsid w:val="00FF5408"/>
    <w:rsid w:val="00FF5A3F"/>
    <w:rsid w:val="00FF6669"/>
    <w:rsid w:val="00FF79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7169" fill="f" fillcolor="white" stroke="f">
      <v:fill color="white" on="f"/>
      <v:stroke on="f"/>
      <o:colormenu v:ext="edit" strokecolor="none [3213]"/>
    </o:shapedefaults>
    <o:shapelayout v:ext="edit">
      <o:idmap v:ext="edit" data="1"/>
      <o:rules v:ext="edit">
        <o:r id="V:Rule12" type="connector" idref="#_x0000_s1516"/>
        <o:r id="V:Rule13" type="connector" idref="#_x0000_s1515"/>
        <o:r id="V:Rule14" type="connector" idref="#_x0000_s1512"/>
        <o:r id="V:Rule15" type="connector" idref="#_x0000_s1518"/>
        <o:r id="V:Rule16" type="connector" idref="#_x0000_s1517"/>
        <o:r id="V:Rule17" type="connector" idref="#_x0000_s1507"/>
        <o:r id="V:Rule18" type="connector" idref="#_x0000_s1508"/>
        <o:r id="V:Rule19" type="connector" idref="#_x0000_s1513"/>
        <o:r id="V:Rule20" type="connector" idref="#_x0000_s1509"/>
        <o:r id="V:Rule21" type="connector" idref="#_x0000_s1511"/>
        <o:r id="V:Rule22" type="connector" idref="#_x0000_s15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paragraph" w:styleId="1">
    <w:name w:val="heading 1"/>
    <w:basedOn w:val="a"/>
    <w:next w:val="a"/>
    <w:qFormat/>
    <w:pPr>
      <w:keepNext/>
      <w:spacing w:before="180" w:after="180" w:line="720" w:lineRule="auto"/>
      <w:outlineLvl w:val="0"/>
    </w:pPr>
    <w:rPr>
      <w:rFonts w:ascii="Arial" w:hAnsi="Arial"/>
      <w:b/>
      <w:kern w:val="52"/>
      <w:sz w:val="52"/>
      <w:szCs w:val="20"/>
    </w:rPr>
  </w:style>
  <w:style w:type="paragraph" w:styleId="2">
    <w:name w:val="heading 2"/>
    <w:aliases w:val="標題 2.1,節,[1.1]"/>
    <w:basedOn w:val="a"/>
    <w:next w:val="a"/>
    <w:qFormat/>
    <w:rsid w:val="00025BD1"/>
    <w:pPr>
      <w:keepNext/>
      <w:adjustRightInd w:val="0"/>
      <w:snapToGrid w:val="0"/>
      <w:spacing w:before="240" w:after="120" w:line="360" w:lineRule="atLeast"/>
      <w:textAlignment w:val="baseline"/>
      <w:outlineLvl w:val="1"/>
    </w:pPr>
    <w:rPr>
      <w:rFonts w:eastAsia="標楷體"/>
      <w:sz w:val="32"/>
      <w:szCs w:val="32"/>
    </w:rPr>
  </w:style>
  <w:style w:type="paragraph" w:styleId="3">
    <w:name w:val="heading 3"/>
    <w:basedOn w:val="a"/>
    <w:next w:val="a"/>
    <w:link w:val="30"/>
    <w:uiPriority w:val="9"/>
    <w:qFormat/>
    <w:pPr>
      <w:autoSpaceDE w:val="0"/>
      <w:autoSpaceDN w:val="0"/>
      <w:adjustRightInd w:val="0"/>
      <w:snapToGrid w:val="0"/>
      <w:spacing w:before="240"/>
      <w:textAlignment w:val="baseline"/>
      <w:outlineLvl w:val="2"/>
    </w:pPr>
    <w:rPr>
      <w:rFonts w:eastAsia="華康隸書體W7(P)"/>
      <w:kern w:val="0"/>
      <w:sz w:val="32"/>
      <w:szCs w:val="20"/>
      <w:lang w:val="x-none" w:eastAsia="x-none"/>
    </w:rPr>
  </w:style>
  <w:style w:type="paragraph" w:styleId="4">
    <w:name w:val="heading 4"/>
    <w:basedOn w:val="a"/>
    <w:next w:val="a0"/>
    <w:link w:val="40"/>
    <w:qFormat/>
    <w:rsid w:val="00025BD1"/>
    <w:pPr>
      <w:adjustRightInd w:val="0"/>
      <w:spacing w:line="360" w:lineRule="atLeast"/>
      <w:ind w:left="601" w:hanging="600"/>
      <w:jc w:val="both"/>
      <w:textAlignment w:val="baseline"/>
      <w:outlineLvl w:val="3"/>
    </w:pPr>
    <w:rPr>
      <w:rFonts w:eastAsia="細明體"/>
      <w:kern w:val="0"/>
      <w:szCs w:val="20"/>
      <w:lang w:val="x-none" w:eastAsia="x-none"/>
    </w:rPr>
  </w:style>
  <w:style w:type="paragraph" w:styleId="5">
    <w:name w:val="heading 5"/>
    <w:basedOn w:val="a"/>
    <w:next w:val="a0"/>
    <w:link w:val="50"/>
    <w:qFormat/>
    <w:rsid w:val="00025BD1"/>
    <w:pPr>
      <w:adjustRightInd w:val="0"/>
      <w:spacing w:line="300" w:lineRule="atLeast"/>
      <w:jc w:val="center"/>
      <w:textAlignment w:val="baseline"/>
      <w:outlineLvl w:val="4"/>
    </w:pPr>
    <w:rPr>
      <w:rFonts w:eastAsia="細明體"/>
      <w:kern w:val="0"/>
      <w:szCs w:val="20"/>
      <w:lang w:val="x-none" w:eastAsia="x-none"/>
    </w:rPr>
  </w:style>
  <w:style w:type="paragraph" w:styleId="6">
    <w:name w:val="heading 6"/>
    <w:basedOn w:val="a"/>
    <w:next w:val="a"/>
    <w:qFormat/>
    <w:pPr>
      <w:keepNext/>
      <w:spacing w:line="720" w:lineRule="auto"/>
      <w:ind w:left="425"/>
      <w:outlineLvl w:val="5"/>
    </w:pPr>
    <w:rPr>
      <w:rFonts w:ascii="Arial" w:hAnsi="Arial"/>
      <w:sz w:val="36"/>
      <w:szCs w:val="20"/>
    </w:rPr>
  </w:style>
  <w:style w:type="paragraph" w:styleId="7">
    <w:name w:val="heading 7"/>
    <w:basedOn w:val="a"/>
    <w:next w:val="a0"/>
    <w:qFormat/>
    <w:rsid w:val="00025BD1"/>
    <w:pPr>
      <w:adjustRightInd w:val="0"/>
      <w:spacing w:before="200" w:after="200" w:line="360" w:lineRule="atLeast"/>
      <w:ind w:left="601" w:firstLine="567"/>
      <w:jc w:val="both"/>
      <w:textAlignment w:val="baseline"/>
      <w:outlineLvl w:val="6"/>
    </w:pPr>
    <w:rPr>
      <w:rFonts w:ascii="細明體" w:eastAsia="細明體" w:hAnsi="Arial"/>
      <w:kern w:val="0"/>
      <w:sz w:val="28"/>
      <w:szCs w:val="20"/>
    </w:rPr>
  </w:style>
  <w:style w:type="paragraph" w:styleId="8">
    <w:name w:val="heading 8"/>
    <w:basedOn w:val="a"/>
    <w:next w:val="a0"/>
    <w:qFormat/>
    <w:rsid w:val="00025BD1"/>
    <w:pPr>
      <w:adjustRightInd w:val="0"/>
      <w:spacing w:before="200" w:after="200" w:line="360" w:lineRule="atLeast"/>
      <w:ind w:left="601" w:firstLine="567"/>
      <w:jc w:val="both"/>
      <w:textAlignment w:val="baseline"/>
      <w:outlineLvl w:val="7"/>
    </w:pPr>
    <w:rPr>
      <w:rFonts w:ascii="細明體" w:eastAsia="細明體" w:hAnsi="Arial"/>
      <w:kern w:val="0"/>
      <w:sz w:val="28"/>
      <w:szCs w:val="20"/>
    </w:rPr>
  </w:style>
  <w:style w:type="paragraph" w:styleId="9">
    <w:name w:val="heading 9"/>
    <w:basedOn w:val="a"/>
    <w:next w:val="a0"/>
    <w:qFormat/>
    <w:rsid w:val="00025BD1"/>
    <w:pPr>
      <w:adjustRightInd w:val="0"/>
      <w:spacing w:before="200" w:after="200" w:line="360" w:lineRule="atLeast"/>
      <w:ind w:left="601" w:firstLine="567"/>
      <w:jc w:val="both"/>
      <w:textAlignment w:val="baseline"/>
      <w:outlineLvl w:val="8"/>
    </w:pPr>
    <w:rPr>
      <w:rFonts w:ascii="細明體" w:eastAsia="細明體" w:hAnsi="Arial"/>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空行"/>
    <w:basedOn w:val="a"/>
    <w:rsid w:val="00FF79BB"/>
    <w:pPr>
      <w:ind w:left="480"/>
    </w:pPr>
  </w:style>
  <w:style w:type="paragraph" w:customStyle="1" w:styleId="10">
    <w:name w:val="(1)"/>
    <w:basedOn w:val="a"/>
    <w:rsid w:val="00F763B7"/>
    <w:pPr>
      <w:autoSpaceDE w:val="0"/>
      <w:autoSpaceDN w:val="0"/>
      <w:adjustRightInd w:val="0"/>
      <w:snapToGrid w:val="0"/>
      <w:spacing w:before="120" w:after="120" w:line="360" w:lineRule="atLeast"/>
      <w:ind w:left="2226" w:hanging="350"/>
      <w:jc w:val="both"/>
      <w:textAlignment w:val="baseline"/>
    </w:pPr>
    <w:rPr>
      <w:rFonts w:eastAsia="標楷體"/>
      <w:kern w:val="0"/>
      <w:sz w:val="28"/>
      <w:szCs w:val="28"/>
    </w:rPr>
  </w:style>
  <w:style w:type="paragraph" w:customStyle="1" w:styleId="a4">
    <w:name w:val="a."/>
    <w:basedOn w:val="a"/>
    <w:rsid w:val="00E40CB9"/>
    <w:pPr>
      <w:adjustRightInd w:val="0"/>
      <w:snapToGrid w:val="0"/>
      <w:spacing w:before="120" w:after="120" w:line="360" w:lineRule="atLeast"/>
      <w:ind w:left="2436" w:hanging="210"/>
      <w:jc w:val="both"/>
      <w:textAlignment w:val="baseline"/>
    </w:pPr>
    <w:rPr>
      <w:rFonts w:eastAsia="標楷體"/>
      <w:sz w:val="28"/>
      <w:szCs w:val="28"/>
    </w:rPr>
  </w:style>
  <w:style w:type="paragraph" w:customStyle="1" w:styleId="a5">
    <w:name w:val="表左"/>
    <w:basedOn w:val="a"/>
    <w:pPr>
      <w:autoSpaceDE w:val="0"/>
      <w:autoSpaceDN w:val="0"/>
      <w:adjustRightInd w:val="0"/>
      <w:spacing w:before="60" w:after="60" w:line="240" w:lineRule="atLeast"/>
      <w:ind w:left="85" w:right="85"/>
      <w:jc w:val="both"/>
      <w:textAlignment w:val="baseline"/>
    </w:pPr>
    <w:rPr>
      <w:rFonts w:ascii="華康楷書體W5(P)" w:eastAsia="華康楷書體W5(P)"/>
      <w:kern w:val="0"/>
      <w:sz w:val="26"/>
      <w:szCs w:val="20"/>
    </w:rPr>
  </w:style>
  <w:style w:type="paragraph" w:customStyle="1" w:styleId="a6">
    <w:name w:val="表中"/>
    <w:basedOn w:val="a5"/>
    <w:pPr>
      <w:jc w:val="center"/>
    </w:pPr>
  </w:style>
  <w:style w:type="paragraph" w:customStyle="1" w:styleId="--">
    <w:name w:val="表-內-數字"/>
    <w:basedOn w:val="a"/>
    <w:pPr>
      <w:tabs>
        <w:tab w:val="decimal" w:pos="698"/>
      </w:tabs>
      <w:adjustRightInd w:val="0"/>
      <w:textAlignment w:val="baseline"/>
    </w:pPr>
    <w:rPr>
      <w:rFonts w:eastAsia="華康楷書體W5(P)"/>
      <w:sz w:val="26"/>
      <w:szCs w:val="20"/>
    </w:rPr>
  </w:style>
  <w:style w:type="paragraph" w:customStyle="1" w:styleId="a7">
    <w:name w:val="表文"/>
    <w:basedOn w:val="a"/>
    <w:pPr>
      <w:adjustRightInd w:val="0"/>
      <w:jc w:val="center"/>
      <w:textAlignment w:val="baseline"/>
    </w:pPr>
    <w:rPr>
      <w:rFonts w:ascii="華康楷書體W5(P)" w:eastAsia="華康楷書體W5(P)"/>
      <w:szCs w:val="20"/>
    </w:rPr>
  </w:style>
  <w:style w:type="paragraph" w:customStyle="1" w:styleId="a8">
    <w:name w:val="表名"/>
    <w:basedOn w:val="a"/>
    <w:link w:val="a9"/>
    <w:rsid w:val="00D169AB"/>
    <w:pPr>
      <w:autoSpaceDE w:val="0"/>
      <w:autoSpaceDN w:val="0"/>
      <w:adjustRightInd w:val="0"/>
      <w:snapToGrid w:val="0"/>
      <w:spacing w:after="120" w:line="360" w:lineRule="atLeast"/>
      <w:ind w:right="-79" w:hanging="62"/>
      <w:jc w:val="center"/>
      <w:textAlignment w:val="baseline"/>
    </w:pPr>
    <w:rPr>
      <w:rFonts w:eastAsia="標楷體"/>
      <w:kern w:val="0"/>
      <w:sz w:val="32"/>
      <w:szCs w:val="32"/>
    </w:rPr>
  </w:style>
  <w:style w:type="character" w:customStyle="1" w:styleId="a9">
    <w:name w:val="表名 字元"/>
    <w:link w:val="a8"/>
    <w:rsid w:val="00D169AB"/>
    <w:rPr>
      <w:rFonts w:eastAsia="標楷體"/>
      <w:sz w:val="32"/>
      <w:szCs w:val="32"/>
      <w:lang w:val="en-US" w:eastAsia="zh-TW" w:bidi="ar-SA"/>
    </w:rPr>
  </w:style>
  <w:style w:type="paragraph" w:customStyle="1" w:styleId="aa">
    <w:name w:val="註"/>
    <w:basedOn w:val="a"/>
    <w:pPr>
      <w:adjustRightInd w:val="0"/>
      <w:spacing w:line="240" w:lineRule="exact"/>
      <w:ind w:left="440" w:hanging="440"/>
      <w:jc w:val="both"/>
      <w:textAlignment w:val="baseline"/>
    </w:pPr>
    <w:rPr>
      <w:rFonts w:ascii="華康楷書體W5(P)" w:eastAsia="華康楷書體W5(P)"/>
      <w:kern w:val="0"/>
      <w:sz w:val="22"/>
      <w:szCs w:val="20"/>
    </w:rPr>
  </w:style>
  <w:style w:type="paragraph" w:customStyle="1" w:styleId="ab">
    <w:name w:val="資料來源"/>
    <w:basedOn w:val="aa"/>
    <w:pPr>
      <w:ind w:left="896" w:hanging="891"/>
    </w:pPr>
  </w:style>
  <w:style w:type="paragraph" w:customStyle="1" w:styleId="ac">
    <w:name w:val="圖名"/>
    <w:basedOn w:val="a"/>
    <w:link w:val="ad"/>
    <w:rsid w:val="00180CD4"/>
    <w:pPr>
      <w:autoSpaceDE w:val="0"/>
      <w:autoSpaceDN w:val="0"/>
      <w:adjustRightInd w:val="0"/>
      <w:snapToGrid w:val="0"/>
      <w:spacing w:before="120" w:after="120" w:line="360" w:lineRule="atLeast"/>
      <w:jc w:val="center"/>
      <w:textAlignment w:val="baseline"/>
    </w:pPr>
    <w:rPr>
      <w:rFonts w:eastAsia="標楷體"/>
      <w:kern w:val="0"/>
      <w:sz w:val="32"/>
      <w:szCs w:val="32"/>
    </w:rPr>
  </w:style>
  <w:style w:type="character" w:customStyle="1" w:styleId="ad">
    <w:name w:val="圖名 字元"/>
    <w:link w:val="ac"/>
    <w:rsid w:val="00180CD4"/>
    <w:rPr>
      <w:rFonts w:eastAsia="標楷體"/>
      <w:sz w:val="32"/>
      <w:szCs w:val="32"/>
      <w:lang w:val="en-US" w:eastAsia="zh-TW" w:bidi="ar-SA"/>
    </w:rPr>
  </w:style>
  <w:style w:type="paragraph" w:customStyle="1" w:styleId="ae">
    <w:name w:val="表單位"/>
    <w:basedOn w:val="a"/>
    <w:pPr>
      <w:adjustRightInd w:val="0"/>
      <w:spacing w:line="240" w:lineRule="exact"/>
      <w:jc w:val="right"/>
      <w:textAlignment w:val="baseline"/>
    </w:pPr>
    <w:rPr>
      <w:rFonts w:eastAsia="華康楷書體W7"/>
      <w:sz w:val="22"/>
      <w:szCs w:val="20"/>
    </w:rPr>
  </w:style>
  <w:style w:type="paragraph" w:customStyle="1" w:styleId="af">
    <w:name w:val="表項目"/>
    <w:basedOn w:val="a"/>
    <w:pPr>
      <w:adjustRightInd w:val="0"/>
      <w:textAlignment w:val="baseline"/>
    </w:pPr>
    <w:rPr>
      <w:rFonts w:eastAsia="華康楷書體W7"/>
      <w:sz w:val="26"/>
      <w:szCs w:val="20"/>
    </w:rPr>
  </w:style>
  <w:style w:type="paragraph" w:customStyle="1" w:styleId="-">
    <w:name w:val="表文-中"/>
    <w:basedOn w:val="a"/>
    <w:pPr>
      <w:adjustRightInd w:val="0"/>
      <w:jc w:val="center"/>
      <w:textAlignment w:val="baseline"/>
    </w:pPr>
    <w:rPr>
      <w:rFonts w:ascii="華康楷書體W5(P)" w:eastAsia="華康楷書體W5(P)"/>
      <w:sz w:val="26"/>
      <w:szCs w:val="20"/>
    </w:rPr>
  </w:style>
  <w:style w:type="paragraph" w:customStyle="1" w:styleId="af0">
    <w:name w:val="頁前"/>
    <w:basedOn w:val="a"/>
    <w:pPr>
      <w:adjustRightInd w:val="0"/>
      <w:spacing w:line="120" w:lineRule="exact"/>
      <w:textAlignment w:val="baseline"/>
    </w:pPr>
    <w:rPr>
      <w:rFonts w:eastAsia="華康楷書體W5(P)"/>
      <w:kern w:val="0"/>
      <w:sz w:val="26"/>
      <w:szCs w:val="20"/>
    </w:rPr>
  </w:style>
  <w:style w:type="paragraph" w:customStyle="1" w:styleId="af1">
    <w:name w:val="標題"/>
    <w:basedOn w:val="a"/>
    <w:next w:val="a"/>
    <w:rsid w:val="00602850"/>
    <w:pPr>
      <w:tabs>
        <w:tab w:val="left" w:pos="180"/>
      </w:tabs>
      <w:adjustRightInd w:val="0"/>
      <w:spacing w:before="60" w:after="60" w:line="400" w:lineRule="atLeast"/>
      <w:ind w:left="180" w:hanging="180"/>
      <w:textAlignment w:val="baseline"/>
    </w:pPr>
    <w:rPr>
      <w:rFonts w:eastAsia="細明體"/>
      <w:sz w:val="26"/>
      <w:szCs w:val="20"/>
    </w:rPr>
  </w:style>
  <w:style w:type="paragraph" w:customStyle="1" w:styleId="11">
    <w:name w:val="註 [1]"/>
    <w:basedOn w:val="a"/>
    <w:pPr>
      <w:adjustRightInd w:val="0"/>
      <w:spacing w:line="360" w:lineRule="atLeast"/>
      <w:ind w:left="851" w:right="386" w:hanging="851"/>
      <w:textAlignment w:val="baseline"/>
    </w:pPr>
    <w:rPr>
      <w:kern w:val="0"/>
      <w:szCs w:val="20"/>
    </w:rPr>
  </w:style>
  <w:style w:type="paragraph" w:customStyle="1" w:styleId="af2">
    <w:name w:val="內文"/>
    <w:basedOn w:val="a"/>
    <w:rsid w:val="00602850"/>
    <w:pPr>
      <w:adjustRightInd w:val="0"/>
      <w:snapToGrid w:val="0"/>
      <w:spacing w:before="60" w:line="400" w:lineRule="atLeast"/>
      <w:ind w:left="1560" w:firstLine="561"/>
      <w:jc w:val="both"/>
      <w:textAlignment w:val="baseline"/>
    </w:pPr>
    <w:rPr>
      <w:rFonts w:ascii="華康楷書體W5(P)" w:eastAsia="細明體"/>
      <w:sz w:val="26"/>
      <w:szCs w:val="20"/>
    </w:rPr>
  </w:style>
  <w:style w:type="paragraph" w:customStyle="1" w:styleId="12">
    <w:name w:val="文件引導模式1"/>
    <w:basedOn w:val="a"/>
    <w:pPr>
      <w:shd w:val="clear" w:color="auto" w:fill="000080"/>
      <w:adjustRightInd w:val="0"/>
      <w:ind w:left="170" w:firstLine="539"/>
      <w:textAlignment w:val="baseline"/>
    </w:pPr>
    <w:rPr>
      <w:rFonts w:ascii="Arial" w:eastAsia="文新字海-粗楷" w:hAnsi="Arial"/>
      <w:sz w:val="26"/>
      <w:szCs w:val="20"/>
    </w:rPr>
  </w:style>
  <w:style w:type="paragraph" w:styleId="90">
    <w:name w:val="toc 9"/>
    <w:aliases w:val="表格點文"/>
    <w:basedOn w:val="af3"/>
    <w:next w:val="a"/>
    <w:autoRedefine/>
    <w:semiHidden/>
    <w:pPr>
      <w:tabs>
        <w:tab w:val="right" w:leader="dot" w:pos="15706"/>
      </w:tabs>
      <w:ind w:left="227" w:hanging="227"/>
    </w:pPr>
  </w:style>
  <w:style w:type="paragraph" w:customStyle="1" w:styleId="af3">
    <w:name w:val="表格"/>
    <w:basedOn w:val="a"/>
    <w:pPr>
      <w:tabs>
        <w:tab w:val="left" w:pos="539"/>
        <w:tab w:val="left" w:pos="1077"/>
      </w:tabs>
      <w:adjustRightInd w:val="0"/>
      <w:spacing w:line="220" w:lineRule="exact"/>
      <w:ind w:left="170" w:firstLine="539"/>
      <w:textAlignment w:val="baseline"/>
    </w:pPr>
    <w:rPr>
      <w:rFonts w:eastAsia="文新字海-粗楷"/>
      <w:sz w:val="22"/>
      <w:szCs w:val="20"/>
    </w:rPr>
  </w:style>
  <w:style w:type="paragraph" w:customStyle="1" w:styleId="af4">
    <w:name w:val="資"/>
    <w:basedOn w:val="a"/>
    <w:link w:val="af5"/>
    <w:pPr>
      <w:adjustRightInd w:val="0"/>
      <w:ind w:left="1191" w:right="567" w:hanging="1191"/>
      <w:textAlignment w:val="baseline"/>
    </w:pPr>
    <w:rPr>
      <w:rFonts w:eastAsia="文新字海-粗楷"/>
      <w:sz w:val="26"/>
      <w:szCs w:val="20"/>
      <w:lang w:val="x-none" w:eastAsia="x-none"/>
    </w:rPr>
  </w:style>
  <w:style w:type="paragraph" w:customStyle="1" w:styleId="af6">
    <w:name w:val="壹"/>
    <w:basedOn w:val="a"/>
    <w:rsid w:val="00FE0BD0"/>
    <w:pPr>
      <w:snapToGrid w:val="0"/>
      <w:spacing w:before="120" w:after="120" w:line="360" w:lineRule="atLeast"/>
      <w:ind w:left="644" w:hanging="644"/>
      <w:jc w:val="both"/>
    </w:pPr>
    <w:rPr>
      <w:rFonts w:eastAsia="標楷體" w:hAnsi="標楷體"/>
      <w:sz w:val="32"/>
    </w:rPr>
  </w:style>
  <w:style w:type="paragraph" w:customStyle="1" w:styleId="13">
    <w:name w:val="註1"/>
    <w:basedOn w:val="a"/>
    <w:pPr>
      <w:widowControl/>
      <w:kinsoku w:val="0"/>
      <w:wordWrap w:val="0"/>
      <w:overflowPunct w:val="0"/>
      <w:autoSpaceDE w:val="0"/>
      <w:autoSpaceDN w:val="0"/>
      <w:adjustRightInd w:val="0"/>
      <w:spacing w:line="200" w:lineRule="atLeast"/>
      <w:ind w:left="567" w:firstLine="539"/>
      <w:textAlignment w:val="bottom"/>
    </w:pPr>
    <w:rPr>
      <w:rFonts w:eastAsia="文新字海-粗楷"/>
      <w:kern w:val="0"/>
      <w:sz w:val="18"/>
      <w:szCs w:val="20"/>
    </w:rPr>
  </w:style>
  <w:style w:type="paragraph" w:customStyle="1" w:styleId="20">
    <w:name w:val="註2"/>
    <w:basedOn w:val="a"/>
    <w:pPr>
      <w:widowControl/>
      <w:kinsoku w:val="0"/>
      <w:wordWrap w:val="0"/>
      <w:overflowPunct w:val="0"/>
      <w:autoSpaceDE w:val="0"/>
      <w:autoSpaceDN w:val="0"/>
      <w:adjustRightInd w:val="0"/>
      <w:spacing w:line="200" w:lineRule="atLeast"/>
      <w:ind w:left="1077" w:hanging="510"/>
      <w:textAlignment w:val="bottom"/>
    </w:pPr>
    <w:rPr>
      <w:rFonts w:eastAsia="文新字海-粗楷"/>
      <w:kern w:val="0"/>
      <w:sz w:val="16"/>
      <w:szCs w:val="20"/>
    </w:rPr>
  </w:style>
  <w:style w:type="paragraph" w:customStyle="1" w:styleId="31">
    <w:name w:val="註3"/>
    <w:basedOn w:val="a"/>
    <w:pPr>
      <w:widowControl/>
      <w:kinsoku w:val="0"/>
      <w:wordWrap w:val="0"/>
      <w:overflowPunct w:val="0"/>
      <w:autoSpaceDE w:val="0"/>
      <w:autoSpaceDN w:val="0"/>
      <w:adjustRightInd w:val="0"/>
      <w:spacing w:line="200" w:lineRule="atLeast"/>
      <w:ind w:left="1106" w:hanging="397"/>
      <w:textAlignment w:val="bottom"/>
    </w:pPr>
    <w:rPr>
      <w:rFonts w:eastAsia="文新字海-粗楷"/>
      <w:kern w:val="0"/>
      <w:sz w:val="16"/>
      <w:szCs w:val="20"/>
    </w:rPr>
  </w:style>
  <w:style w:type="paragraph" w:customStyle="1" w:styleId="41">
    <w:name w:val="註4"/>
    <w:basedOn w:val="31"/>
    <w:pPr>
      <w:ind w:left="1049" w:firstLine="0"/>
    </w:pPr>
  </w:style>
  <w:style w:type="paragraph" w:customStyle="1" w:styleId="af7">
    <w:name w:val="註表尾一"/>
    <w:basedOn w:val="a8"/>
    <w:pPr>
      <w:autoSpaceDE/>
      <w:autoSpaceDN/>
      <w:spacing w:before="120" w:after="60"/>
      <w:jc w:val="both"/>
    </w:pPr>
    <w:rPr>
      <w:rFonts w:eastAsia="文新字海-粗楷"/>
      <w:kern w:val="2"/>
      <w:sz w:val="24"/>
    </w:rPr>
  </w:style>
  <w:style w:type="paragraph" w:customStyle="1" w:styleId="af8">
    <w:name w:val="表內文字"/>
    <w:basedOn w:val="a8"/>
    <w:pPr>
      <w:autoSpaceDE/>
      <w:autoSpaceDN/>
      <w:spacing w:after="0"/>
    </w:pPr>
    <w:rPr>
      <w:rFonts w:ascii="華康粗明體" w:eastAsia="華康粗明體"/>
      <w:kern w:val="2"/>
      <w:sz w:val="22"/>
    </w:rPr>
  </w:style>
  <w:style w:type="paragraph" w:customStyle="1" w:styleId="21">
    <w:name w:val="表格2"/>
    <w:basedOn w:val="a"/>
    <w:pPr>
      <w:tabs>
        <w:tab w:val="left" w:pos="539"/>
        <w:tab w:val="left" w:pos="1077"/>
      </w:tabs>
      <w:adjustRightInd w:val="0"/>
      <w:spacing w:after="240" w:line="240" w:lineRule="atLeast"/>
      <w:jc w:val="center"/>
      <w:textAlignment w:val="baseline"/>
    </w:pPr>
    <w:rPr>
      <w:rFonts w:eastAsia="文新字海-粗楷"/>
      <w:kern w:val="0"/>
      <w:sz w:val="22"/>
      <w:szCs w:val="20"/>
    </w:rPr>
  </w:style>
  <w:style w:type="character" w:customStyle="1" w:styleId="14">
    <w:name w:val="已查閱的超連結1"/>
    <w:rPr>
      <w:color w:val="800080"/>
      <w:u w:val="single"/>
    </w:rPr>
  </w:style>
  <w:style w:type="character" w:customStyle="1" w:styleId="15">
    <w:name w:val="超連結1"/>
    <w:rPr>
      <w:color w:val="0000FF"/>
      <w:u w:val="single"/>
    </w:rPr>
  </w:style>
  <w:style w:type="paragraph" w:styleId="22">
    <w:name w:val="Body Text Indent 2"/>
    <w:basedOn w:val="a"/>
    <w:pPr>
      <w:spacing w:line="400" w:lineRule="exact"/>
      <w:ind w:left="1260" w:firstLine="719"/>
    </w:pPr>
    <w:rPr>
      <w:rFonts w:eastAsia="文新字海-粗楷"/>
      <w:sz w:val="28"/>
      <w:szCs w:val="20"/>
    </w:rPr>
  </w:style>
  <w:style w:type="paragraph" w:styleId="af9">
    <w:name w:val="footer"/>
    <w:basedOn w:val="a"/>
    <w:link w:val="afa"/>
    <w:uiPriority w:val="99"/>
    <w:pPr>
      <w:tabs>
        <w:tab w:val="center" w:pos="4153"/>
        <w:tab w:val="right" w:pos="8306"/>
      </w:tabs>
      <w:autoSpaceDE w:val="0"/>
      <w:autoSpaceDN w:val="0"/>
      <w:adjustRightInd w:val="0"/>
      <w:spacing w:after="240" w:line="360" w:lineRule="atLeast"/>
      <w:textAlignment w:val="baseline"/>
    </w:pPr>
    <w:rPr>
      <w:rFonts w:eastAsia="華康楷書體W5(P)"/>
      <w:kern w:val="0"/>
      <w:sz w:val="20"/>
      <w:szCs w:val="20"/>
      <w:lang w:val="x-none" w:eastAsia="x-none"/>
    </w:rPr>
  </w:style>
  <w:style w:type="paragraph" w:customStyle="1" w:styleId="16">
    <w:name w:val="1."/>
    <w:basedOn w:val="a"/>
    <w:link w:val="17"/>
    <w:rsid w:val="00F763B7"/>
    <w:pPr>
      <w:adjustRightInd w:val="0"/>
      <w:snapToGrid w:val="0"/>
      <w:spacing w:before="120" w:after="120" w:line="360" w:lineRule="atLeast"/>
      <w:ind w:left="1876" w:hanging="238"/>
      <w:jc w:val="both"/>
      <w:textAlignment w:val="baseline"/>
    </w:pPr>
    <w:rPr>
      <w:rFonts w:eastAsia="標楷體"/>
      <w:spacing w:val="6"/>
      <w:kern w:val="0"/>
      <w:sz w:val="28"/>
      <w:szCs w:val="28"/>
    </w:rPr>
  </w:style>
  <w:style w:type="character" w:customStyle="1" w:styleId="17">
    <w:name w:val="1. 字元"/>
    <w:link w:val="16"/>
    <w:rsid w:val="00F763B7"/>
    <w:rPr>
      <w:rFonts w:eastAsia="標楷體"/>
      <w:spacing w:val="6"/>
      <w:sz w:val="28"/>
      <w:szCs w:val="28"/>
      <w:lang w:val="en-US" w:eastAsia="zh-TW" w:bidi="ar-SA"/>
    </w:rPr>
  </w:style>
  <w:style w:type="character" w:styleId="afb">
    <w:name w:val="page number"/>
    <w:basedOn w:val="a1"/>
  </w:style>
  <w:style w:type="paragraph" w:styleId="afc">
    <w:name w:val="header"/>
    <w:basedOn w:val="a"/>
    <w:link w:val="afd"/>
    <w:pPr>
      <w:tabs>
        <w:tab w:val="center" w:pos="4153"/>
        <w:tab w:val="right" w:pos="8306"/>
      </w:tabs>
      <w:snapToGrid w:val="0"/>
    </w:pPr>
    <w:rPr>
      <w:sz w:val="20"/>
      <w:szCs w:val="20"/>
    </w:rPr>
  </w:style>
  <w:style w:type="paragraph" w:customStyle="1" w:styleId="afe">
    <w:name w:val="表內文"/>
    <w:basedOn w:val="a"/>
    <w:pPr>
      <w:adjustRightInd w:val="0"/>
      <w:spacing w:line="360" w:lineRule="auto"/>
      <w:jc w:val="both"/>
      <w:textAlignment w:val="baseline"/>
    </w:pPr>
    <w:rPr>
      <w:rFonts w:eastAsia="文新字海-粗楷"/>
      <w:kern w:val="0"/>
      <w:sz w:val="26"/>
      <w:szCs w:val="20"/>
    </w:rPr>
  </w:style>
  <w:style w:type="paragraph" w:styleId="aff">
    <w:name w:val="Plain Text"/>
    <w:basedOn w:val="a"/>
    <w:rPr>
      <w:rFonts w:ascii="細明體" w:eastAsia="細明體" w:hAnsi="Courier New"/>
      <w:szCs w:val="20"/>
    </w:rPr>
  </w:style>
  <w:style w:type="paragraph" w:customStyle="1" w:styleId="aff0">
    <w:name w:val="(一)"/>
    <w:basedOn w:val="16"/>
    <w:link w:val="aff1"/>
    <w:rsid w:val="00BF7171"/>
    <w:pPr>
      <w:ind w:left="1652" w:hanging="490"/>
    </w:pPr>
  </w:style>
  <w:style w:type="character" w:customStyle="1" w:styleId="aff1">
    <w:name w:val="(一) 字元"/>
    <w:basedOn w:val="17"/>
    <w:link w:val="aff0"/>
    <w:rsid w:val="00BF7171"/>
    <w:rPr>
      <w:rFonts w:eastAsia="標楷體"/>
      <w:spacing w:val="6"/>
      <w:sz w:val="28"/>
      <w:szCs w:val="28"/>
      <w:lang w:val="en-US" w:eastAsia="zh-TW" w:bidi="ar-SA"/>
    </w:rPr>
  </w:style>
  <w:style w:type="paragraph" w:styleId="aff2">
    <w:name w:val="table of figures"/>
    <w:basedOn w:val="a"/>
    <w:next w:val="a"/>
    <w:semiHidden/>
    <w:pPr>
      <w:tabs>
        <w:tab w:val="left" w:pos="1680"/>
        <w:tab w:val="left" w:pos="6240"/>
        <w:tab w:val="right" w:leader="dot" w:pos="8494"/>
      </w:tabs>
      <w:snapToGrid w:val="0"/>
      <w:spacing w:line="360" w:lineRule="auto"/>
      <w:jc w:val="center"/>
    </w:pPr>
    <w:rPr>
      <w:rFonts w:ascii="標楷體" w:eastAsia="標楷體"/>
      <w:smallCaps/>
      <w:noProof/>
      <w:sz w:val="32"/>
      <w:szCs w:val="20"/>
      <w:u w:val="single"/>
    </w:rPr>
  </w:style>
  <w:style w:type="paragraph" w:styleId="aff3">
    <w:name w:val="Document Map"/>
    <w:basedOn w:val="a"/>
    <w:semiHidden/>
    <w:pPr>
      <w:shd w:val="clear" w:color="auto" w:fill="000080"/>
    </w:pPr>
    <w:rPr>
      <w:rFonts w:ascii="Arial" w:hAnsi="Arial"/>
      <w:szCs w:val="20"/>
    </w:rPr>
  </w:style>
  <w:style w:type="paragraph" w:styleId="aff4">
    <w:name w:val="Body Text Indent"/>
    <w:basedOn w:val="a"/>
    <w:link w:val="aff5"/>
    <w:pPr>
      <w:snapToGrid w:val="0"/>
      <w:spacing w:before="360" w:line="360" w:lineRule="auto"/>
      <w:ind w:left="851"/>
      <w:jc w:val="both"/>
    </w:pPr>
    <w:rPr>
      <w:rFonts w:eastAsia="文新字海-粗楷"/>
      <w:sz w:val="28"/>
      <w:szCs w:val="20"/>
      <w:lang w:val="x-none" w:eastAsia="x-none"/>
    </w:rPr>
  </w:style>
  <w:style w:type="paragraph" w:customStyle="1" w:styleId="aff6">
    <w:name w:val="標題二"/>
    <w:basedOn w:val="a"/>
    <w:autoRedefine/>
    <w:pPr>
      <w:snapToGrid w:val="0"/>
      <w:spacing w:line="360" w:lineRule="auto"/>
      <w:ind w:left="839" w:hanging="272"/>
      <w:jc w:val="both"/>
      <w:outlineLvl w:val="0"/>
    </w:pPr>
    <w:rPr>
      <w:rFonts w:eastAsia="標楷體"/>
      <w:sz w:val="28"/>
      <w:szCs w:val="20"/>
    </w:rPr>
  </w:style>
  <w:style w:type="paragraph" w:customStyle="1" w:styleId="aff7">
    <w:name w:val="標題一"/>
    <w:basedOn w:val="a"/>
    <w:autoRedefine/>
    <w:pPr>
      <w:spacing w:beforeLines="50" w:before="180" w:line="312" w:lineRule="auto"/>
      <w:jc w:val="both"/>
      <w:outlineLvl w:val="0"/>
    </w:pPr>
    <w:rPr>
      <w:rFonts w:eastAsia="標楷體"/>
      <w:sz w:val="32"/>
      <w:szCs w:val="20"/>
    </w:rPr>
  </w:style>
  <w:style w:type="paragraph" w:customStyle="1" w:styleId="aff8">
    <w:name w:val="標題三"/>
    <w:basedOn w:val="aff6"/>
    <w:autoRedefine/>
    <w:pPr>
      <w:ind w:left="851" w:firstLine="0"/>
    </w:pPr>
    <w:rPr>
      <w:b/>
    </w:rPr>
  </w:style>
  <w:style w:type="paragraph" w:styleId="18">
    <w:name w:val="index 1"/>
    <w:basedOn w:val="a"/>
    <w:next w:val="a"/>
    <w:autoRedefine/>
    <w:semiHidden/>
    <w:rPr>
      <w:szCs w:val="20"/>
    </w:rPr>
  </w:style>
  <w:style w:type="paragraph" w:styleId="23">
    <w:name w:val="index 2"/>
    <w:basedOn w:val="a"/>
    <w:next w:val="a"/>
    <w:autoRedefine/>
    <w:semiHidden/>
    <w:pPr>
      <w:ind w:left="480"/>
    </w:pPr>
    <w:rPr>
      <w:szCs w:val="20"/>
    </w:rPr>
  </w:style>
  <w:style w:type="paragraph" w:styleId="32">
    <w:name w:val="index 3"/>
    <w:basedOn w:val="a"/>
    <w:next w:val="a"/>
    <w:autoRedefine/>
    <w:semiHidden/>
    <w:pPr>
      <w:ind w:left="960"/>
    </w:pPr>
    <w:rPr>
      <w:szCs w:val="20"/>
    </w:rPr>
  </w:style>
  <w:style w:type="paragraph" w:styleId="42">
    <w:name w:val="index 4"/>
    <w:basedOn w:val="a"/>
    <w:next w:val="a"/>
    <w:autoRedefine/>
    <w:semiHidden/>
    <w:pPr>
      <w:ind w:left="1440"/>
    </w:pPr>
    <w:rPr>
      <w:szCs w:val="20"/>
    </w:rPr>
  </w:style>
  <w:style w:type="paragraph" w:styleId="51">
    <w:name w:val="index 5"/>
    <w:basedOn w:val="a"/>
    <w:next w:val="a"/>
    <w:autoRedefine/>
    <w:semiHidden/>
    <w:pPr>
      <w:ind w:left="1920"/>
    </w:pPr>
    <w:rPr>
      <w:szCs w:val="20"/>
    </w:rPr>
  </w:style>
  <w:style w:type="paragraph" w:styleId="60">
    <w:name w:val="index 6"/>
    <w:basedOn w:val="a"/>
    <w:next w:val="a"/>
    <w:autoRedefine/>
    <w:semiHidden/>
    <w:pPr>
      <w:ind w:left="2400"/>
    </w:pPr>
    <w:rPr>
      <w:szCs w:val="20"/>
    </w:rPr>
  </w:style>
  <w:style w:type="paragraph" w:styleId="70">
    <w:name w:val="index 7"/>
    <w:basedOn w:val="a"/>
    <w:next w:val="a"/>
    <w:autoRedefine/>
    <w:semiHidden/>
    <w:pPr>
      <w:ind w:left="2880"/>
    </w:pPr>
    <w:rPr>
      <w:szCs w:val="20"/>
    </w:rPr>
  </w:style>
  <w:style w:type="paragraph" w:styleId="80">
    <w:name w:val="index 8"/>
    <w:basedOn w:val="a"/>
    <w:next w:val="a"/>
    <w:autoRedefine/>
    <w:semiHidden/>
    <w:pPr>
      <w:ind w:left="3360"/>
    </w:pPr>
    <w:rPr>
      <w:szCs w:val="20"/>
    </w:rPr>
  </w:style>
  <w:style w:type="paragraph" w:styleId="91">
    <w:name w:val="index 9"/>
    <w:basedOn w:val="a"/>
    <w:next w:val="a"/>
    <w:autoRedefine/>
    <w:semiHidden/>
    <w:pPr>
      <w:ind w:left="3840"/>
    </w:pPr>
    <w:rPr>
      <w:szCs w:val="20"/>
    </w:rPr>
  </w:style>
  <w:style w:type="paragraph" w:styleId="aff9">
    <w:name w:val="index heading"/>
    <w:basedOn w:val="a"/>
    <w:next w:val="18"/>
    <w:semiHidden/>
    <w:rPr>
      <w:szCs w:val="20"/>
    </w:rPr>
  </w:style>
  <w:style w:type="paragraph" w:styleId="24">
    <w:name w:val="toc 2"/>
    <w:basedOn w:val="a"/>
    <w:next w:val="a"/>
    <w:autoRedefine/>
    <w:uiPriority w:val="39"/>
    <w:pPr>
      <w:tabs>
        <w:tab w:val="right" w:leader="dot" w:pos="9345"/>
      </w:tabs>
      <w:ind w:left="482"/>
    </w:pPr>
    <w:rPr>
      <w:noProof/>
      <w:szCs w:val="28"/>
    </w:rPr>
  </w:style>
  <w:style w:type="paragraph" w:styleId="19">
    <w:name w:val="toc 1"/>
    <w:basedOn w:val="a"/>
    <w:next w:val="a"/>
    <w:autoRedefine/>
    <w:uiPriority w:val="39"/>
    <w:pPr>
      <w:tabs>
        <w:tab w:val="right" w:leader="dot" w:pos="9345"/>
      </w:tabs>
      <w:spacing w:before="120"/>
    </w:pPr>
    <w:rPr>
      <w:b/>
      <w:noProof/>
      <w:szCs w:val="32"/>
    </w:rPr>
  </w:style>
  <w:style w:type="paragraph" w:styleId="33">
    <w:name w:val="toc 3"/>
    <w:basedOn w:val="a"/>
    <w:next w:val="a"/>
    <w:autoRedefine/>
    <w:uiPriority w:val="39"/>
    <w:rsid w:val="006A7D33"/>
    <w:pPr>
      <w:tabs>
        <w:tab w:val="right" w:leader="dot" w:pos="8890"/>
      </w:tabs>
    </w:pPr>
    <w:rPr>
      <w:szCs w:val="20"/>
    </w:rPr>
  </w:style>
  <w:style w:type="paragraph" w:styleId="43">
    <w:name w:val="toc 4"/>
    <w:basedOn w:val="a"/>
    <w:next w:val="a"/>
    <w:autoRedefine/>
    <w:uiPriority w:val="39"/>
    <w:rsid w:val="00C05DEB"/>
    <w:pPr>
      <w:tabs>
        <w:tab w:val="left" w:pos="2160"/>
        <w:tab w:val="right" w:leader="dot" w:pos="9020"/>
      </w:tabs>
      <w:ind w:left="1440"/>
    </w:pPr>
    <w:rPr>
      <w:szCs w:val="20"/>
    </w:rPr>
  </w:style>
  <w:style w:type="paragraph" w:styleId="52">
    <w:name w:val="toc 5"/>
    <w:basedOn w:val="a"/>
    <w:next w:val="a"/>
    <w:autoRedefine/>
    <w:uiPriority w:val="39"/>
    <w:pPr>
      <w:ind w:left="1920"/>
    </w:pPr>
    <w:rPr>
      <w:szCs w:val="20"/>
    </w:rPr>
  </w:style>
  <w:style w:type="paragraph" w:styleId="61">
    <w:name w:val="toc 6"/>
    <w:basedOn w:val="a"/>
    <w:next w:val="a"/>
    <w:autoRedefine/>
    <w:semiHidden/>
    <w:pPr>
      <w:ind w:left="2400"/>
    </w:pPr>
    <w:rPr>
      <w:szCs w:val="20"/>
    </w:rPr>
  </w:style>
  <w:style w:type="paragraph" w:styleId="71">
    <w:name w:val="toc 7"/>
    <w:basedOn w:val="a"/>
    <w:next w:val="a"/>
    <w:autoRedefine/>
    <w:semiHidden/>
    <w:pPr>
      <w:ind w:left="2880"/>
    </w:pPr>
    <w:rPr>
      <w:szCs w:val="20"/>
    </w:rPr>
  </w:style>
  <w:style w:type="paragraph" w:styleId="81">
    <w:name w:val="toc 8"/>
    <w:basedOn w:val="a"/>
    <w:next w:val="a"/>
    <w:autoRedefine/>
    <w:semiHidden/>
    <w:pPr>
      <w:ind w:left="3360"/>
    </w:pPr>
    <w:rPr>
      <w:szCs w:val="20"/>
    </w:rPr>
  </w:style>
  <w:style w:type="paragraph" w:styleId="affa">
    <w:name w:val="Block Text"/>
    <w:basedOn w:val="a"/>
    <w:pPr>
      <w:ind w:left="113" w:right="113"/>
      <w:jc w:val="center"/>
    </w:pPr>
  </w:style>
  <w:style w:type="paragraph" w:customStyle="1" w:styleId="affb">
    <w:name w:val="(a)"/>
    <w:basedOn w:val="a"/>
    <w:pPr>
      <w:snapToGrid w:val="0"/>
      <w:spacing w:line="360" w:lineRule="auto"/>
      <w:ind w:left="3260" w:hanging="460"/>
    </w:pPr>
    <w:rPr>
      <w:rFonts w:ascii="文新字海-粗楷" w:eastAsia="文新字海-粗楷"/>
      <w:sz w:val="28"/>
      <w:szCs w:val="20"/>
    </w:rPr>
  </w:style>
  <w:style w:type="paragraph" w:styleId="affc">
    <w:name w:val="Body Text"/>
    <w:basedOn w:val="a"/>
    <w:pPr>
      <w:snapToGrid w:val="0"/>
    </w:pPr>
    <w:rPr>
      <w:sz w:val="32"/>
      <w:szCs w:val="20"/>
    </w:rPr>
  </w:style>
  <w:style w:type="paragraph" w:styleId="34">
    <w:name w:val="Body Text Indent 3"/>
    <w:basedOn w:val="a"/>
    <w:pPr>
      <w:snapToGrid w:val="0"/>
      <w:spacing w:line="300" w:lineRule="auto"/>
      <w:ind w:leftChars="466" w:left="1118" w:firstLineChars="214" w:firstLine="599"/>
    </w:pPr>
    <w:rPr>
      <w:rFonts w:ascii="文新字海-粗楷" w:eastAsia="文新字海-粗楷"/>
      <w:sz w:val="28"/>
      <w:szCs w:val="20"/>
    </w:rPr>
  </w:style>
  <w:style w:type="paragraph" w:styleId="Web">
    <w:name w:val="Normal (Web)"/>
    <w:basedOn w:val="a"/>
    <w:pPr>
      <w:widowControl/>
      <w:spacing w:before="100" w:beforeAutospacing="1" w:after="100" w:afterAutospacing="1"/>
    </w:pPr>
    <w:rPr>
      <w:rFonts w:ascii="新細明體"/>
      <w:kern w:val="0"/>
    </w:rPr>
  </w:style>
  <w:style w:type="paragraph" w:styleId="affd">
    <w:name w:val="annotation text"/>
    <w:basedOn w:val="a"/>
    <w:semiHidden/>
    <w:rsid w:val="00A01CEB"/>
    <w:pPr>
      <w:adjustRightInd w:val="0"/>
      <w:textAlignment w:val="baseline"/>
    </w:pPr>
    <w:rPr>
      <w:rFonts w:ascii="細明體" w:eastAsia="細明體"/>
      <w:kern w:val="0"/>
      <w:szCs w:val="20"/>
    </w:rPr>
  </w:style>
  <w:style w:type="paragraph" w:customStyle="1" w:styleId="affe">
    <w:name w:val="表格二"/>
    <w:basedOn w:val="a"/>
    <w:rsid w:val="00A01CEB"/>
    <w:pPr>
      <w:tabs>
        <w:tab w:val="left" w:pos="1191"/>
      </w:tabs>
      <w:kinsoku w:val="0"/>
      <w:adjustRightInd w:val="0"/>
      <w:spacing w:before="20" w:after="20"/>
      <w:ind w:left="397" w:right="57" w:hanging="340"/>
      <w:jc w:val="both"/>
      <w:textAlignment w:val="baseline"/>
    </w:pPr>
    <w:rPr>
      <w:rFonts w:eastAsia="標楷體"/>
      <w:kern w:val="0"/>
      <w:sz w:val="26"/>
      <w:szCs w:val="20"/>
    </w:rPr>
  </w:style>
  <w:style w:type="table" w:styleId="afff">
    <w:name w:val="Table Grid"/>
    <w:basedOn w:val="a2"/>
    <w:rsid w:val="006712E5"/>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
    <w:name w:val="資 (10pt)"/>
    <w:rsid w:val="002838D5"/>
    <w:pPr>
      <w:widowControl w:val="0"/>
      <w:autoSpaceDE w:val="0"/>
      <w:autoSpaceDN w:val="0"/>
      <w:adjustRightInd w:val="0"/>
      <w:ind w:left="996" w:right="-14" w:hanging="1008"/>
    </w:pPr>
    <w:rPr>
      <w:kern w:val="2"/>
      <w:lang w:val="zh-TW"/>
    </w:rPr>
  </w:style>
  <w:style w:type="paragraph" w:customStyle="1" w:styleId="afff0">
    <w:name w:val="表格中"/>
    <w:basedOn w:val="a"/>
    <w:link w:val="afff1"/>
    <w:rsid w:val="002838D5"/>
    <w:pPr>
      <w:autoSpaceDE w:val="0"/>
      <w:autoSpaceDN w:val="0"/>
      <w:adjustRightInd w:val="0"/>
      <w:snapToGrid w:val="0"/>
      <w:jc w:val="center"/>
    </w:pPr>
    <w:rPr>
      <w:rFonts w:eastAsia="標楷體" w:cs="文新字海-粗楷"/>
      <w:kern w:val="0"/>
    </w:rPr>
  </w:style>
  <w:style w:type="character" w:customStyle="1" w:styleId="afff1">
    <w:name w:val="表格中 字元"/>
    <w:link w:val="afff0"/>
    <w:rsid w:val="002838D5"/>
    <w:rPr>
      <w:rFonts w:eastAsia="標楷體" w:cs="文新字海-粗楷"/>
      <w:sz w:val="24"/>
      <w:szCs w:val="24"/>
      <w:lang w:val="en-US" w:eastAsia="zh-TW" w:bidi="ar-SA"/>
    </w:rPr>
  </w:style>
  <w:style w:type="character" w:customStyle="1" w:styleId="11pt">
    <w:name w:val="表內文(11pt)"/>
    <w:rsid w:val="00D1756A"/>
    <w:rPr>
      <w:sz w:val="22"/>
      <w:szCs w:val="22"/>
      <w:lang w:val="zh-TW"/>
    </w:rPr>
  </w:style>
  <w:style w:type="paragraph" w:customStyle="1" w:styleId="x10pt">
    <w:name w:val="註[x] (10pt)"/>
    <w:rsid w:val="0061322E"/>
    <w:pPr>
      <w:widowControl w:val="0"/>
      <w:autoSpaceDE w:val="0"/>
      <w:autoSpaceDN w:val="0"/>
      <w:adjustRightInd w:val="0"/>
      <w:spacing w:line="240" w:lineRule="exact"/>
      <w:ind w:left="656" w:hanging="644"/>
      <w:jc w:val="both"/>
    </w:pPr>
    <w:rPr>
      <w:kern w:val="2"/>
      <w:lang w:val="zh-TW"/>
    </w:rPr>
  </w:style>
  <w:style w:type="paragraph" w:customStyle="1" w:styleId="x10pt0">
    <w:name w:val="[x]  (10pt)"/>
    <w:rsid w:val="0061322E"/>
    <w:pPr>
      <w:widowControl w:val="0"/>
      <w:autoSpaceDE w:val="0"/>
      <w:autoSpaceDN w:val="0"/>
      <w:adjustRightInd w:val="0"/>
      <w:ind w:left="657" w:hanging="446"/>
    </w:pPr>
    <w:rPr>
      <w:kern w:val="2"/>
      <w:lang w:val="zh-TW"/>
    </w:rPr>
  </w:style>
  <w:style w:type="paragraph" w:styleId="afff2">
    <w:name w:val="Balloon Text"/>
    <w:basedOn w:val="a"/>
    <w:semiHidden/>
    <w:rsid w:val="0061322E"/>
    <w:rPr>
      <w:rFonts w:ascii="Arial" w:hAnsi="Arial"/>
      <w:sz w:val="18"/>
      <w:szCs w:val="18"/>
    </w:rPr>
  </w:style>
  <w:style w:type="character" w:styleId="afff3">
    <w:name w:val="Hyperlink"/>
    <w:rsid w:val="0061322E"/>
    <w:rPr>
      <w:color w:val="0000FF"/>
      <w:sz w:val="20"/>
      <w:szCs w:val="20"/>
      <w:u w:val="single"/>
      <w:lang w:val="zh-TW"/>
    </w:rPr>
  </w:style>
  <w:style w:type="paragraph" w:customStyle="1" w:styleId="afff4">
    <w:name w:val="表格左"/>
    <w:basedOn w:val="afff0"/>
    <w:link w:val="afff5"/>
    <w:rsid w:val="005F5709"/>
    <w:pPr>
      <w:autoSpaceDE/>
      <w:autoSpaceDN/>
      <w:jc w:val="both"/>
    </w:pPr>
  </w:style>
  <w:style w:type="character" w:customStyle="1" w:styleId="afff5">
    <w:name w:val="表格左 字元"/>
    <w:link w:val="afff4"/>
    <w:rsid w:val="00025BD1"/>
    <w:rPr>
      <w:rFonts w:eastAsia="標楷體" w:cs="文新字海-粗楷"/>
      <w:sz w:val="24"/>
      <w:szCs w:val="24"/>
      <w:lang w:val="en-US" w:eastAsia="zh-TW" w:bidi="ar-SA"/>
    </w:rPr>
  </w:style>
  <w:style w:type="paragraph" w:customStyle="1" w:styleId="1a">
    <w:name w:val="表格左1."/>
    <w:basedOn w:val="afff4"/>
    <w:link w:val="1b"/>
    <w:rsid w:val="005F5709"/>
    <w:pPr>
      <w:ind w:left="240" w:hangingChars="100" w:hanging="240"/>
    </w:pPr>
  </w:style>
  <w:style w:type="character" w:customStyle="1" w:styleId="1b">
    <w:name w:val="表格左1. 字元"/>
    <w:link w:val="1a"/>
    <w:rsid w:val="005F5709"/>
    <w:rPr>
      <w:rFonts w:eastAsia="標楷體" w:cs="文新字海-粗楷"/>
      <w:sz w:val="24"/>
      <w:szCs w:val="24"/>
      <w:lang w:val="en-US" w:eastAsia="zh-TW" w:bidi="ar-SA"/>
    </w:rPr>
  </w:style>
  <w:style w:type="paragraph" w:customStyle="1" w:styleId="afff6">
    <w:name w:val="續"/>
    <w:basedOn w:val="a"/>
    <w:rsid w:val="00F54C02"/>
    <w:pPr>
      <w:adjustRightInd w:val="0"/>
      <w:snapToGrid w:val="0"/>
      <w:ind w:leftChars="400" w:left="2000" w:hangingChars="500" w:hanging="1200"/>
      <w:jc w:val="right"/>
    </w:pPr>
    <w:rPr>
      <w:rFonts w:eastAsia="標楷體" w:cs="文新字海-粗楷"/>
      <w:kern w:val="0"/>
    </w:rPr>
  </w:style>
  <w:style w:type="paragraph" w:customStyle="1" w:styleId="afff7">
    <w:name w:val="一"/>
    <w:basedOn w:val="a"/>
    <w:link w:val="afff8"/>
    <w:rsid w:val="00FE0BD0"/>
    <w:pPr>
      <w:snapToGrid w:val="0"/>
      <w:spacing w:before="120" w:after="120" w:line="360" w:lineRule="atLeast"/>
      <w:ind w:left="1176" w:hanging="560"/>
      <w:jc w:val="both"/>
    </w:pPr>
    <w:rPr>
      <w:rFonts w:eastAsia="標楷體"/>
      <w:sz w:val="28"/>
      <w:szCs w:val="28"/>
    </w:rPr>
  </w:style>
  <w:style w:type="character" w:customStyle="1" w:styleId="afff8">
    <w:name w:val="一 字元"/>
    <w:link w:val="afff7"/>
    <w:rsid w:val="00025BD1"/>
    <w:rPr>
      <w:rFonts w:eastAsia="標楷體"/>
      <w:kern w:val="2"/>
      <w:sz w:val="28"/>
      <w:szCs w:val="28"/>
      <w:lang w:val="en-US" w:eastAsia="zh-TW" w:bidi="ar-SA"/>
    </w:rPr>
  </w:style>
  <w:style w:type="paragraph" w:customStyle="1" w:styleId="25">
    <w:name w:val="標題2文"/>
    <w:basedOn w:val="a"/>
    <w:rsid w:val="00FF79BB"/>
    <w:pPr>
      <w:adjustRightInd w:val="0"/>
      <w:snapToGrid w:val="0"/>
      <w:spacing w:before="120" w:after="120" w:line="360" w:lineRule="atLeast"/>
      <w:ind w:left="505" w:firstLine="629"/>
      <w:jc w:val="both"/>
      <w:textAlignment w:val="baseline"/>
    </w:pPr>
    <w:rPr>
      <w:rFonts w:eastAsia="標楷體"/>
      <w:kern w:val="0"/>
      <w:sz w:val="28"/>
      <w:szCs w:val="28"/>
    </w:rPr>
  </w:style>
  <w:style w:type="paragraph" w:customStyle="1" w:styleId="35">
    <w:name w:val="標題3文"/>
    <w:basedOn w:val="a0"/>
    <w:rsid w:val="00FF79BB"/>
    <w:pPr>
      <w:adjustRightInd w:val="0"/>
      <w:spacing w:before="120" w:after="120" w:line="360" w:lineRule="atLeast"/>
      <w:ind w:left="1148" w:firstLine="574"/>
      <w:jc w:val="both"/>
      <w:textAlignment w:val="baseline"/>
    </w:pPr>
    <w:rPr>
      <w:rFonts w:eastAsia="標楷體"/>
      <w:sz w:val="28"/>
      <w:szCs w:val="28"/>
    </w:rPr>
  </w:style>
  <w:style w:type="paragraph" w:customStyle="1" w:styleId="1c">
    <w:name w:val="(1)內文"/>
    <w:basedOn w:val="a"/>
    <w:rsid w:val="00BF7171"/>
    <w:pPr>
      <w:adjustRightInd w:val="0"/>
      <w:snapToGrid w:val="0"/>
      <w:spacing w:after="120" w:line="360" w:lineRule="exact"/>
      <w:ind w:left="958" w:firstLine="539"/>
      <w:jc w:val="both"/>
      <w:textAlignment w:val="baseline"/>
    </w:pPr>
    <w:rPr>
      <w:rFonts w:eastAsia="華康楷書體W7"/>
      <w:kern w:val="0"/>
      <w:sz w:val="26"/>
      <w:szCs w:val="20"/>
    </w:rPr>
  </w:style>
  <w:style w:type="paragraph" w:customStyle="1" w:styleId="afff9">
    <w:name w:val="○"/>
    <w:basedOn w:val="a"/>
    <w:rsid w:val="00BF7171"/>
    <w:pPr>
      <w:tabs>
        <w:tab w:val="left" w:pos="1418"/>
      </w:tabs>
      <w:adjustRightInd w:val="0"/>
      <w:snapToGrid w:val="0"/>
      <w:spacing w:before="120" w:after="120" w:line="280" w:lineRule="atLeast"/>
      <w:ind w:left="851"/>
      <w:jc w:val="both"/>
      <w:textAlignment w:val="baseline"/>
    </w:pPr>
    <w:rPr>
      <w:rFonts w:eastAsia="華康楷書體W7"/>
      <w:kern w:val="0"/>
      <w:sz w:val="28"/>
      <w:szCs w:val="20"/>
    </w:rPr>
  </w:style>
  <w:style w:type="paragraph" w:customStyle="1" w:styleId="afffa">
    <w:name w:val="內文２"/>
    <w:basedOn w:val="a"/>
    <w:rsid w:val="00025BD1"/>
    <w:pPr>
      <w:adjustRightInd w:val="0"/>
      <w:spacing w:after="60" w:line="480" w:lineRule="atLeast"/>
      <w:ind w:left="483" w:firstLine="483"/>
      <w:jc w:val="both"/>
      <w:textAlignment w:val="baseline"/>
    </w:pPr>
    <w:rPr>
      <w:rFonts w:ascii="細明體" w:eastAsia="細明體"/>
      <w:kern w:val="0"/>
      <w:szCs w:val="20"/>
    </w:rPr>
  </w:style>
  <w:style w:type="paragraph" w:styleId="afffb">
    <w:name w:val="Title"/>
    <w:basedOn w:val="a"/>
    <w:qFormat/>
    <w:rsid w:val="00025BD1"/>
    <w:pPr>
      <w:tabs>
        <w:tab w:val="center" w:pos="567"/>
        <w:tab w:val="left" w:pos="7372"/>
      </w:tabs>
      <w:adjustRightInd w:val="0"/>
      <w:spacing w:line="360" w:lineRule="atLeast"/>
      <w:ind w:left="601" w:firstLine="567"/>
      <w:jc w:val="center"/>
      <w:textAlignment w:val="baseline"/>
    </w:pPr>
    <w:rPr>
      <w:rFonts w:eastAsia="細明體"/>
      <w:kern w:val="0"/>
      <w:sz w:val="40"/>
      <w:szCs w:val="20"/>
    </w:rPr>
  </w:style>
  <w:style w:type="paragraph" w:customStyle="1" w:styleId="table">
    <w:name w:val="table"/>
    <w:basedOn w:val="a"/>
    <w:rsid w:val="00025BD1"/>
    <w:pPr>
      <w:widowControl/>
      <w:overflowPunct w:val="0"/>
      <w:autoSpaceDE w:val="0"/>
      <w:autoSpaceDN w:val="0"/>
      <w:adjustRightInd w:val="0"/>
      <w:spacing w:line="240" w:lineRule="atLeast"/>
      <w:jc w:val="center"/>
      <w:textAlignment w:val="bottom"/>
    </w:pPr>
    <w:rPr>
      <w:rFonts w:eastAsia="細明體"/>
      <w:kern w:val="0"/>
      <w:sz w:val="26"/>
      <w:szCs w:val="20"/>
    </w:rPr>
  </w:style>
  <w:style w:type="paragraph" w:customStyle="1" w:styleId="afffc">
    <w:name w:val="表內‧"/>
    <w:basedOn w:val="a"/>
    <w:rsid w:val="00025BD1"/>
    <w:pPr>
      <w:kinsoku w:val="0"/>
      <w:adjustRightInd w:val="0"/>
      <w:spacing w:line="240" w:lineRule="atLeast"/>
      <w:ind w:left="255" w:hanging="255"/>
      <w:jc w:val="both"/>
      <w:textAlignment w:val="baseline"/>
    </w:pPr>
    <w:rPr>
      <w:rFonts w:eastAsia="文新字海-粗楷"/>
      <w:szCs w:val="20"/>
    </w:rPr>
  </w:style>
  <w:style w:type="paragraph" w:customStyle="1" w:styleId="afffd">
    <w:name w:val="表內文一"/>
    <w:basedOn w:val="afe"/>
    <w:rsid w:val="00025BD1"/>
    <w:pPr>
      <w:spacing w:line="240" w:lineRule="atLeast"/>
      <w:ind w:left="256" w:hanging="256"/>
    </w:pPr>
    <w:rPr>
      <w:rFonts w:ascii="文新字海-粗楷"/>
      <w:kern w:val="2"/>
      <w:sz w:val="24"/>
    </w:rPr>
  </w:style>
  <w:style w:type="paragraph" w:customStyle="1" w:styleId="afffe">
    <w:name w:val="表頭"/>
    <w:basedOn w:val="a"/>
    <w:next w:val="a"/>
    <w:rsid w:val="00025BD1"/>
    <w:pPr>
      <w:adjustRightInd w:val="0"/>
      <w:spacing w:after="120" w:line="280" w:lineRule="atLeast"/>
      <w:ind w:left="1134"/>
      <w:jc w:val="center"/>
      <w:textAlignment w:val="baseline"/>
    </w:pPr>
    <w:rPr>
      <w:rFonts w:ascii="文新字海-粗楷" w:eastAsia="文新字海-粗楷" w:hAnsi="Symbol"/>
      <w:kern w:val="0"/>
      <w:sz w:val="26"/>
      <w:szCs w:val="20"/>
    </w:rPr>
  </w:style>
  <w:style w:type="paragraph" w:customStyle="1" w:styleId="TimesNewRoman">
    <w:name w:val="樣式 表名 + (拉丁) Times New Roman"/>
    <w:basedOn w:val="a8"/>
    <w:link w:val="TimesNewRoman0"/>
    <w:rsid w:val="00025BD1"/>
    <w:pPr>
      <w:snapToGrid/>
      <w:spacing w:before="320" w:after="40" w:line="240" w:lineRule="atLeast"/>
      <w:ind w:right="-78" w:hanging="60"/>
    </w:pPr>
    <w:rPr>
      <w:rFonts w:eastAsia="華康楷書體W7(P)"/>
    </w:rPr>
  </w:style>
  <w:style w:type="character" w:customStyle="1" w:styleId="TimesNewRoman0">
    <w:name w:val="樣式 表名 + (拉丁) Times New Roman 字元"/>
    <w:link w:val="TimesNewRoman"/>
    <w:rsid w:val="00025BD1"/>
    <w:rPr>
      <w:rFonts w:eastAsia="華康楷書體W7(P)"/>
      <w:sz w:val="32"/>
      <w:szCs w:val="32"/>
      <w:lang w:val="en-US" w:eastAsia="zh-TW" w:bidi="ar-SA"/>
    </w:rPr>
  </w:style>
  <w:style w:type="paragraph" w:customStyle="1" w:styleId="10pt0">
    <w:name w:val="表側(單位...)(10pt)"/>
    <w:basedOn w:val="a"/>
    <w:rsid w:val="00025BD1"/>
    <w:pPr>
      <w:autoSpaceDE w:val="0"/>
      <w:autoSpaceDN w:val="0"/>
      <w:adjustRightInd w:val="0"/>
      <w:jc w:val="right"/>
    </w:pPr>
    <w:rPr>
      <w:kern w:val="0"/>
      <w:sz w:val="20"/>
      <w:szCs w:val="20"/>
      <w:lang w:val="zh-TW"/>
    </w:rPr>
  </w:style>
  <w:style w:type="paragraph" w:styleId="z-">
    <w:name w:val="HTML Bottom of Form"/>
    <w:basedOn w:val="a"/>
    <w:next w:val="a"/>
    <w:hidden/>
    <w:rsid w:val="00025BD1"/>
    <w:pPr>
      <w:pBdr>
        <w:top w:val="single" w:sz="6" w:space="1" w:color="auto"/>
      </w:pBdr>
      <w:autoSpaceDE w:val="0"/>
      <w:autoSpaceDN w:val="0"/>
      <w:adjustRightInd w:val="0"/>
      <w:jc w:val="center"/>
    </w:pPr>
    <w:rPr>
      <w:rFonts w:ascii="Arial" w:hAnsi="Arial" w:cs="Arial"/>
      <w:vanish/>
      <w:kern w:val="0"/>
      <w:sz w:val="16"/>
      <w:szCs w:val="16"/>
      <w:lang w:val="zh-TW"/>
    </w:rPr>
  </w:style>
  <w:style w:type="paragraph" w:customStyle="1" w:styleId="10pt1">
    <w:name w:val="註 (10pt)"/>
    <w:rsid w:val="00025BD1"/>
    <w:pPr>
      <w:widowControl w:val="0"/>
      <w:autoSpaceDE w:val="0"/>
      <w:autoSpaceDN w:val="0"/>
      <w:adjustRightInd w:val="0"/>
      <w:ind w:left="448" w:hanging="448"/>
    </w:pPr>
    <w:rPr>
      <w:kern w:val="2"/>
      <w:lang w:val="zh-TW"/>
    </w:rPr>
  </w:style>
  <w:style w:type="character" w:customStyle="1" w:styleId="10pt2">
    <w:name w:val="表內文(10pt)"/>
    <w:rsid w:val="00025BD1"/>
    <w:rPr>
      <w:sz w:val="20"/>
      <w:szCs w:val="20"/>
      <w:lang w:val="zh-TW"/>
    </w:rPr>
  </w:style>
  <w:style w:type="paragraph" w:styleId="affff">
    <w:name w:val="Note Heading"/>
    <w:basedOn w:val="a"/>
    <w:next w:val="a"/>
    <w:rsid w:val="00025BD1"/>
    <w:pPr>
      <w:autoSpaceDE w:val="0"/>
      <w:autoSpaceDN w:val="0"/>
      <w:adjustRightInd w:val="0"/>
      <w:spacing w:after="240" w:line="360" w:lineRule="atLeast"/>
      <w:jc w:val="center"/>
    </w:pPr>
    <w:rPr>
      <w:kern w:val="0"/>
      <w:lang w:val="zh-TW"/>
    </w:rPr>
  </w:style>
  <w:style w:type="paragraph" w:customStyle="1" w:styleId="26">
    <w:name w:val="數2"/>
    <w:basedOn w:val="a"/>
    <w:rsid w:val="00025BD1"/>
    <w:pPr>
      <w:autoSpaceDE w:val="0"/>
      <w:autoSpaceDN w:val="0"/>
      <w:adjustRightInd w:val="0"/>
      <w:spacing w:before="60" w:after="60" w:line="240" w:lineRule="atLeast"/>
      <w:ind w:right="567"/>
      <w:jc w:val="right"/>
    </w:pPr>
    <w:rPr>
      <w:kern w:val="0"/>
      <w:lang w:val="zh-TW"/>
    </w:rPr>
  </w:style>
  <w:style w:type="paragraph" w:customStyle="1" w:styleId="36">
    <w:name w:val="數3"/>
    <w:basedOn w:val="26"/>
    <w:rsid w:val="00025BD1"/>
    <w:pPr>
      <w:tabs>
        <w:tab w:val="decimal" w:pos="1134"/>
      </w:tabs>
      <w:ind w:left="85" w:right="85"/>
      <w:jc w:val="left"/>
    </w:pPr>
  </w:style>
  <w:style w:type="character" w:styleId="affff0">
    <w:name w:val="FollowedHyperlink"/>
    <w:rsid w:val="00025BD1"/>
    <w:rPr>
      <w:color w:val="7F007F"/>
      <w:sz w:val="20"/>
      <w:szCs w:val="20"/>
      <w:u w:val="single"/>
      <w:lang w:val="zh-TW"/>
    </w:rPr>
  </w:style>
  <w:style w:type="paragraph" w:customStyle="1" w:styleId="affff1">
    <w:name w:val="資料"/>
    <w:basedOn w:val="a"/>
    <w:rsid w:val="00025BD1"/>
    <w:pPr>
      <w:adjustRightInd w:val="0"/>
      <w:snapToGrid w:val="0"/>
      <w:ind w:leftChars="400" w:left="2000" w:hangingChars="500" w:hanging="1200"/>
      <w:jc w:val="both"/>
    </w:pPr>
    <w:rPr>
      <w:rFonts w:eastAsia="標楷體" w:cs="文新字海-粗楷"/>
      <w:kern w:val="0"/>
    </w:rPr>
  </w:style>
  <w:style w:type="character" w:customStyle="1" w:styleId="affff2">
    <w:name w:val="表格左 字元 字元"/>
    <w:rsid w:val="00025BD1"/>
    <w:rPr>
      <w:rFonts w:eastAsia="標楷體" w:cs="文新字海-粗楷"/>
      <w:kern w:val="2"/>
      <w:sz w:val="24"/>
      <w:szCs w:val="24"/>
      <w:lang w:val="en-US" w:eastAsia="zh-TW" w:bidi="ar-SA"/>
    </w:rPr>
  </w:style>
  <w:style w:type="character" w:customStyle="1" w:styleId="100">
    <w:name w:val="表格左10 字元 字元 字元"/>
    <w:rsid w:val="00025BD1"/>
    <w:rPr>
      <w:rFonts w:eastAsia="標楷體" w:cs="文新字海-粗楷"/>
      <w:kern w:val="2"/>
      <w:sz w:val="22"/>
      <w:szCs w:val="22"/>
      <w:lang w:val="en-US" w:eastAsia="zh-TW" w:bidi="ar-SA"/>
    </w:rPr>
  </w:style>
  <w:style w:type="character" w:customStyle="1" w:styleId="affff3">
    <w:name w:val="表名 字元 字元"/>
    <w:rsid w:val="00025BD1"/>
    <w:rPr>
      <w:kern w:val="2"/>
      <w:sz w:val="26"/>
      <w:szCs w:val="26"/>
      <w:lang w:val="zh-TW" w:eastAsia="zh-TW" w:bidi="ar-SA"/>
    </w:rPr>
  </w:style>
  <w:style w:type="paragraph" w:customStyle="1" w:styleId="1d">
    <w:name w:val="標題1文"/>
    <w:basedOn w:val="a"/>
    <w:rsid w:val="00025BD1"/>
    <w:pPr>
      <w:adjustRightInd w:val="0"/>
      <w:snapToGrid w:val="0"/>
      <w:spacing w:before="120" w:after="120" w:line="360" w:lineRule="atLeast"/>
      <w:ind w:firstLine="504"/>
      <w:textAlignment w:val="baseline"/>
    </w:pPr>
    <w:rPr>
      <w:rFonts w:eastAsia="標楷體"/>
    </w:rPr>
  </w:style>
  <w:style w:type="paragraph" w:customStyle="1" w:styleId="affff4">
    <w:name w:val="○內文"/>
    <w:basedOn w:val="a"/>
    <w:link w:val="affff5"/>
    <w:rsid w:val="00025BD1"/>
    <w:pPr>
      <w:adjustRightInd w:val="0"/>
      <w:snapToGrid w:val="0"/>
      <w:spacing w:after="120" w:line="360" w:lineRule="exact"/>
      <w:ind w:left="1134" w:firstLine="539"/>
      <w:jc w:val="both"/>
      <w:textAlignment w:val="baseline"/>
    </w:pPr>
    <w:rPr>
      <w:rFonts w:eastAsia="華康楷書體W7"/>
      <w:kern w:val="0"/>
      <w:sz w:val="26"/>
      <w:szCs w:val="20"/>
    </w:rPr>
  </w:style>
  <w:style w:type="paragraph" w:customStyle="1" w:styleId="N1">
    <w:name w:val="N註[1]"/>
    <w:basedOn w:val="a"/>
    <w:rsid w:val="00025BD1"/>
    <w:pPr>
      <w:widowControl/>
      <w:adjustRightInd w:val="0"/>
      <w:snapToGrid w:val="0"/>
      <w:spacing w:line="240" w:lineRule="atLeast"/>
      <w:ind w:left="720" w:hangingChars="300" w:hanging="720"/>
      <w:jc w:val="both"/>
    </w:pPr>
    <w:rPr>
      <w:rFonts w:eastAsia="華康楷書體W7(P)" w:cs="新細明體"/>
      <w:szCs w:val="20"/>
    </w:rPr>
  </w:style>
  <w:style w:type="paragraph" w:customStyle="1" w:styleId="affff6">
    <w:name w:val="‧"/>
    <w:basedOn w:val="a"/>
    <w:rsid w:val="00025BD1"/>
    <w:pPr>
      <w:tabs>
        <w:tab w:val="left" w:pos="1701"/>
      </w:tabs>
      <w:adjustRightInd w:val="0"/>
      <w:spacing w:after="120" w:line="280" w:lineRule="atLeast"/>
      <w:ind w:left="1134"/>
      <w:jc w:val="both"/>
      <w:textAlignment w:val="baseline"/>
    </w:pPr>
    <w:rPr>
      <w:rFonts w:eastAsia="文新字海-粗楷"/>
      <w:i/>
      <w:kern w:val="0"/>
      <w:sz w:val="28"/>
      <w:szCs w:val="20"/>
    </w:rPr>
  </w:style>
  <w:style w:type="paragraph" w:customStyle="1" w:styleId="affff7">
    <w:name w:val="‧內文"/>
    <w:basedOn w:val="a"/>
    <w:rsid w:val="00025BD1"/>
    <w:pPr>
      <w:adjustRightInd w:val="0"/>
      <w:snapToGrid w:val="0"/>
      <w:spacing w:after="120" w:line="280" w:lineRule="atLeast"/>
      <w:ind w:left="1418" w:firstLine="539"/>
      <w:jc w:val="both"/>
      <w:textAlignment w:val="baseline"/>
    </w:pPr>
    <w:rPr>
      <w:rFonts w:eastAsia="文新字海-粗楷"/>
      <w:i/>
      <w:kern w:val="0"/>
      <w:sz w:val="28"/>
      <w:szCs w:val="20"/>
    </w:rPr>
  </w:style>
  <w:style w:type="paragraph" w:customStyle="1" w:styleId="affff8">
    <w:name w:val="─"/>
    <w:basedOn w:val="affff7"/>
    <w:rsid w:val="00025BD1"/>
    <w:pPr>
      <w:tabs>
        <w:tab w:val="left" w:pos="1985"/>
      </w:tabs>
      <w:ind w:firstLine="0"/>
    </w:pPr>
    <w:rPr>
      <w:i w:val="0"/>
    </w:rPr>
  </w:style>
  <w:style w:type="paragraph" w:customStyle="1" w:styleId="affff9">
    <w:name w:val="─內文"/>
    <w:basedOn w:val="affff8"/>
    <w:rsid w:val="00025BD1"/>
    <w:pPr>
      <w:tabs>
        <w:tab w:val="clear" w:pos="1985"/>
      </w:tabs>
      <w:ind w:firstLine="539"/>
    </w:pPr>
  </w:style>
  <w:style w:type="paragraph" w:customStyle="1" w:styleId="111">
    <w:name w:val="1.1.1內文"/>
    <w:basedOn w:val="10"/>
    <w:rsid w:val="00025BD1"/>
    <w:pPr>
      <w:autoSpaceDE/>
      <w:autoSpaceDN/>
      <w:spacing w:before="0" w:after="240" w:line="280" w:lineRule="atLeast"/>
      <w:ind w:left="284" w:firstLine="539"/>
    </w:pPr>
    <w:rPr>
      <w:rFonts w:eastAsia="文新字海-粗楷"/>
      <w:szCs w:val="20"/>
    </w:rPr>
  </w:style>
  <w:style w:type="paragraph" w:customStyle="1" w:styleId="110">
    <w:name w:val="1.1內文"/>
    <w:basedOn w:val="3"/>
    <w:rsid w:val="00025BD1"/>
    <w:pPr>
      <w:keepNext/>
      <w:autoSpaceDE/>
      <w:autoSpaceDN/>
      <w:spacing w:before="0" w:after="240" w:line="280" w:lineRule="atLeast"/>
      <w:ind w:firstLine="539"/>
      <w:jc w:val="both"/>
      <w:outlineLvl w:val="9"/>
    </w:pPr>
    <w:rPr>
      <w:rFonts w:eastAsia="文新字海-粗楷"/>
      <w:sz w:val="28"/>
    </w:rPr>
  </w:style>
  <w:style w:type="paragraph" w:customStyle="1" w:styleId="1A0">
    <w:name w:val="1.A"/>
    <w:basedOn w:val="a"/>
    <w:rsid w:val="00025BD1"/>
    <w:pPr>
      <w:adjustRightInd w:val="0"/>
      <w:spacing w:before="120" w:after="120" w:line="480" w:lineRule="atLeast"/>
      <w:ind w:left="1702"/>
      <w:jc w:val="both"/>
      <w:textAlignment w:val="baseline"/>
    </w:pPr>
    <w:rPr>
      <w:rFonts w:ascii="文新字海-粗楷" w:eastAsia="文新字海-粗楷"/>
      <w:kern w:val="0"/>
      <w:sz w:val="28"/>
      <w:szCs w:val="20"/>
    </w:rPr>
  </w:style>
  <w:style w:type="paragraph" w:customStyle="1" w:styleId="1e">
    <w:name w:val="1內文"/>
    <w:basedOn w:val="110"/>
    <w:autoRedefine/>
    <w:rsid w:val="00025BD1"/>
    <w:rPr>
      <w:sz w:val="32"/>
    </w:rPr>
  </w:style>
  <w:style w:type="paragraph" w:customStyle="1" w:styleId="affffa">
    <w:name w:val="表‧"/>
    <w:basedOn w:val="a"/>
    <w:rsid w:val="00025BD1"/>
    <w:pPr>
      <w:tabs>
        <w:tab w:val="num" w:pos="325"/>
      </w:tabs>
      <w:adjustRightInd w:val="0"/>
      <w:spacing w:before="60" w:after="60" w:line="240" w:lineRule="atLeast"/>
      <w:ind w:left="325" w:right="85" w:hanging="240"/>
      <w:jc w:val="both"/>
      <w:textAlignment w:val="baseline"/>
    </w:pPr>
    <w:rPr>
      <w:rFonts w:eastAsia="文新字海-粗楷"/>
      <w:kern w:val="0"/>
      <w:szCs w:val="20"/>
    </w:rPr>
  </w:style>
  <w:style w:type="paragraph" w:customStyle="1" w:styleId="affffb">
    <w:name w:val="表右"/>
    <w:basedOn w:val="a"/>
    <w:rsid w:val="00025BD1"/>
    <w:pPr>
      <w:adjustRightInd w:val="0"/>
      <w:spacing w:before="60" w:after="60" w:line="240" w:lineRule="atLeast"/>
      <w:ind w:left="85" w:right="85"/>
      <w:jc w:val="right"/>
      <w:textAlignment w:val="baseline"/>
    </w:pPr>
    <w:rPr>
      <w:rFonts w:eastAsia="文新字海-粗楷"/>
      <w:kern w:val="0"/>
      <w:szCs w:val="20"/>
    </w:rPr>
  </w:style>
  <w:style w:type="paragraph" w:customStyle="1" w:styleId="affffc">
    <w:name w:val="插頁"/>
    <w:rsid w:val="00025BD1"/>
    <w:pPr>
      <w:widowControl w:val="0"/>
      <w:adjustRightInd w:val="0"/>
      <w:spacing w:before="60" w:after="60" w:line="360" w:lineRule="atLeast"/>
      <w:jc w:val="right"/>
      <w:textAlignment w:val="baseline"/>
    </w:pPr>
    <w:rPr>
      <w:rFonts w:ascii="文新字海-粗圓" w:eastAsia="文新字海-粗圓"/>
      <w:sz w:val="60"/>
    </w:rPr>
  </w:style>
  <w:style w:type="paragraph" w:styleId="affffd">
    <w:name w:val="Closing"/>
    <w:basedOn w:val="a"/>
    <w:next w:val="a"/>
    <w:rsid w:val="00025BD1"/>
    <w:pPr>
      <w:adjustRightInd w:val="0"/>
      <w:spacing w:after="240" w:line="360" w:lineRule="atLeast"/>
      <w:ind w:left="4320"/>
      <w:textAlignment w:val="baseline"/>
    </w:pPr>
    <w:rPr>
      <w:rFonts w:eastAsia="文新字海-粗楷"/>
      <w:kern w:val="0"/>
      <w:szCs w:val="20"/>
    </w:rPr>
  </w:style>
  <w:style w:type="paragraph" w:customStyle="1" w:styleId="affffe">
    <w:name w:val="圖目錄"/>
    <w:basedOn w:val="a"/>
    <w:rsid w:val="00025BD1"/>
    <w:pPr>
      <w:tabs>
        <w:tab w:val="left" w:pos="539"/>
        <w:tab w:val="left" w:pos="1077"/>
        <w:tab w:val="left" w:pos="8222"/>
      </w:tabs>
      <w:adjustRightInd w:val="0"/>
      <w:spacing w:line="360" w:lineRule="atLeast"/>
      <w:ind w:left="1077" w:hanging="1077"/>
      <w:textAlignment w:val="baseline"/>
    </w:pPr>
    <w:rPr>
      <w:rFonts w:ascii="文新字海-粗楷" w:eastAsia="文新字海-粗楷"/>
      <w:kern w:val="0"/>
      <w:sz w:val="26"/>
      <w:szCs w:val="20"/>
    </w:rPr>
  </w:style>
  <w:style w:type="paragraph" w:customStyle="1" w:styleId="1f">
    <w:name w:val="數1"/>
    <w:basedOn w:val="a5"/>
    <w:rsid w:val="00025BD1"/>
    <w:pPr>
      <w:tabs>
        <w:tab w:val="decimal" w:pos="737"/>
      </w:tabs>
      <w:autoSpaceDE/>
      <w:autoSpaceDN/>
      <w:ind w:left="0" w:right="0"/>
      <w:jc w:val="left"/>
    </w:pPr>
    <w:rPr>
      <w:rFonts w:ascii="Times New Roman" w:eastAsia="文新字海-粗楷"/>
      <w:sz w:val="24"/>
    </w:rPr>
  </w:style>
  <w:style w:type="paragraph" w:customStyle="1" w:styleId="112">
    <w:name w:val="(1)(1)"/>
    <w:basedOn w:val="3"/>
    <w:rsid w:val="00025BD1"/>
    <w:pPr>
      <w:keepNext/>
      <w:tabs>
        <w:tab w:val="left" w:pos="1134"/>
      </w:tabs>
      <w:autoSpaceDE/>
      <w:autoSpaceDN/>
      <w:spacing w:before="0" w:after="240" w:line="360" w:lineRule="atLeast"/>
      <w:ind w:left="851" w:hanging="312"/>
    </w:pPr>
    <w:rPr>
      <w:rFonts w:eastAsia="文新字海-粗隸"/>
      <w:sz w:val="28"/>
    </w:rPr>
  </w:style>
  <w:style w:type="paragraph" w:customStyle="1" w:styleId="1f0">
    <w:name w:val="內文1"/>
    <w:basedOn w:val="a"/>
    <w:rsid w:val="00025BD1"/>
    <w:pPr>
      <w:tabs>
        <w:tab w:val="left" w:pos="539"/>
        <w:tab w:val="left" w:pos="1077"/>
        <w:tab w:val="left" w:pos="1617"/>
        <w:tab w:val="left" w:pos="2155"/>
        <w:tab w:val="left" w:pos="2694"/>
        <w:tab w:val="left" w:pos="3232"/>
        <w:tab w:val="left" w:pos="3771"/>
        <w:tab w:val="left" w:pos="6804"/>
      </w:tabs>
      <w:adjustRightInd w:val="0"/>
      <w:spacing w:line="360" w:lineRule="atLeast"/>
      <w:ind w:left="1617"/>
      <w:jc w:val="both"/>
      <w:textAlignment w:val="baseline"/>
    </w:pPr>
    <w:rPr>
      <w:rFonts w:ascii="文新字海-粗楷" w:eastAsia="文新字海-粗楷"/>
      <w:kern w:val="0"/>
      <w:sz w:val="26"/>
      <w:szCs w:val="20"/>
    </w:rPr>
  </w:style>
  <w:style w:type="paragraph" w:styleId="afffff">
    <w:name w:val="Date"/>
    <w:basedOn w:val="a"/>
    <w:next w:val="a"/>
    <w:rsid w:val="00025BD1"/>
    <w:pPr>
      <w:adjustRightInd w:val="0"/>
      <w:spacing w:after="240" w:line="360" w:lineRule="atLeast"/>
      <w:jc w:val="right"/>
      <w:textAlignment w:val="baseline"/>
    </w:pPr>
    <w:rPr>
      <w:kern w:val="0"/>
      <w:szCs w:val="20"/>
    </w:rPr>
  </w:style>
  <w:style w:type="paragraph" w:styleId="27">
    <w:name w:val="Body Text 2"/>
    <w:basedOn w:val="a"/>
    <w:rsid w:val="00025BD1"/>
    <w:pPr>
      <w:adjustRightInd w:val="0"/>
      <w:spacing w:after="120" w:line="480" w:lineRule="auto"/>
      <w:textAlignment w:val="baseline"/>
    </w:pPr>
    <w:rPr>
      <w:kern w:val="0"/>
      <w:szCs w:val="20"/>
    </w:rPr>
  </w:style>
  <w:style w:type="paragraph" w:styleId="37">
    <w:name w:val="Body Text 3"/>
    <w:basedOn w:val="a"/>
    <w:rsid w:val="00025BD1"/>
    <w:pPr>
      <w:adjustRightInd w:val="0"/>
      <w:spacing w:after="120" w:line="360" w:lineRule="atLeast"/>
      <w:textAlignment w:val="baseline"/>
    </w:pPr>
    <w:rPr>
      <w:kern w:val="0"/>
      <w:sz w:val="16"/>
      <w:szCs w:val="20"/>
    </w:rPr>
  </w:style>
  <w:style w:type="paragraph" w:styleId="afffff0">
    <w:name w:val="Body Text First Indent"/>
    <w:basedOn w:val="affc"/>
    <w:rsid w:val="00025BD1"/>
    <w:pPr>
      <w:adjustRightInd w:val="0"/>
      <w:snapToGrid/>
      <w:spacing w:after="120" w:line="360" w:lineRule="atLeast"/>
      <w:ind w:firstLine="210"/>
      <w:textAlignment w:val="baseline"/>
    </w:pPr>
    <w:rPr>
      <w:kern w:val="0"/>
      <w:sz w:val="24"/>
    </w:rPr>
  </w:style>
  <w:style w:type="paragraph" w:styleId="28">
    <w:name w:val="Body Text First Indent 2"/>
    <w:basedOn w:val="aff4"/>
    <w:rsid w:val="00025BD1"/>
    <w:pPr>
      <w:adjustRightInd w:val="0"/>
      <w:snapToGrid/>
      <w:spacing w:before="0" w:after="120" w:line="360" w:lineRule="atLeast"/>
      <w:ind w:left="480" w:firstLine="210"/>
      <w:jc w:val="left"/>
      <w:textAlignment w:val="baseline"/>
    </w:pPr>
    <w:rPr>
      <w:rFonts w:eastAsia="新細明體"/>
      <w:kern w:val="0"/>
      <w:sz w:val="24"/>
    </w:rPr>
  </w:style>
  <w:style w:type="paragraph" w:styleId="afffff1">
    <w:name w:val="envelope address"/>
    <w:basedOn w:val="a"/>
    <w:rsid w:val="00025BD1"/>
    <w:pPr>
      <w:framePr w:w="7920" w:h="1980" w:hRule="exact" w:hSpace="180" w:wrap="auto" w:hAnchor="page" w:xAlign="center" w:yAlign="bottom"/>
      <w:adjustRightInd w:val="0"/>
      <w:snapToGrid w:val="0"/>
      <w:spacing w:after="240" w:line="360" w:lineRule="atLeast"/>
      <w:ind w:left="2880"/>
      <w:textAlignment w:val="baseline"/>
    </w:pPr>
    <w:rPr>
      <w:rFonts w:ascii="Arial" w:hAnsi="Arial"/>
      <w:kern w:val="0"/>
      <w:szCs w:val="20"/>
    </w:rPr>
  </w:style>
  <w:style w:type="paragraph" w:styleId="afffff2">
    <w:name w:val="Message Header"/>
    <w:basedOn w:val="a"/>
    <w:rsid w:val="00025BD1"/>
    <w:pPr>
      <w:pBdr>
        <w:top w:val="single" w:sz="6" w:space="1" w:color="auto"/>
        <w:left w:val="single" w:sz="6" w:space="1" w:color="auto"/>
        <w:bottom w:val="single" w:sz="6" w:space="1" w:color="auto"/>
        <w:right w:val="single" w:sz="6" w:space="1" w:color="auto"/>
      </w:pBdr>
      <w:shd w:val="pct20" w:color="auto" w:fill="auto"/>
      <w:adjustRightInd w:val="0"/>
      <w:spacing w:after="240" w:line="360" w:lineRule="atLeast"/>
      <w:ind w:left="1080" w:hanging="1080"/>
      <w:textAlignment w:val="baseline"/>
    </w:pPr>
    <w:rPr>
      <w:rFonts w:ascii="Arial" w:hAnsi="Arial"/>
      <w:kern w:val="0"/>
      <w:szCs w:val="20"/>
    </w:rPr>
  </w:style>
  <w:style w:type="paragraph" w:styleId="afffff3">
    <w:name w:val="Subtitle"/>
    <w:basedOn w:val="a"/>
    <w:qFormat/>
    <w:rsid w:val="00025BD1"/>
    <w:pPr>
      <w:adjustRightInd w:val="0"/>
      <w:spacing w:after="60" w:line="360" w:lineRule="atLeast"/>
      <w:jc w:val="center"/>
      <w:textAlignment w:val="baseline"/>
      <w:outlineLvl w:val="1"/>
    </w:pPr>
    <w:rPr>
      <w:rFonts w:ascii="Arial" w:hAnsi="Arial"/>
      <w:i/>
      <w:kern w:val="0"/>
      <w:szCs w:val="20"/>
    </w:rPr>
  </w:style>
  <w:style w:type="paragraph" w:styleId="afffff4">
    <w:name w:val="Salutation"/>
    <w:basedOn w:val="a"/>
    <w:next w:val="a"/>
    <w:rsid w:val="00025BD1"/>
    <w:pPr>
      <w:adjustRightInd w:val="0"/>
      <w:spacing w:after="240" w:line="360" w:lineRule="atLeast"/>
      <w:textAlignment w:val="baseline"/>
    </w:pPr>
    <w:rPr>
      <w:kern w:val="0"/>
      <w:szCs w:val="20"/>
    </w:rPr>
  </w:style>
  <w:style w:type="paragraph" w:styleId="afffff5">
    <w:name w:val="envelope return"/>
    <w:basedOn w:val="a"/>
    <w:rsid w:val="00025BD1"/>
    <w:pPr>
      <w:adjustRightInd w:val="0"/>
      <w:snapToGrid w:val="0"/>
      <w:spacing w:after="240" w:line="360" w:lineRule="atLeast"/>
      <w:textAlignment w:val="baseline"/>
    </w:pPr>
    <w:rPr>
      <w:rFonts w:ascii="Arial" w:hAnsi="Arial"/>
      <w:kern w:val="0"/>
      <w:szCs w:val="20"/>
    </w:rPr>
  </w:style>
  <w:style w:type="paragraph" w:styleId="afffff6">
    <w:name w:val="List Continue"/>
    <w:basedOn w:val="a"/>
    <w:rsid w:val="00025BD1"/>
    <w:pPr>
      <w:adjustRightInd w:val="0"/>
      <w:spacing w:after="120" w:line="360" w:lineRule="atLeast"/>
      <w:ind w:left="480"/>
      <w:textAlignment w:val="baseline"/>
    </w:pPr>
    <w:rPr>
      <w:kern w:val="0"/>
      <w:szCs w:val="20"/>
    </w:rPr>
  </w:style>
  <w:style w:type="paragraph" w:styleId="29">
    <w:name w:val="List Continue 2"/>
    <w:basedOn w:val="a"/>
    <w:rsid w:val="00025BD1"/>
    <w:pPr>
      <w:adjustRightInd w:val="0"/>
      <w:spacing w:after="120" w:line="360" w:lineRule="atLeast"/>
      <w:ind w:left="960"/>
      <w:textAlignment w:val="baseline"/>
    </w:pPr>
    <w:rPr>
      <w:kern w:val="0"/>
      <w:szCs w:val="20"/>
    </w:rPr>
  </w:style>
  <w:style w:type="paragraph" w:styleId="38">
    <w:name w:val="List Continue 3"/>
    <w:basedOn w:val="a"/>
    <w:rsid w:val="00025BD1"/>
    <w:pPr>
      <w:adjustRightInd w:val="0"/>
      <w:spacing w:after="120" w:line="360" w:lineRule="atLeast"/>
      <w:ind w:left="1440"/>
      <w:textAlignment w:val="baseline"/>
    </w:pPr>
    <w:rPr>
      <w:kern w:val="0"/>
      <w:szCs w:val="20"/>
    </w:rPr>
  </w:style>
  <w:style w:type="paragraph" w:styleId="44">
    <w:name w:val="List Continue 4"/>
    <w:basedOn w:val="a"/>
    <w:rsid w:val="00025BD1"/>
    <w:pPr>
      <w:adjustRightInd w:val="0"/>
      <w:spacing w:after="120" w:line="360" w:lineRule="atLeast"/>
      <w:ind w:left="1920"/>
      <w:textAlignment w:val="baseline"/>
    </w:pPr>
    <w:rPr>
      <w:kern w:val="0"/>
      <w:szCs w:val="20"/>
    </w:rPr>
  </w:style>
  <w:style w:type="paragraph" w:styleId="53">
    <w:name w:val="List Continue 5"/>
    <w:basedOn w:val="a"/>
    <w:rsid w:val="00025BD1"/>
    <w:pPr>
      <w:adjustRightInd w:val="0"/>
      <w:spacing w:after="120" w:line="360" w:lineRule="atLeast"/>
      <w:ind w:left="2400"/>
      <w:textAlignment w:val="baseline"/>
    </w:pPr>
    <w:rPr>
      <w:kern w:val="0"/>
      <w:szCs w:val="20"/>
    </w:rPr>
  </w:style>
  <w:style w:type="paragraph" w:styleId="afffff7">
    <w:name w:val="List"/>
    <w:basedOn w:val="a"/>
    <w:rsid w:val="00025BD1"/>
    <w:pPr>
      <w:adjustRightInd w:val="0"/>
      <w:spacing w:after="240" w:line="360" w:lineRule="atLeast"/>
      <w:ind w:left="480" w:hanging="480"/>
      <w:textAlignment w:val="baseline"/>
    </w:pPr>
    <w:rPr>
      <w:kern w:val="0"/>
      <w:szCs w:val="20"/>
    </w:rPr>
  </w:style>
  <w:style w:type="paragraph" w:styleId="2a">
    <w:name w:val="List 2"/>
    <w:basedOn w:val="a"/>
    <w:rsid w:val="00025BD1"/>
    <w:pPr>
      <w:adjustRightInd w:val="0"/>
      <w:spacing w:after="240" w:line="360" w:lineRule="atLeast"/>
      <w:ind w:left="960" w:hanging="480"/>
      <w:textAlignment w:val="baseline"/>
    </w:pPr>
    <w:rPr>
      <w:kern w:val="0"/>
      <w:szCs w:val="20"/>
    </w:rPr>
  </w:style>
  <w:style w:type="paragraph" w:styleId="39">
    <w:name w:val="List 3"/>
    <w:basedOn w:val="a"/>
    <w:rsid w:val="00025BD1"/>
    <w:pPr>
      <w:adjustRightInd w:val="0"/>
      <w:spacing w:after="240" w:line="360" w:lineRule="atLeast"/>
      <w:ind w:left="1440" w:hanging="480"/>
      <w:textAlignment w:val="baseline"/>
    </w:pPr>
    <w:rPr>
      <w:kern w:val="0"/>
      <w:szCs w:val="20"/>
    </w:rPr>
  </w:style>
  <w:style w:type="paragraph" w:styleId="45">
    <w:name w:val="List 4"/>
    <w:basedOn w:val="a"/>
    <w:rsid w:val="00025BD1"/>
    <w:pPr>
      <w:adjustRightInd w:val="0"/>
      <w:spacing w:after="240" w:line="360" w:lineRule="atLeast"/>
      <w:ind w:left="1920" w:hanging="480"/>
      <w:textAlignment w:val="baseline"/>
    </w:pPr>
    <w:rPr>
      <w:kern w:val="0"/>
      <w:szCs w:val="20"/>
    </w:rPr>
  </w:style>
  <w:style w:type="paragraph" w:styleId="54">
    <w:name w:val="List 5"/>
    <w:basedOn w:val="a"/>
    <w:rsid w:val="00025BD1"/>
    <w:pPr>
      <w:adjustRightInd w:val="0"/>
      <w:spacing w:after="240" w:line="360" w:lineRule="atLeast"/>
      <w:ind w:left="2400" w:hanging="480"/>
      <w:textAlignment w:val="baseline"/>
    </w:pPr>
    <w:rPr>
      <w:kern w:val="0"/>
      <w:szCs w:val="20"/>
    </w:rPr>
  </w:style>
  <w:style w:type="paragraph" w:styleId="afffff8">
    <w:name w:val="List Bullet"/>
    <w:basedOn w:val="a"/>
    <w:autoRedefine/>
    <w:rsid w:val="00025BD1"/>
    <w:pPr>
      <w:tabs>
        <w:tab w:val="num" w:pos="360"/>
      </w:tabs>
      <w:adjustRightInd w:val="0"/>
      <w:spacing w:after="240" w:line="360" w:lineRule="atLeast"/>
      <w:ind w:left="360" w:hanging="360"/>
      <w:textAlignment w:val="baseline"/>
    </w:pPr>
    <w:rPr>
      <w:kern w:val="0"/>
      <w:szCs w:val="20"/>
    </w:rPr>
  </w:style>
  <w:style w:type="paragraph" w:styleId="2b">
    <w:name w:val="List Bullet 2"/>
    <w:basedOn w:val="a"/>
    <w:autoRedefine/>
    <w:rsid w:val="00025BD1"/>
    <w:pPr>
      <w:tabs>
        <w:tab w:val="num" w:pos="840"/>
      </w:tabs>
      <w:adjustRightInd w:val="0"/>
      <w:spacing w:after="240" w:line="360" w:lineRule="atLeast"/>
      <w:ind w:left="840" w:hanging="360"/>
      <w:textAlignment w:val="baseline"/>
    </w:pPr>
    <w:rPr>
      <w:kern w:val="0"/>
      <w:szCs w:val="20"/>
    </w:rPr>
  </w:style>
  <w:style w:type="paragraph" w:styleId="3a">
    <w:name w:val="List Bullet 3"/>
    <w:basedOn w:val="a"/>
    <w:autoRedefine/>
    <w:rsid w:val="00025BD1"/>
    <w:pPr>
      <w:tabs>
        <w:tab w:val="num" w:pos="1320"/>
      </w:tabs>
      <w:adjustRightInd w:val="0"/>
      <w:spacing w:after="240" w:line="360" w:lineRule="atLeast"/>
      <w:ind w:left="1320" w:hanging="360"/>
      <w:textAlignment w:val="baseline"/>
    </w:pPr>
    <w:rPr>
      <w:kern w:val="0"/>
      <w:szCs w:val="20"/>
    </w:rPr>
  </w:style>
  <w:style w:type="paragraph" w:styleId="46">
    <w:name w:val="List Bullet 4"/>
    <w:basedOn w:val="a"/>
    <w:autoRedefine/>
    <w:rsid w:val="00025BD1"/>
    <w:pPr>
      <w:tabs>
        <w:tab w:val="num" w:pos="1800"/>
      </w:tabs>
      <w:adjustRightInd w:val="0"/>
      <w:spacing w:after="240" w:line="360" w:lineRule="atLeast"/>
      <w:ind w:left="1800" w:hanging="360"/>
      <w:textAlignment w:val="baseline"/>
    </w:pPr>
    <w:rPr>
      <w:kern w:val="0"/>
      <w:szCs w:val="20"/>
    </w:rPr>
  </w:style>
  <w:style w:type="paragraph" w:styleId="55">
    <w:name w:val="List Bullet 5"/>
    <w:basedOn w:val="a"/>
    <w:autoRedefine/>
    <w:rsid w:val="00025BD1"/>
    <w:pPr>
      <w:tabs>
        <w:tab w:val="num" w:pos="2280"/>
      </w:tabs>
      <w:adjustRightInd w:val="0"/>
      <w:spacing w:after="240" w:line="360" w:lineRule="atLeast"/>
      <w:ind w:left="2280" w:hanging="360"/>
      <w:textAlignment w:val="baseline"/>
    </w:pPr>
    <w:rPr>
      <w:kern w:val="0"/>
      <w:szCs w:val="20"/>
    </w:rPr>
  </w:style>
  <w:style w:type="paragraph" w:styleId="afffff9">
    <w:name w:val="List Number"/>
    <w:basedOn w:val="a"/>
    <w:rsid w:val="00025BD1"/>
    <w:pPr>
      <w:tabs>
        <w:tab w:val="num" w:pos="360"/>
      </w:tabs>
      <w:adjustRightInd w:val="0"/>
      <w:spacing w:after="240" w:line="360" w:lineRule="atLeast"/>
      <w:ind w:left="360" w:hanging="360"/>
      <w:textAlignment w:val="baseline"/>
    </w:pPr>
    <w:rPr>
      <w:kern w:val="0"/>
      <w:szCs w:val="20"/>
    </w:rPr>
  </w:style>
  <w:style w:type="paragraph" w:styleId="2c">
    <w:name w:val="List Number 2"/>
    <w:basedOn w:val="a"/>
    <w:rsid w:val="00025BD1"/>
    <w:pPr>
      <w:tabs>
        <w:tab w:val="num" w:pos="840"/>
      </w:tabs>
      <w:adjustRightInd w:val="0"/>
      <w:spacing w:after="240" w:line="360" w:lineRule="atLeast"/>
      <w:ind w:left="840" w:hanging="360"/>
      <w:textAlignment w:val="baseline"/>
    </w:pPr>
    <w:rPr>
      <w:kern w:val="0"/>
      <w:szCs w:val="20"/>
    </w:rPr>
  </w:style>
  <w:style w:type="paragraph" w:styleId="3b">
    <w:name w:val="List Number 3"/>
    <w:basedOn w:val="a"/>
    <w:rsid w:val="00025BD1"/>
    <w:pPr>
      <w:tabs>
        <w:tab w:val="num" w:pos="1320"/>
      </w:tabs>
      <w:adjustRightInd w:val="0"/>
      <w:spacing w:after="240" w:line="360" w:lineRule="atLeast"/>
      <w:ind w:left="1320" w:hanging="360"/>
      <w:textAlignment w:val="baseline"/>
    </w:pPr>
    <w:rPr>
      <w:kern w:val="0"/>
      <w:szCs w:val="20"/>
    </w:rPr>
  </w:style>
  <w:style w:type="paragraph" w:styleId="47">
    <w:name w:val="List Number 4"/>
    <w:basedOn w:val="a"/>
    <w:rsid w:val="00025BD1"/>
    <w:pPr>
      <w:tabs>
        <w:tab w:val="num" w:pos="1800"/>
      </w:tabs>
      <w:adjustRightInd w:val="0"/>
      <w:spacing w:after="240" w:line="360" w:lineRule="atLeast"/>
      <w:ind w:left="1800" w:hanging="360"/>
      <w:textAlignment w:val="baseline"/>
    </w:pPr>
    <w:rPr>
      <w:kern w:val="0"/>
      <w:szCs w:val="20"/>
    </w:rPr>
  </w:style>
  <w:style w:type="paragraph" w:styleId="56">
    <w:name w:val="List Number 5"/>
    <w:basedOn w:val="a"/>
    <w:rsid w:val="00025BD1"/>
    <w:pPr>
      <w:adjustRightInd w:val="0"/>
      <w:spacing w:after="240" w:line="360" w:lineRule="atLeast"/>
      <w:ind w:left="285" w:hanging="285"/>
      <w:textAlignment w:val="baseline"/>
    </w:pPr>
    <w:rPr>
      <w:kern w:val="0"/>
      <w:szCs w:val="20"/>
    </w:rPr>
  </w:style>
  <w:style w:type="paragraph" w:styleId="afffffa">
    <w:name w:val="Signature"/>
    <w:basedOn w:val="a"/>
    <w:rsid w:val="00025BD1"/>
    <w:pPr>
      <w:adjustRightInd w:val="0"/>
      <w:spacing w:after="240" w:line="360" w:lineRule="atLeast"/>
      <w:ind w:left="4320"/>
      <w:textAlignment w:val="baseline"/>
    </w:pPr>
    <w:rPr>
      <w:kern w:val="0"/>
      <w:szCs w:val="20"/>
    </w:rPr>
  </w:style>
  <w:style w:type="paragraph" w:customStyle="1" w:styleId="1f1">
    <w:name w:val="(1)標題"/>
    <w:basedOn w:val="1f2"/>
    <w:next w:val="1f2"/>
    <w:rsid w:val="00025BD1"/>
    <w:pPr>
      <w:tabs>
        <w:tab w:val="clear" w:pos="1440"/>
      </w:tabs>
      <w:ind w:left="1984" w:hanging="1190"/>
    </w:pPr>
    <w:rPr>
      <w:sz w:val="32"/>
    </w:rPr>
  </w:style>
  <w:style w:type="paragraph" w:customStyle="1" w:styleId="1f2">
    <w:name w:val="1.標題"/>
    <w:basedOn w:val="a"/>
    <w:next w:val="1f3"/>
    <w:rsid w:val="00025BD1"/>
    <w:pPr>
      <w:tabs>
        <w:tab w:val="num" w:pos="1440"/>
      </w:tabs>
      <w:spacing w:before="120" w:line="360" w:lineRule="atLeast"/>
      <w:ind w:left="1440" w:hanging="480"/>
    </w:pPr>
    <w:rPr>
      <w:rFonts w:eastAsia="文新字海-粗楷"/>
      <w:sz w:val="34"/>
      <w:szCs w:val="20"/>
    </w:rPr>
  </w:style>
  <w:style w:type="paragraph" w:customStyle="1" w:styleId="1f3">
    <w:name w:val="1.內文"/>
    <w:basedOn w:val="afffffb"/>
    <w:rsid w:val="00025BD1"/>
    <w:pPr>
      <w:ind w:left="907"/>
    </w:pPr>
  </w:style>
  <w:style w:type="paragraph" w:customStyle="1" w:styleId="afffffb">
    <w:name w:val="(一)內文"/>
    <w:basedOn w:val="a"/>
    <w:rsid w:val="00025BD1"/>
    <w:pPr>
      <w:snapToGrid w:val="0"/>
      <w:spacing w:after="120" w:line="360" w:lineRule="atLeast"/>
      <w:ind w:left="709" w:firstLine="567"/>
      <w:jc w:val="both"/>
    </w:pPr>
    <w:rPr>
      <w:rFonts w:eastAsia="文新字海-粗楷"/>
      <w:sz w:val="28"/>
      <w:szCs w:val="20"/>
    </w:rPr>
  </w:style>
  <w:style w:type="paragraph" w:customStyle="1" w:styleId="afffffc">
    <w:name w:val="一、標題"/>
    <w:basedOn w:val="a"/>
    <w:rsid w:val="00025BD1"/>
    <w:pPr>
      <w:tabs>
        <w:tab w:val="num" w:pos="1493"/>
      </w:tabs>
      <w:spacing w:after="360" w:line="360" w:lineRule="atLeast"/>
      <w:jc w:val="center"/>
      <w:outlineLvl w:val="0"/>
    </w:pPr>
    <w:rPr>
      <w:rFonts w:eastAsia="文新字海-粗圓"/>
      <w:sz w:val="40"/>
      <w:szCs w:val="20"/>
    </w:rPr>
  </w:style>
  <w:style w:type="paragraph" w:customStyle="1" w:styleId="afffffd">
    <w:name w:val="(一)標題"/>
    <w:basedOn w:val="afffffc"/>
    <w:next w:val="afffffb"/>
    <w:rsid w:val="00025BD1"/>
    <w:pPr>
      <w:numPr>
        <w:ilvl w:val="4"/>
      </w:numPr>
      <w:tabs>
        <w:tab w:val="num" w:pos="1440"/>
        <w:tab w:val="num" w:pos="1493"/>
      </w:tabs>
      <w:spacing w:before="240" w:after="0"/>
      <w:ind w:left="1440" w:hanging="1440"/>
      <w:jc w:val="both"/>
      <w:outlineLvl w:val="1"/>
    </w:pPr>
    <w:rPr>
      <w:rFonts w:eastAsia="文新字海-粗隸"/>
      <w:sz w:val="36"/>
    </w:rPr>
  </w:style>
  <w:style w:type="paragraph" w:customStyle="1" w:styleId="Afffffe">
    <w:name w:val="A.標題"/>
    <w:basedOn w:val="af1"/>
    <w:next w:val="Affffff"/>
    <w:rsid w:val="00025BD1"/>
    <w:pPr>
      <w:tabs>
        <w:tab w:val="clear" w:pos="180"/>
        <w:tab w:val="num" w:pos="425"/>
      </w:tabs>
      <w:adjustRightInd/>
      <w:spacing w:before="120" w:after="0" w:line="360" w:lineRule="atLeast"/>
      <w:ind w:left="425" w:hanging="425"/>
      <w:textAlignment w:val="auto"/>
    </w:pPr>
    <w:rPr>
      <w:rFonts w:eastAsia="文新字海-粗楷"/>
      <w:sz w:val="32"/>
    </w:rPr>
  </w:style>
  <w:style w:type="paragraph" w:customStyle="1" w:styleId="Affffff">
    <w:name w:val="A.內文"/>
    <w:basedOn w:val="1c"/>
    <w:rsid w:val="00025BD1"/>
    <w:pPr>
      <w:adjustRightInd/>
      <w:spacing w:line="360" w:lineRule="atLeast"/>
      <w:ind w:left="1871" w:firstLine="567"/>
      <w:textAlignment w:val="auto"/>
    </w:pPr>
    <w:rPr>
      <w:rFonts w:eastAsia="文新字海-粗楷"/>
      <w:kern w:val="2"/>
      <w:sz w:val="28"/>
    </w:rPr>
  </w:style>
  <w:style w:type="paragraph" w:customStyle="1" w:styleId="affffff0">
    <w:name w:val="‧標題"/>
    <w:basedOn w:val="Afffffe"/>
    <w:rsid w:val="00025BD1"/>
    <w:pPr>
      <w:numPr>
        <w:ilvl w:val="7"/>
      </w:numPr>
      <w:tabs>
        <w:tab w:val="num" w:pos="425"/>
        <w:tab w:val="num" w:pos="1596"/>
      </w:tabs>
      <w:ind w:left="1596" w:hanging="1596"/>
    </w:pPr>
  </w:style>
  <w:style w:type="paragraph" w:customStyle="1" w:styleId="affffff1">
    <w:name w:val="作者姓名"/>
    <w:basedOn w:val="a"/>
    <w:next w:val="a"/>
    <w:rsid w:val="00025BD1"/>
    <w:pPr>
      <w:tabs>
        <w:tab w:val="num" w:pos="1437"/>
      </w:tabs>
      <w:autoSpaceDE w:val="0"/>
      <w:autoSpaceDN w:val="0"/>
      <w:snapToGrid w:val="0"/>
      <w:spacing w:before="600" w:after="120" w:line="400" w:lineRule="atLeast"/>
      <w:jc w:val="center"/>
    </w:pPr>
    <w:rPr>
      <w:rFonts w:eastAsia="細明體"/>
      <w:sz w:val="26"/>
      <w:szCs w:val="20"/>
    </w:rPr>
  </w:style>
  <w:style w:type="paragraph" w:customStyle="1" w:styleId="1f4">
    <w:name w:val="(1)條列"/>
    <w:basedOn w:val="a"/>
    <w:rsid w:val="00025BD1"/>
    <w:pPr>
      <w:spacing w:beforeLines="50" w:before="120" w:afterLines="50" w:after="120"/>
      <w:ind w:leftChars="550" w:left="1820" w:hangingChars="150" w:hanging="390"/>
      <w:jc w:val="both"/>
    </w:pPr>
    <w:rPr>
      <w:rFonts w:ascii="華康楷書體W5(P)" w:eastAsia="華康楷書體W5(P)"/>
      <w:sz w:val="26"/>
      <w:szCs w:val="20"/>
    </w:rPr>
  </w:style>
  <w:style w:type="paragraph" w:customStyle="1" w:styleId="affffff2">
    <w:name w:val="○條列"/>
    <w:basedOn w:val="affff4"/>
    <w:rsid w:val="00025BD1"/>
    <w:pPr>
      <w:spacing w:afterLines="50" w:line="240" w:lineRule="auto"/>
      <w:ind w:leftChars="714" w:left="2080" w:hangingChars="100" w:hanging="260"/>
      <w:textAlignment w:val="auto"/>
    </w:pPr>
    <w:rPr>
      <w:rFonts w:ascii="華康楷書體W5(P)" w:eastAsia="華康楷書體W5(P)"/>
      <w:kern w:val="2"/>
    </w:rPr>
  </w:style>
  <w:style w:type="paragraph" w:customStyle="1" w:styleId="1110">
    <w:name w:val="1.1.1條列"/>
    <w:basedOn w:val="a"/>
    <w:rsid w:val="00025BD1"/>
    <w:pPr>
      <w:adjustRightInd w:val="0"/>
      <w:snapToGrid w:val="0"/>
      <w:ind w:leftChars="370" w:left="1349" w:hangingChars="149" w:hanging="387"/>
      <w:jc w:val="both"/>
    </w:pPr>
    <w:rPr>
      <w:rFonts w:ascii="華康楷書體W5(P)" w:eastAsia="華康楷書體W5(P)"/>
      <w:sz w:val="26"/>
      <w:szCs w:val="20"/>
    </w:rPr>
  </w:style>
  <w:style w:type="paragraph" w:customStyle="1" w:styleId="affffff3">
    <w:name w:val="a.內文"/>
    <w:basedOn w:val="a"/>
    <w:rsid w:val="00025BD1"/>
    <w:pPr>
      <w:adjustRightInd w:val="0"/>
      <w:snapToGrid w:val="0"/>
      <w:spacing w:beforeLines="50" w:before="120" w:afterLines="50" w:after="120"/>
      <w:ind w:leftChars="859" w:left="2233"/>
      <w:jc w:val="both"/>
    </w:pPr>
    <w:rPr>
      <w:rFonts w:ascii="華康楷書體W5(P)" w:eastAsia="華康楷書體W5(P)"/>
      <w:sz w:val="26"/>
      <w:szCs w:val="20"/>
    </w:rPr>
  </w:style>
  <w:style w:type="paragraph" w:customStyle="1" w:styleId="affffff4">
    <w:name w:val="a.條列"/>
    <w:basedOn w:val="a"/>
    <w:rsid w:val="00025BD1"/>
    <w:pPr>
      <w:spacing w:beforeLines="50" w:before="120" w:afterLines="50" w:after="120"/>
      <w:ind w:leftChars="800" w:left="2340" w:hangingChars="100" w:hanging="260"/>
    </w:pPr>
    <w:rPr>
      <w:rFonts w:eastAsia="華康楷書體W5(P)"/>
      <w:sz w:val="26"/>
      <w:szCs w:val="20"/>
    </w:rPr>
  </w:style>
  <w:style w:type="paragraph" w:customStyle="1" w:styleId="--0">
    <w:name w:val="表-項目-橫"/>
    <w:basedOn w:val="a"/>
    <w:rsid w:val="00025BD1"/>
    <w:pPr>
      <w:spacing w:line="300" w:lineRule="exact"/>
      <w:ind w:leftChars="50" w:left="130" w:rightChars="45" w:right="117"/>
      <w:jc w:val="distribute"/>
    </w:pPr>
    <w:rPr>
      <w:rFonts w:ascii="華康楷書體W5(P)" w:eastAsia="華康楷書體W5(P)"/>
      <w:b/>
      <w:bCs/>
      <w:szCs w:val="20"/>
    </w:rPr>
  </w:style>
  <w:style w:type="paragraph" w:customStyle="1" w:styleId="--1">
    <w:name w:val="表-項目-縱"/>
    <w:basedOn w:val="a"/>
    <w:rsid w:val="00025BD1"/>
    <w:pPr>
      <w:autoSpaceDE w:val="0"/>
      <w:autoSpaceDN w:val="0"/>
      <w:adjustRightInd w:val="0"/>
      <w:snapToGrid w:val="0"/>
      <w:ind w:left="130" w:right="117"/>
      <w:textAlignment w:val="baseline"/>
    </w:pPr>
    <w:rPr>
      <w:rFonts w:ascii="華康楷書體W5(P)" w:eastAsia="華康楷書體W5(P)"/>
      <w:kern w:val="0"/>
      <w:sz w:val="26"/>
      <w:szCs w:val="20"/>
    </w:rPr>
  </w:style>
  <w:style w:type="paragraph" w:customStyle="1" w:styleId="affffff5">
    <w:name w:val="‧條列"/>
    <w:basedOn w:val="a"/>
    <w:rsid w:val="00025BD1"/>
    <w:pPr>
      <w:spacing w:beforeLines="50" w:before="120"/>
      <w:ind w:leftChars="900" w:left="2600" w:hangingChars="100" w:hanging="260"/>
    </w:pPr>
    <w:rPr>
      <w:rFonts w:eastAsia="華康楷書體W5(P)"/>
      <w:sz w:val="26"/>
      <w:szCs w:val="20"/>
    </w:rPr>
  </w:style>
  <w:style w:type="paragraph" w:customStyle="1" w:styleId="affffff6">
    <w:name w:val="－條列"/>
    <w:basedOn w:val="a"/>
    <w:autoRedefine/>
    <w:rsid w:val="00025BD1"/>
    <w:pPr>
      <w:spacing w:beforeLines="50" w:before="120"/>
      <w:ind w:leftChars="1000" w:left="2860" w:hangingChars="100" w:hanging="260"/>
    </w:pPr>
    <w:rPr>
      <w:rFonts w:ascii="華康楷書體W5(P)" w:eastAsia="華康楷書體W5(P)"/>
      <w:sz w:val="26"/>
      <w:szCs w:val="20"/>
    </w:rPr>
  </w:style>
  <w:style w:type="paragraph" w:customStyle="1" w:styleId="affffff7">
    <w:name w:val="─標題"/>
    <w:basedOn w:val="af1"/>
    <w:rsid w:val="00025BD1"/>
    <w:pPr>
      <w:tabs>
        <w:tab w:val="clear" w:pos="180"/>
        <w:tab w:val="num" w:pos="1800"/>
      </w:tabs>
      <w:adjustRightInd/>
      <w:snapToGrid w:val="0"/>
      <w:ind w:left="1800" w:hanging="360"/>
      <w:textAlignment w:val="auto"/>
    </w:pPr>
  </w:style>
  <w:style w:type="paragraph" w:customStyle="1" w:styleId="6-9">
    <w:name w:val="表6-9"/>
    <w:basedOn w:val="a"/>
    <w:rsid w:val="00025BD1"/>
    <w:pPr>
      <w:adjustRightInd w:val="0"/>
      <w:spacing w:after="240" w:line="360" w:lineRule="atLeast"/>
      <w:jc w:val="center"/>
      <w:textAlignment w:val="baseline"/>
    </w:pPr>
    <w:rPr>
      <w:rFonts w:ascii="文新字海-粗楷" w:eastAsia="文新字海-粗楷"/>
      <w:kern w:val="0"/>
      <w:szCs w:val="20"/>
    </w:rPr>
  </w:style>
  <w:style w:type="paragraph" w:customStyle="1" w:styleId="1111">
    <w:name w:val="1.1.1內文‧"/>
    <w:basedOn w:val="affff6"/>
    <w:rsid w:val="00025BD1"/>
    <w:pPr>
      <w:tabs>
        <w:tab w:val="clear" w:pos="1701"/>
        <w:tab w:val="num" w:pos="1437"/>
      </w:tabs>
      <w:autoSpaceDE w:val="0"/>
      <w:autoSpaceDN w:val="0"/>
      <w:adjustRightInd/>
      <w:spacing w:before="240" w:after="240" w:line="360" w:lineRule="atLeast"/>
      <w:ind w:left="0" w:hanging="341"/>
      <w:textAlignment w:val="auto"/>
    </w:pPr>
    <w:rPr>
      <w:kern w:val="2"/>
      <w:sz w:val="26"/>
    </w:rPr>
  </w:style>
  <w:style w:type="paragraph" w:customStyle="1" w:styleId="affffff8">
    <w:name w:val="一、內文"/>
    <w:basedOn w:val="1f5"/>
    <w:rsid w:val="00025BD1"/>
    <w:pPr>
      <w:spacing w:before="60"/>
    </w:pPr>
  </w:style>
  <w:style w:type="paragraph" w:customStyle="1" w:styleId="1f5">
    <w:name w:val="標題1內文"/>
    <w:basedOn w:val="1111"/>
    <w:rsid w:val="00025BD1"/>
    <w:pPr>
      <w:snapToGrid w:val="0"/>
      <w:spacing w:before="600" w:after="60" w:line="400" w:lineRule="atLeast"/>
      <w:ind w:firstLine="561"/>
    </w:pPr>
    <w:rPr>
      <w:rFonts w:eastAsia="細明體"/>
      <w:i w:val="0"/>
    </w:rPr>
  </w:style>
  <w:style w:type="paragraph" w:customStyle="1" w:styleId="affffff9">
    <w:name w:val="表一"/>
    <w:basedOn w:val="a"/>
    <w:rsid w:val="00025BD1"/>
    <w:pPr>
      <w:tabs>
        <w:tab w:val="left" w:pos="539"/>
        <w:tab w:val="left" w:pos="1077"/>
      </w:tabs>
      <w:spacing w:before="60" w:after="60"/>
      <w:ind w:left="170" w:firstLine="539"/>
      <w:jc w:val="center"/>
    </w:pPr>
    <w:rPr>
      <w:rFonts w:ascii="文新字海-粗楷" w:eastAsia="文新字海-粗楷"/>
      <w:sz w:val="26"/>
      <w:szCs w:val="20"/>
    </w:rPr>
  </w:style>
  <w:style w:type="paragraph" w:customStyle="1" w:styleId="affffffa">
    <w:name w:val="玲莉"/>
    <w:basedOn w:val="a"/>
    <w:rsid w:val="00025BD1"/>
    <w:pPr>
      <w:snapToGrid w:val="0"/>
      <w:spacing w:line="240" w:lineRule="atLeast"/>
      <w:ind w:left="170" w:firstLine="482"/>
    </w:pPr>
    <w:rPr>
      <w:rFonts w:eastAsia="文新字海-粗仿"/>
      <w:sz w:val="26"/>
      <w:szCs w:val="20"/>
    </w:rPr>
  </w:style>
  <w:style w:type="paragraph" w:customStyle="1" w:styleId="affffffb">
    <w:name w:val="振表註"/>
    <w:basedOn w:val="a8"/>
    <w:rsid w:val="00025BD1"/>
    <w:pPr>
      <w:autoSpaceDE/>
      <w:autoSpaceDN/>
      <w:adjustRightInd/>
      <w:spacing w:before="120" w:after="60"/>
      <w:ind w:leftChars="-150" w:left="1134" w:rightChars="-150" w:right="-150" w:firstLine="0"/>
      <w:jc w:val="both"/>
      <w:textAlignment w:val="auto"/>
    </w:pPr>
    <w:rPr>
      <w:rFonts w:eastAsia="文新字海-粗楷"/>
      <w:kern w:val="2"/>
      <w:sz w:val="28"/>
      <w:szCs w:val="20"/>
    </w:rPr>
  </w:style>
  <w:style w:type="paragraph" w:customStyle="1" w:styleId="affffffc">
    <w:name w:val="噪表中"/>
    <w:basedOn w:val="a"/>
    <w:rsid w:val="00025BD1"/>
    <w:pPr>
      <w:widowControl/>
      <w:autoSpaceDE w:val="0"/>
      <w:autoSpaceDN w:val="0"/>
      <w:adjustRightInd w:val="0"/>
      <w:spacing w:line="360" w:lineRule="atLeast"/>
      <w:ind w:left="170" w:firstLine="539"/>
      <w:jc w:val="center"/>
      <w:textAlignment w:val="bottom"/>
    </w:pPr>
    <w:rPr>
      <w:rFonts w:eastAsia="文新字海-粗楷"/>
      <w:kern w:val="0"/>
      <w:sz w:val="26"/>
      <w:szCs w:val="20"/>
    </w:rPr>
  </w:style>
  <w:style w:type="paragraph" w:customStyle="1" w:styleId="affffffd">
    <w:name w:val="噪表右"/>
    <w:basedOn w:val="a"/>
    <w:rsid w:val="00025BD1"/>
    <w:pPr>
      <w:widowControl/>
      <w:autoSpaceDE w:val="0"/>
      <w:autoSpaceDN w:val="0"/>
      <w:adjustRightInd w:val="0"/>
      <w:spacing w:line="336" w:lineRule="exact"/>
      <w:ind w:left="57" w:right="57" w:firstLine="539"/>
      <w:jc w:val="both"/>
      <w:textAlignment w:val="bottom"/>
    </w:pPr>
    <w:rPr>
      <w:rFonts w:eastAsia="文新字海-粗楷"/>
      <w:kern w:val="0"/>
      <w:sz w:val="26"/>
      <w:szCs w:val="20"/>
    </w:rPr>
  </w:style>
  <w:style w:type="paragraph" w:customStyle="1" w:styleId="affffffe">
    <w:name w:val="噪表左"/>
    <w:basedOn w:val="a"/>
    <w:rsid w:val="00025BD1"/>
    <w:pPr>
      <w:widowControl/>
      <w:autoSpaceDE w:val="0"/>
      <w:autoSpaceDN w:val="0"/>
      <w:adjustRightInd w:val="0"/>
      <w:spacing w:line="336" w:lineRule="exact"/>
      <w:ind w:left="170" w:firstLine="539"/>
      <w:jc w:val="center"/>
      <w:textAlignment w:val="bottom"/>
    </w:pPr>
    <w:rPr>
      <w:rFonts w:eastAsia="文新字海-粗楷"/>
      <w:kern w:val="0"/>
      <w:sz w:val="26"/>
      <w:szCs w:val="20"/>
    </w:rPr>
  </w:style>
  <w:style w:type="paragraph" w:customStyle="1" w:styleId="afffffff">
    <w:name w:val="噪表左二"/>
    <w:basedOn w:val="a"/>
    <w:rsid w:val="00025BD1"/>
    <w:pPr>
      <w:widowControl/>
      <w:autoSpaceDE w:val="0"/>
      <w:autoSpaceDN w:val="0"/>
      <w:adjustRightInd w:val="0"/>
      <w:spacing w:line="336" w:lineRule="exact"/>
      <w:ind w:left="170" w:firstLine="539"/>
      <w:jc w:val="both"/>
      <w:textAlignment w:val="bottom"/>
    </w:pPr>
    <w:rPr>
      <w:rFonts w:eastAsia="文新字海-粗楷"/>
      <w:kern w:val="0"/>
      <w:sz w:val="26"/>
      <w:szCs w:val="20"/>
    </w:rPr>
  </w:style>
  <w:style w:type="paragraph" w:customStyle="1" w:styleId="afffffff0">
    <w:name w:val="噪表數"/>
    <w:basedOn w:val="a"/>
    <w:rsid w:val="00025BD1"/>
    <w:pPr>
      <w:widowControl/>
      <w:autoSpaceDE w:val="0"/>
      <w:autoSpaceDN w:val="0"/>
      <w:adjustRightInd w:val="0"/>
      <w:spacing w:line="336" w:lineRule="exact"/>
      <w:ind w:left="170" w:firstLine="539"/>
      <w:jc w:val="center"/>
      <w:textAlignment w:val="bottom"/>
    </w:pPr>
    <w:rPr>
      <w:rFonts w:eastAsia="文新字海-粗楷"/>
      <w:kern w:val="0"/>
      <w:sz w:val="26"/>
      <w:szCs w:val="20"/>
    </w:rPr>
  </w:style>
  <w:style w:type="paragraph" w:customStyle="1" w:styleId="afffffff1">
    <w:name w:val="噪表頭左"/>
    <w:basedOn w:val="a"/>
    <w:rsid w:val="00025BD1"/>
    <w:pPr>
      <w:widowControl/>
      <w:autoSpaceDE w:val="0"/>
      <w:autoSpaceDN w:val="0"/>
      <w:adjustRightInd w:val="0"/>
      <w:spacing w:line="360" w:lineRule="atLeast"/>
      <w:ind w:left="113" w:right="113" w:firstLine="539"/>
      <w:jc w:val="both"/>
      <w:textAlignment w:val="bottom"/>
    </w:pPr>
    <w:rPr>
      <w:rFonts w:eastAsia="文新字海-粗楷"/>
      <w:kern w:val="0"/>
      <w:sz w:val="26"/>
      <w:szCs w:val="20"/>
    </w:rPr>
  </w:style>
  <w:style w:type="paragraph" w:customStyle="1" w:styleId="afffffff2">
    <w:name w:val="噪表頭註"/>
    <w:basedOn w:val="a"/>
    <w:rsid w:val="00025BD1"/>
    <w:pPr>
      <w:widowControl/>
      <w:autoSpaceDE w:val="0"/>
      <w:autoSpaceDN w:val="0"/>
      <w:adjustRightInd w:val="0"/>
      <w:spacing w:line="360" w:lineRule="atLeast"/>
      <w:ind w:left="170" w:firstLine="539"/>
      <w:jc w:val="right"/>
      <w:textAlignment w:val="bottom"/>
    </w:pPr>
    <w:rPr>
      <w:rFonts w:eastAsia="文新字海-粗楷"/>
      <w:kern w:val="0"/>
      <w:sz w:val="26"/>
      <w:szCs w:val="20"/>
    </w:rPr>
  </w:style>
  <w:style w:type="paragraph" w:customStyle="1" w:styleId="afffffff3">
    <w:name w:val="作者職稱"/>
    <w:basedOn w:val="affffff1"/>
    <w:next w:val="1f5"/>
    <w:rsid w:val="00025BD1"/>
    <w:pPr>
      <w:spacing w:before="120" w:after="600"/>
    </w:pPr>
  </w:style>
  <w:style w:type="paragraph" w:customStyle="1" w:styleId="afffffff4">
    <w:name w:val="圖標"/>
    <w:basedOn w:val="a"/>
    <w:rsid w:val="00025BD1"/>
    <w:pPr>
      <w:spacing w:before="120" w:after="200" w:line="400" w:lineRule="exact"/>
      <w:ind w:left="170" w:firstLine="539"/>
      <w:jc w:val="center"/>
    </w:pPr>
    <w:rPr>
      <w:rFonts w:eastAsia="標楷體"/>
      <w:spacing w:val="8"/>
      <w:sz w:val="26"/>
      <w:szCs w:val="20"/>
    </w:rPr>
  </w:style>
  <w:style w:type="paragraph" w:customStyle="1" w:styleId="afffffff5">
    <w:name w:val="數一文"/>
    <w:basedOn w:val="a"/>
    <w:rsid w:val="00025BD1"/>
    <w:pPr>
      <w:spacing w:line="400" w:lineRule="exact"/>
      <w:ind w:left="340" w:firstLine="510"/>
      <w:jc w:val="both"/>
    </w:pPr>
    <w:rPr>
      <w:rFonts w:eastAsia="標楷體"/>
      <w:spacing w:val="8"/>
      <w:sz w:val="26"/>
      <w:szCs w:val="20"/>
    </w:rPr>
  </w:style>
  <w:style w:type="paragraph" w:customStyle="1" w:styleId="afffffff6">
    <w:name w:val="數二文"/>
    <w:basedOn w:val="afffffff5"/>
    <w:rsid w:val="00025BD1"/>
    <w:pPr>
      <w:ind w:left="737"/>
    </w:pPr>
  </w:style>
  <w:style w:type="paragraph" w:customStyle="1" w:styleId="afffffff7">
    <w:name w:val="數字一"/>
    <w:basedOn w:val="a"/>
    <w:rsid w:val="00025BD1"/>
    <w:pPr>
      <w:spacing w:line="400" w:lineRule="exact"/>
      <w:ind w:left="340" w:hanging="340"/>
      <w:jc w:val="both"/>
    </w:pPr>
    <w:rPr>
      <w:rFonts w:eastAsia="標楷體"/>
      <w:spacing w:val="8"/>
      <w:sz w:val="26"/>
      <w:szCs w:val="20"/>
    </w:rPr>
  </w:style>
  <w:style w:type="paragraph" w:customStyle="1" w:styleId="afffffff8">
    <w:name w:val="數字二"/>
    <w:basedOn w:val="afffffff7"/>
    <w:rsid w:val="00025BD1"/>
    <w:pPr>
      <w:ind w:left="737" w:hanging="397"/>
    </w:pPr>
  </w:style>
  <w:style w:type="paragraph" w:customStyle="1" w:styleId="afffffff9">
    <w:name w:val="標一"/>
    <w:basedOn w:val="a"/>
    <w:rsid w:val="00025BD1"/>
    <w:pPr>
      <w:pageBreakBefore/>
      <w:spacing w:after="480" w:line="400" w:lineRule="exact"/>
      <w:ind w:left="170" w:firstLine="539"/>
      <w:jc w:val="center"/>
    </w:pPr>
    <w:rPr>
      <w:rFonts w:eastAsia="標楷體"/>
      <w:b/>
      <w:spacing w:val="8"/>
      <w:sz w:val="36"/>
      <w:szCs w:val="20"/>
    </w:rPr>
  </w:style>
  <w:style w:type="paragraph" w:customStyle="1" w:styleId="afffffffa">
    <w:name w:val="標二"/>
    <w:basedOn w:val="a"/>
    <w:rsid w:val="00025BD1"/>
    <w:pPr>
      <w:spacing w:before="300" w:after="120" w:line="400" w:lineRule="exact"/>
      <w:ind w:left="567" w:hanging="567"/>
      <w:jc w:val="both"/>
    </w:pPr>
    <w:rPr>
      <w:rFonts w:eastAsia="標楷體"/>
      <w:b/>
      <w:spacing w:val="8"/>
      <w:sz w:val="30"/>
      <w:szCs w:val="20"/>
    </w:rPr>
  </w:style>
  <w:style w:type="paragraph" w:customStyle="1" w:styleId="afffffffb">
    <w:name w:val="標三"/>
    <w:basedOn w:val="afffffffa"/>
    <w:rsid w:val="00025BD1"/>
    <w:pPr>
      <w:spacing w:before="160" w:after="80"/>
    </w:pPr>
    <w:rPr>
      <w:sz w:val="26"/>
    </w:rPr>
  </w:style>
  <w:style w:type="paragraph" w:customStyle="1" w:styleId="afffffffc">
    <w:name w:val="靠左"/>
    <w:basedOn w:val="a"/>
    <w:rsid w:val="00025BD1"/>
    <w:pPr>
      <w:spacing w:line="400" w:lineRule="exact"/>
      <w:ind w:left="170" w:firstLine="539"/>
      <w:jc w:val="both"/>
    </w:pPr>
    <w:rPr>
      <w:rFonts w:eastAsia="標楷體"/>
      <w:spacing w:val="8"/>
      <w:sz w:val="26"/>
      <w:szCs w:val="20"/>
    </w:rPr>
  </w:style>
  <w:style w:type="paragraph" w:customStyle="1" w:styleId="1112">
    <w:name w:val="1.1.1 內文"/>
    <w:basedOn w:val="a"/>
    <w:rsid w:val="00025BD1"/>
    <w:pPr>
      <w:adjustRightInd w:val="0"/>
      <w:snapToGrid w:val="0"/>
      <w:spacing w:after="120" w:line="240" w:lineRule="atLeast"/>
      <w:ind w:left="284" w:firstLine="539"/>
      <w:jc w:val="both"/>
      <w:textAlignment w:val="baseline"/>
    </w:pPr>
    <w:rPr>
      <w:rFonts w:eastAsia="文新字海-粗楷"/>
      <w:kern w:val="0"/>
      <w:sz w:val="28"/>
      <w:szCs w:val="20"/>
    </w:rPr>
  </w:style>
  <w:style w:type="paragraph" w:customStyle="1" w:styleId="120">
    <w:name w:val="表文12中"/>
    <w:rsid w:val="00025BD1"/>
    <w:pPr>
      <w:adjustRightInd w:val="0"/>
      <w:snapToGrid w:val="0"/>
      <w:spacing w:line="240" w:lineRule="atLeast"/>
      <w:jc w:val="center"/>
    </w:pPr>
    <w:rPr>
      <w:rFonts w:eastAsia="華康楷書體W7(P)"/>
      <w:kern w:val="2"/>
      <w:sz w:val="24"/>
      <w:szCs w:val="28"/>
    </w:rPr>
  </w:style>
  <w:style w:type="paragraph" w:customStyle="1" w:styleId="121">
    <w:name w:val="表文12左"/>
    <w:rsid w:val="00025BD1"/>
    <w:pPr>
      <w:jc w:val="both"/>
    </w:pPr>
    <w:rPr>
      <w:rFonts w:eastAsia="華康楷書體W7(P)"/>
      <w:kern w:val="2"/>
      <w:sz w:val="24"/>
      <w:szCs w:val="28"/>
    </w:rPr>
  </w:style>
  <w:style w:type="paragraph" w:customStyle="1" w:styleId="afffffffd">
    <w:name w:val="表文置中"/>
    <w:rsid w:val="00025BD1"/>
    <w:pPr>
      <w:spacing w:beforeLines="10" w:before="36" w:afterLines="10" w:after="36"/>
      <w:jc w:val="center"/>
    </w:pPr>
    <w:rPr>
      <w:rFonts w:ascii="華康楷書體W5" w:eastAsia="華康仿宋體W4" w:cs="新細明體"/>
      <w:kern w:val="2"/>
      <w:sz w:val="24"/>
    </w:rPr>
  </w:style>
  <w:style w:type="paragraph" w:customStyle="1" w:styleId="1f6">
    <w:name w:val="表 1"/>
    <w:basedOn w:val="a"/>
    <w:rsid w:val="00025BD1"/>
    <w:pPr>
      <w:adjustRightInd w:val="0"/>
      <w:snapToGrid w:val="0"/>
      <w:spacing w:before="60" w:after="60"/>
      <w:jc w:val="both"/>
      <w:textAlignment w:val="baseline"/>
    </w:pPr>
    <w:rPr>
      <w:rFonts w:ascii="華康仿宋體W4" w:eastAsia="華康仿宋體W4"/>
      <w:kern w:val="0"/>
      <w:szCs w:val="26"/>
    </w:rPr>
  </w:style>
  <w:style w:type="paragraph" w:customStyle="1" w:styleId="N">
    <w:name w:val="N表名"/>
    <w:rsid w:val="00025BD1"/>
    <w:pPr>
      <w:snapToGrid w:val="0"/>
      <w:spacing w:beforeLines="50" w:before="180" w:afterLines="50" w:after="180"/>
      <w:contextualSpacing/>
      <w:jc w:val="center"/>
    </w:pPr>
    <w:rPr>
      <w:rFonts w:eastAsia="華康楷書體W7(P)"/>
      <w:kern w:val="2"/>
      <w:sz w:val="28"/>
      <w:szCs w:val="28"/>
    </w:rPr>
  </w:style>
  <w:style w:type="paragraph" w:customStyle="1" w:styleId="afffffffe">
    <w:name w:val="點"/>
    <w:basedOn w:val="afff9"/>
    <w:rsid w:val="00025BD1"/>
    <w:pPr>
      <w:tabs>
        <w:tab w:val="clear" w:pos="1418"/>
      </w:tabs>
      <w:spacing w:before="0" w:after="60" w:line="360" w:lineRule="exact"/>
      <w:ind w:left="1276" w:hanging="284"/>
    </w:pPr>
    <w:rPr>
      <w:sz w:val="26"/>
    </w:rPr>
  </w:style>
  <w:style w:type="paragraph" w:customStyle="1" w:styleId="ST204">
    <w:name w:val="ST20_4"/>
    <w:basedOn w:val="a"/>
    <w:rsid w:val="00025BD1"/>
    <w:pPr>
      <w:autoSpaceDE w:val="0"/>
      <w:autoSpaceDN w:val="0"/>
      <w:adjustRightInd w:val="0"/>
      <w:spacing w:after="60"/>
      <w:ind w:left="256" w:hanging="256"/>
      <w:jc w:val="both"/>
      <w:textAlignment w:val="baseline"/>
    </w:pPr>
    <w:rPr>
      <w:rFonts w:ascii="細明體" w:eastAsia="細明體" w:hAnsi="Tms Rmn"/>
      <w:spacing w:val="20"/>
      <w:kern w:val="0"/>
      <w:sz w:val="20"/>
      <w:szCs w:val="20"/>
    </w:rPr>
  </w:style>
  <w:style w:type="paragraph" w:customStyle="1" w:styleId="affffffff">
    <w:name w:val="(一).文"/>
    <w:basedOn w:val="a"/>
    <w:rsid w:val="00680765"/>
    <w:pPr>
      <w:adjustRightInd w:val="0"/>
      <w:snapToGrid w:val="0"/>
      <w:spacing w:line="288" w:lineRule="auto"/>
      <w:ind w:left="1134" w:firstLine="510"/>
      <w:jc w:val="both"/>
      <w:textAlignment w:val="baseline"/>
    </w:pPr>
    <w:rPr>
      <w:rFonts w:ascii="華康仿宋體W4" w:eastAsia="華康仿宋體W4"/>
      <w:kern w:val="0"/>
      <w:sz w:val="26"/>
      <w:szCs w:val="26"/>
    </w:rPr>
  </w:style>
  <w:style w:type="paragraph" w:customStyle="1" w:styleId="2d">
    <w:name w:val="表 2"/>
    <w:basedOn w:val="a"/>
    <w:rsid w:val="00F04F4D"/>
    <w:pPr>
      <w:adjustRightInd w:val="0"/>
      <w:snapToGrid w:val="0"/>
      <w:spacing w:before="60" w:after="60"/>
      <w:jc w:val="both"/>
      <w:textAlignment w:val="baseline"/>
    </w:pPr>
    <w:rPr>
      <w:rFonts w:ascii="華康仿宋體W4" w:eastAsia="華康仿宋體W4"/>
      <w:kern w:val="0"/>
      <w:sz w:val="20"/>
      <w:szCs w:val="26"/>
    </w:rPr>
  </w:style>
  <w:style w:type="paragraph" w:customStyle="1" w:styleId="0">
    <w:name w:val="0壹平"/>
    <w:basedOn w:val="a"/>
    <w:rsid w:val="0082429A"/>
    <w:pPr>
      <w:adjustRightInd w:val="0"/>
      <w:spacing w:line="560" w:lineRule="exact"/>
      <w:ind w:left="680"/>
      <w:jc w:val="both"/>
      <w:textAlignment w:val="baseline"/>
    </w:pPr>
    <w:rPr>
      <w:rFonts w:ascii="標楷體" w:eastAsia="標楷體"/>
      <w:kern w:val="0"/>
      <w:sz w:val="32"/>
      <w:szCs w:val="20"/>
    </w:rPr>
  </w:style>
  <w:style w:type="paragraph" w:customStyle="1" w:styleId="00">
    <w:name w:val="0壹"/>
    <w:basedOn w:val="a"/>
    <w:rsid w:val="0082429A"/>
    <w:pPr>
      <w:adjustRightInd w:val="0"/>
      <w:spacing w:line="520" w:lineRule="exact"/>
      <w:ind w:left="900" w:hanging="900"/>
      <w:jc w:val="both"/>
      <w:textAlignment w:val="baseline"/>
    </w:pPr>
    <w:rPr>
      <w:rFonts w:ascii="標楷體" w:eastAsia="標楷體"/>
      <w:kern w:val="0"/>
      <w:sz w:val="32"/>
      <w:szCs w:val="20"/>
    </w:rPr>
  </w:style>
  <w:style w:type="paragraph" w:customStyle="1" w:styleId="162">
    <w:name w:val="樣式 一黑凸４ + (符號) 標楷體 16 點2"/>
    <w:basedOn w:val="a"/>
    <w:autoRedefine/>
    <w:rsid w:val="0082429A"/>
    <w:pPr>
      <w:adjustRightInd w:val="0"/>
      <w:spacing w:line="520" w:lineRule="exact"/>
      <w:ind w:left="1441" w:hangingChars="400" w:hanging="1441"/>
      <w:jc w:val="both"/>
      <w:textAlignment w:val="baseline"/>
    </w:pPr>
    <w:rPr>
      <w:rFonts w:eastAsia="標楷體"/>
      <w:b/>
      <w:bCs/>
      <w:spacing w:val="20"/>
      <w:kern w:val="0"/>
      <w:sz w:val="32"/>
      <w:szCs w:val="20"/>
    </w:rPr>
  </w:style>
  <w:style w:type="paragraph" w:customStyle="1" w:styleId="affffffff0">
    <w:name w:val="表"/>
    <w:basedOn w:val="a"/>
    <w:rsid w:val="00243E5E"/>
    <w:pPr>
      <w:adjustRightInd w:val="0"/>
      <w:snapToGrid w:val="0"/>
      <w:spacing w:before="120" w:after="120" w:line="360" w:lineRule="atLeast"/>
      <w:ind w:left="119" w:right="147"/>
      <w:jc w:val="center"/>
      <w:textAlignment w:val="baseline"/>
    </w:pPr>
    <w:rPr>
      <w:rFonts w:eastAsia="標楷體"/>
      <w:kern w:val="0"/>
      <w:sz w:val="32"/>
      <w:szCs w:val="20"/>
    </w:rPr>
  </w:style>
  <w:style w:type="paragraph" w:customStyle="1" w:styleId="X">
    <w:name w:val="表名X"/>
    <w:basedOn w:val="a"/>
    <w:rsid w:val="00F545F2"/>
    <w:pPr>
      <w:snapToGrid w:val="0"/>
      <w:spacing w:after="60"/>
      <w:ind w:leftChars="-50" w:left="-120" w:rightChars="-50" w:right="-120"/>
      <w:jc w:val="center"/>
    </w:pPr>
    <w:rPr>
      <w:rFonts w:eastAsia="華康楷書體W7(P)"/>
      <w:sz w:val="26"/>
      <w:szCs w:val="26"/>
    </w:rPr>
  </w:style>
  <w:style w:type="character" w:customStyle="1" w:styleId="affff5">
    <w:name w:val="○內文 字元"/>
    <w:link w:val="affff4"/>
    <w:rsid w:val="00454CFE"/>
    <w:rPr>
      <w:rFonts w:eastAsia="華康楷書體W7"/>
      <w:sz w:val="26"/>
      <w:lang w:val="en-US" w:eastAsia="zh-TW" w:bidi="ar-SA"/>
    </w:rPr>
  </w:style>
  <w:style w:type="character" w:customStyle="1" w:styleId="afd">
    <w:name w:val="頁首 字元"/>
    <w:link w:val="afc"/>
    <w:rsid w:val="00D026F2"/>
    <w:rPr>
      <w:rFonts w:eastAsia="新細明體"/>
      <w:kern w:val="2"/>
      <w:lang w:val="en-US" w:eastAsia="zh-TW" w:bidi="ar-SA"/>
    </w:rPr>
  </w:style>
  <w:style w:type="character" w:customStyle="1" w:styleId="12pt">
    <w:name w:val="表內文(12pt)"/>
    <w:rsid w:val="00D2511C"/>
    <w:rPr>
      <w:rFonts w:eastAsia="華康楷書體W7"/>
    </w:rPr>
  </w:style>
  <w:style w:type="paragraph" w:customStyle="1" w:styleId="affffffff1">
    <w:name w:val="全部內文"/>
    <w:basedOn w:val="a"/>
    <w:rsid w:val="005868C0"/>
    <w:pPr>
      <w:tabs>
        <w:tab w:val="left" w:pos="6237"/>
      </w:tabs>
      <w:adjustRightInd w:val="0"/>
      <w:snapToGrid w:val="0"/>
      <w:spacing w:before="100" w:beforeAutospacing="1" w:after="100" w:afterAutospacing="1" w:line="480" w:lineRule="exact"/>
      <w:ind w:leftChars="100" w:left="100" w:firstLineChars="200" w:firstLine="200"/>
      <w:jc w:val="both"/>
    </w:pPr>
    <w:rPr>
      <w:rFonts w:eastAsia="華康楷書體W7(P)"/>
      <w:sz w:val="26"/>
      <w:szCs w:val="26"/>
      <w:lang w:val="zh-TW"/>
    </w:rPr>
  </w:style>
  <w:style w:type="paragraph" w:customStyle="1" w:styleId="1f7">
    <w:name w:val="樣式1"/>
    <w:basedOn w:val="a"/>
    <w:semiHidden/>
    <w:rsid w:val="00220DE6"/>
    <w:rPr>
      <w:szCs w:val="20"/>
    </w:rPr>
  </w:style>
  <w:style w:type="character" w:customStyle="1" w:styleId="af5">
    <w:name w:val="資 字元"/>
    <w:link w:val="af4"/>
    <w:rsid w:val="005B6DD0"/>
    <w:rPr>
      <w:rFonts w:eastAsia="文新字海-粗楷"/>
      <w:kern w:val="2"/>
      <w:sz w:val="26"/>
    </w:rPr>
  </w:style>
  <w:style w:type="paragraph" w:customStyle="1" w:styleId="3c">
    <w:name w:val="項目3"/>
    <w:basedOn w:val="a"/>
    <w:semiHidden/>
    <w:rsid w:val="002B4565"/>
    <w:pPr>
      <w:tabs>
        <w:tab w:val="left" w:pos="1460"/>
        <w:tab w:val="left" w:pos="1985"/>
        <w:tab w:val="num" w:pos="2061"/>
      </w:tabs>
      <w:snapToGrid w:val="0"/>
      <w:spacing w:line="400" w:lineRule="atLeast"/>
      <w:ind w:left="1985" w:hanging="284"/>
      <w:jc w:val="both"/>
      <w:outlineLvl w:val="7"/>
    </w:pPr>
    <w:rPr>
      <w:rFonts w:eastAsia="標楷體"/>
      <w:sz w:val="26"/>
      <w:szCs w:val="20"/>
    </w:rPr>
  </w:style>
  <w:style w:type="paragraph" w:customStyle="1" w:styleId="affffffff2">
    <w:name w:val="標題○"/>
    <w:basedOn w:val="afff9"/>
    <w:rsid w:val="00720306"/>
    <w:pPr>
      <w:widowControl/>
      <w:spacing w:before="100" w:beforeAutospacing="1" w:after="100" w:afterAutospacing="1" w:line="480" w:lineRule="exact"/>
      <w:ind w:left="561" w:hanging="561"/>
      <w:contextualSpacing/>
    </w:pPr>
    <w:rPr>
      <w:rFonts w:ascii="華康隸書體W7(P)" w:eastAsia="華康隸書體W7(P)"/>
      <w:color w:val="000000"/>
      <w:sz w:val="30"/>
      <w:szCs w:val="30"/>
      <w:lang w:val="zh-TW"/>
    </w:rPr>
  </w:style>
  <w:style w:type="character" w:customStyle="1" w:styleId="afa">
    <w:name w:val="頁尾 字元"/>
    <w:link w:val="af9"/>
    <w:uiPriority w:val="99"/>
    <w:rsid w:val="008D16C4"/>
    <w:rPr>
      <w:rFonts w:eastAsia="華康楷書體W5(P)"/>
    </w:rPr>
  </w:style>
  <w:style w:type="paragraph" w:customStyle="1" w:styleId="111-">
    <w:name w:val="1.1.1-一. 文"/>
    <w:basedOn w:val="a"/>
    <w:link w:val="111-1"/>
    <w:rsid w:val="00CA63E7"/>
    <w:pPr>
      <w:adjustRightInd w:val="0"/>
      <w:snapToGrid w:val="0"/>
      <w:spacing w:before="120" w:line="288" w:lineRule="auto"/>
      <w:ind w:left="794" w:firstLine="510"/>
      <w:jc w:val="both"/>
    </w:pPr>
    <w:rPr>
      <w:rFonts w:ascii="標楷體" w:eastAsia="標楷體"/>
      <w:kern w:val="0"/>
      <w:sz w:val="26"/>
      <w:szCs w:val="26"/>
      <w:lang w:val="x-none" w:eastAsia="x-none"/>
    </w:rPr>
  </w:style>
  <w:style w:type="character" w:customStyle="1" w:styleId="111-1">
    <w:name w:val="1.1.1-一. 文 字元1"/>
    <w:link w:val="111-"/>
    <w:rsid w:val="00CA63E7"/>
    <w:rPr>
      <w:rFonts w:ascii="標楷體" w:eastAsia="標楷體"/>
      <w:sz w:val="26"/>
      <w:szCs w:val="26"/>
    </w:rPr>
  </w:style>
  <w:style w:type="paragraph" w:customStyle="1" w:styleId="111-0">
    <w:name w:val="1.1.1-一."/>
    <w:basedOn w:val="a"/>
    <w:rsid w:val="00CA63E7"/>
    <w:pPr>
      <w:adjustRightInd w:val="0"/>
      <w:snapToGrid w:val="0"/>
      <w:spacing w:before="120" w:line="288" w:lineRule="auto"/>
      <w:ind w:left="765" w:hanging="510"/>
      <w:jc w:val="both"/>
    </w:pPr>
    <w:rPr>
      <w:rFonts w:ascii="標楷體" w:eastAsia="標楷體"/>
      <w:b/>
      <w:kern w:val="0"/>
      <w:sz w:val="26"/>
      <w:szCs w:val="26"/>
    </w:rPr>
  </w:style>
  <w:style w:type="paragraph" w:customStyle="1" w:styleId="1113">
    <w:name w:val="1.1.1"/>
    <w:basedOn w:val="a"/>
    <w:rsid w:val="00CA63E7"/>
    <w:pPr>
      <w:autoSpaceDN w:val="0"/>
      <w:adjustRightInd w:val="0"/>
      <w:snapToGrid w:val="0"/>
      <w:spacing w:before="240" w:after="60" w:line="288" w:lineRule="auto"/>
      <w:ind w:left="255"/>
      <w:jc w:val="both"/>
    </w:pPr>
    <w:rPr>
      <w:rFonts w:ascii="標楷體" w:eastAsia="標楷體"/>
      <w:b/>
      <w:kern w:val="0"/>
      <w:sz w:val="30"/>
      <w:szCs w:val="30"/>
    </w:rPr>
  </w:style>
  <w:style w:type="paragraph" w:customStyle="1" w:styleId="113">
    <w:name w:val="1.1 文"/>
    <w:basedOn w:val="a"/>
    <w:rsid w:val="00CA63E7"/>
    <w:pPr>
      <w:adjustRightInd w:val="0"/>
      <w:snapToGrid w:val="0"/>
      <w:spacing w:before="120" w:line="288" w:lineRule="auto"/>
      <w:ind w:firstLine="510"/>
      <w:jc w:val="both"/>
    </w:pPr>
    <w:rPr>
      <w:rFonts w:ascii="標楷體" w:eastAsia="標楷體"/>
      <w:kern w:val="0"/>
      <w:sz w:val="26"/>
      <w:szCs w:val="20"/>
    </w:rPr>
  </w:style>
  <w:style w:type="paragraph" w:customStyle="1" w:styleId="111-2">
    <w:name w:val="1.1.1-(一) 文"/>
    <w:basedOn w:val="a"/>
    <w:rsid w:val="00CA63E7"/>
    <w:pPr>
      <w:adjustRightInd w:val="0"/>
      <w:snapToGrid w:val="0"/>
      <w:spacing w:before="120" w:line="276" w:lineRule="auto"/>
      <w:ind w:left="1276" w:firstLine="510"/>
      <w:jc w:val="both"/>
    </w:pPr>
    <w:rPr>
      <w:rFonts w:ascii="標楷體" w:eastAsia="標楷體"/>
      <w:kern w:val="0"/>
      <w:sz w:val="26"/>
      <w:szCs w:val="26"/>
    </w:rPr>
  </w:style>
  <w:style w:type="paragraph" w:customStyle="1" w:styleId="111-3">
    <w:name w:val="1.1.1-(一)"/>
    <w:basedOn w:val="a"/>
    <w:rsid w:val="00CA63E7"/>
    <w:pPr>
      <w:adjustRightInd w:val="0"/>
      <w:snapToGrid w:val="0"/>
      <w:spacing w:before="120" w:line="288" w:lineRule="auto"/>
      <w:ind w:left="1275" w:hanging="510"/>
      <w:jc w:val="both"/>
    </w:pPr>
    <w:rPr>
      <w:rFonts w:ascii="標楷體" w:eastAsia="標楷體" w:cs="華康仿宋體W6"/>
      <w:kern w:val="0"/>
      <w:sz w:val="26"/>
      <w:szCs w:val="26"/>
    </w:rPr>
  </w:style>
  <w:style w:type="paragraph" w:customStyle="1" w:styleId="affffffff3">
    <w:name w:val="表_內文"/>
    <w:basedOn w:val="a"/>
    <w:rsid w:val="00CA63E7"/>
    <w:pPr>
      <w:snapToGrid w:val="0"/>
      <w:spacing w:before="30" w:after="30"/>
      <w:ind w:left="57" w:right="57"/>
      <w:jc w:val="center"/>
    </w:pPr>
    <w:rPr>
      <w:rFonts w:ascii="標楷體" w:eastAsia="標楷體"/>
      <w:kern w:val="0"/>
      <w:sz w:val="20"/>
      <w:szCs w:val="20"/>
    </w:rPr>
  </w:style>
  <w:style w:type="paragraph" w:customStyle="1" w:styleId="1114">
    <w:name w:val="1.1.1 文"/>
    <w:basedOn w:val="a"/>
    <w:link w:val="1115"/>
    <w:rsid w:val="00CA63E7"/>
    <w:pPr>
      <w:adjustRightInd w:val="0"/>
      <w:snapToGrid w:val="0"/>
      <w:spacing w:before="120" w:line="288" w:lineRule="auto"/>
      <w:ind w:left="255" w:firstLine="510"/>
      <w:jc w:val="both"/>
    </w:pPr>
    <w:rPr>
      <w:rFonts w:ascii="標楷體" w:eastAsia="標楷體"/>
      <w:kern w:val="0"/>
      <w:sz w:val="26"/>
      <w:szCs w:val="20"/>
      <w:lang w:val="x-none" w:eastAsia="x-none"/>
    </w:rPr>
  </w:style>
  <w:style w:type="character" w:customStyle="1" w:styleId="1115">
    <w:name w:val="1.1.1 文 字元"/>
    <w:link w:val="1114"/>
    <w:rsid w:val="00CA63E7"/>
    <w:rPr>
      <w:rFonts w:ascii="標楷體" w:eastAsia="標楷體"/>
      <w:sz w:val="26"/>
    </w:rPr>
  </w:style>
  <w:style w:type="paragraph" w:customStyle="1" w:styleId="111-10">
    <w:name w:val="1.1.1-1."/>
    <w:basedOn w:val="111-2"/>
    <w:rsid w:val="00CA63E7"/>
    <w:pPr>
      <w:spacing w:before="60" w:line="288" w:lineRule="auto"/>
      <w:ind w:left="1531" w:hanging="255"/>
    </w:pPr>
  </w:style>
  <w:style w:type="paragraph" w:customStyle="1" w:styleId="111-11">
    <w:name w:val="1.1.1-1. 文"/>
    <w:basedOn w:val="111-10"/>
    <w:rsid w:val="00CA63E7"/>
    <w:pPr>
      <w:ind w:firstLine="482"/>
    </w:pPr>
  </w:style>
  <w:style w:type="paragraph" w:customStyle="1" w:styleId="114">
    <w:name w:val="1.1"/>
    <w:basedOn w:val="a"/>
    <w:link w:val="115"/>
    <w:rsid w:val="00CA63E7"/>
    <w:pPr>
      <w:autoSpaceDN w:val="0"/>
      <w:adjustRightInd w:val="0"/>
      <w:snapToGrid w:val="0"/>
      <w:spacing w:before="240" w:after="60" w:line="288" w:lineRule="auto"/>
      <w:jc w:val="both"/>
    </w:pPr>
    <w:rPr>
      <w:rFonts w:ascii="標楷體" w:eastAsia="標楷體"/>
      <w:b/>
      <w:kern w:val="0"/>
      <w:sz w:val="30"/>
      <w:szCs w:val="30"/>
      <w:lang w:val="x-none" w:eastAsia="x-none"/>
    </w:rPr>
  </w:style>
  <w:style w:type="character" w:customStyle="1" w:styleId="115">
    <w:name w:val="1.1 字元"/>
    <w:link w:val="114"/>
    <w:rsid w:val="00CA63E7"/>
    <w:rPr>
      <w:rFonts w:ascii="標楷體" w:eastAsia="標楷體"/>
      <w:b/>
      <w:sz w:val="30"/>
      <w:szCs w:val="30"/>
    </w:rPr>
  </w:style>
  <w:style w:type="paragraph" w:customStyle="1" w:styleId="11-">
    <w:name w:val="1.1-(一)"/>
    <w:basedOn w:val="a"/>
    <w:link w:val="11-0"/>
    <w:rsid w:val="00CA63E7"/>
    <w:pPr>
      <w:adjustRightInd w:val="0"/>
      <w:snapToGrid w:val="0"/>
      <w:spacing w:before="120" w:line="288" w:lineRule="auto"/>
      <w:ind w:left="1020" w:hanging="510"/>
      <w:jc w:val="both"/>
    </w:pPr>
    <w:rPr>
      <w:rFonts w:ascii="標楷體" w:eastAsia="標楷體"/>
      <w:kern w:val="0"/>
      <w:sz w:val="26"/>
      <w:szCs w:val="26"/>
      <w:lang w:val="x-none" w:eastAsia="x-none"/>
    </w:rPr>
  </w:style>
  <w:style w:type="character" w:customStyle="1" w:styleId="11-0">
    <w:name w:val="1.1-(一) 字元"/>
    <w:link w:val="11-"/>
    <w:rsid w:val="00CA63E7"/>
    <w:rPr>
      <w:rFonts w:ascii="標楷體" w:eastAsia="標楷體"/>
      <w:sz w:val="26"/>
      <w:szCs w:val="26"/>
    </w:rPr>
  </w:style>
  <w:style w:type="paragraph" w:customStyle="1" w:styleId="11-1">
    <w:name w:val="1.1-1."/>
    <w:basedOn w:val="a"/>
    <w:rsid w:val="00CA63E7"/>
    <w:pPr>
      <w:adjustRightInd w:val="0"/>
      <w:snapToGrid w:val="0"/>
      <w:spacing w:before="120" w:line="288" w:lineRule="auto"/>
      <w:ind w:left="1304" w:hanging="255"/>
      <w:jc w:val="both"/>
    </w:pPr>
    <w:rPr>
      <w:rFonts w:ascii="標楷體" w:eastAsia="標楷體"/>
      <w:kern w:val="0"/>
      <w:sz w:val="26"/>
      <w:szCs w:val="26"/>
    </w:rPr>
  </w:style>
  <w:style w:type="paragraph" w:customStyle="1" w:styleId="11-10">
    <w:name w:val="1.1-1. 文"/>
    <w:basedOn w:val="a"/>
    <w:rsid w:val="00CA63E7"/>
    <w:pPr>
      <w:adjustRightInd w:val="0"/>
      <w:snapToGrid w:val="0"/>
      <w:spacing w:before="120" w:line="288" w:lineRule="auto"/>
      <w:ind w:left="1304" w:firstLine="510"/>
      <w:jc w:val="both"/>
    </w:pPr>
    <w:rPr>
      <w:rFonts w:ascii="標楷體" w:eastAsia="標楷體"/>
      <w:kern w:val="0"/>
      <w:sz w:val="26"/>
      <w:szCs w:val="26"/>
    </w:rPr>
  </w:style>
  <w:style w:type="paragraph" w:customStyle="1" w:styleId="11-2">
    <w:name w:val="1.1-(一) 文"/>
    <w:basedOn w:val="a"/>
    <w:link w:val="11-3"/>
    <w:rsid w:val="00CA63E7"/>
    <w:pPr>
      <w:adjustRightInd w:val="0"/>
      <w:snapToGrid w:val="0"/>
      <w:spacing w:before="120" w:line="288" w:lineRule="auto"/>
      <w:ind w:left="1049" w:firstLine="510"/>
      <w:jc w:val="both"/>
    </w:pPr>
    <w:rPr>
      <w:rFonts w:ascii="標楷體" w:eastAsia="標楷體"/>
      <w:kern w:val="0"/>
      <w:sz w:val="26"/>
      <w:szCs w:val="26"/>
      <w:lang w:val="x-none" w:eastAsia="x-none"/>
    </w:rPr>
  </w:style>
  <w:style w:type="character" w:customStyle="1" w:styleId="11-3">
    <w:name w:val="1.1-(一) 文 字元"/>
    <w:link w:val="11-2"/>
    <w:rsid w:val="00CA63E7"/>
    <w:rPr>
      <w:rFonts w:ascii="標楷體" w:eastAsia="標楷體"/>
      <w:sz w:val="26"/>
      <w:szCs w:val="26"/>
    </w:rPr>
  </w:style>
  <w:style w:type="paragraph" w:customStyle="1" w:styleId="11-4">
    <w:name w:val="1.1-一."/>
    <w:basedOn w:val="113"/>
    <w:link w:val="11-5"/>
    <w:rsid w:val="00CA63E7"/>
    <w:pPr>
      <w:ind w:left="510" w:hanging="510"/>
    </w:pPr>
    <w:rPr>
      <w:b/>
      <w:szCs w:val="26"/>
      <w:lang w:val="x-none" w:eastAsia="x-none"/>
    </w:rPr>
  </w:style>
  <w:style w:type="character" w:customStyle="1" w:styleId="11-5">
    <w:name w:val="1.1-一. 字元"/>
    <w:link w:val="11-4"/>
    <w:rsid w:val="00CA63E7"/>
    <w:rPr>
      <w:rFonts w:ascii="標楷體" w:eastAsia="標楷體"/>
      <w:b/>
      <w:sz w:val="26"/>
      <w:szCs w:val="26"/>
    </w:rPr>
  </w:style>
  <w:style w:type="paragraph" w:customStyle="1" w:styleId="11-6">
    <w:name w:val="1.1-一. 文"/>
    <w:rsid w:val="00CA63E7"/>
    <w:pPr>
      <w:adjustRightInd w:val="0"/>
      <w:snapToGrid w:val="0"/>
      <w:spacing w:before="120" w:line="288" w:lineRule="auto"/>
      <w:ind w:left="510" w:firstLine="510"/>
      <w:jc w:val="both"/>
    </w:pPr>
    <w:rPr>
      <w:rFonts w:ascii="標楷體" w:eastAsia="標楷體"/>
      <w:sz w:val="26"/>
      <w:szCs w:val="26"/>
    </w:rPr>
  </w:style>
  <w:style w:type="character" w:customStyle="1" w:styleId="30">
    <w:name w:val="標題 3 字元"/>
    <w:link w:val="3"/>
    <w:uiPriority w:val="9"/>
    <w:rsid w:val="00C748F4"/>
    <w:rPr>
      <w:rFonts w:eastAsia="華康隸書體W7(P)"/>
      <w:sz w:val="32"/>
    </w:rPr>
  </w:style>
  <w:style w:type="character" w:customStyle="1" w:styleId="50">
    <w:name w:val="標題 5 字元"/>
    <w:link w:val="5"/>
    <w:rsid w:val="00D473B7"/>
    <w:rPr>
      <w:rFonts w:eastAsia="細明體"/>
      <w:sz w:val="24"/>
    </w:rPr>
  </w:style>
  <w:style w:type="character" w:customStyle="1" w:styleId="aff5">
    <w:name w:val="本文縮排 字元"/>
    <w:link w:val="aff4"/>
    <w:rsid w:val="00D473B7"/>
    <w:rPr>
      <w:rFonts w:eastAsia="文新字海-粗楷"/>
      <w:kern w:val="2"/>
      <w:sz w:val="28"/>
    </w:rPr>
  </w:style>
  <w:style w:type="character" w:customStyle="1" w:styleId="40">
    <w:name w:val="標題 4 字元"/>
    <w:link w:val="4"/>
    <w:uiPriority w:val="9"/>
    <w:rsid w:val="00D473B7"/>
    <w:rPr>
      <w:rFonts w:eastAsia="細明體"/>
      <w:sz w:val="24"/>
    </w:rPr>
  </w:style>
  <w:style w:type="paragraph" w:customStyle="1" w:styleId="1TimesNewRoman24">
    <w:name w:val="樣式 標題 1第一章標題壹章 + (拉丁) Times New Roman (中文) 全真顏體 24 點 非(拉丁)..."/>
    <w:basedOn w:val="1"/>
    <w:rsid w:val="00B26213"/>
    <w:pPr>
      <w:spacing w:before="0" w:after="120" w:line="240" w:lineRule="auto"/>
      <w:ind w:left="425" w:hanging="425"/>
      <w:jc w:val="center"/>
    </w:pPr>
    <w:rPr>
      <w:rFonts w:ascii="Times New Roman" w:eastAsia="全真顏體"/>
      <w:b w:val="0"/>
      <w:bCs/>
      <w:sz w:val="48"/>
      <w:szCs w:val="48"/>
    </w:rPr>
  </w:style>
  <w:style w:type="paragraph" w:customStyle="1" w:styleId="210">
    <w:name w:val="標題文2.1"/>
    <w:rsid w:val="00B26213"/>
    <w:pPr>
      <w:spacing w:line="288" w:lineRule="auto"/>
      <w:ind w:leftChars="266" w:left="266" w:firstLineChars="200" w:firstLine="200"/>
    </w:pPr>
    <w:rPr>
      <w:rFonts w:ascii="Arial" w:eastAsia="標楷體" w:hAnsi="Arial"/>
      <w:kern w:val="2"/>
      <w:sz w:val="28"/>
      <w:szCs w:val="24"/>
    </w:rPr>
  </w:style>
  <w:style w:type="paragraph" w:customStyle="1" w:styleId="A50">
    <w:name w:val="樣式A5"/>
    <w:basedOn w:val="a"/>
    <w:rsid w:val="00B26213"/>
    <w:pPr>
      <w:adjustRightInd w:val="0"/>
      <w:snapToGrid w:val="0"/>
      <w:spacing w:beforeLines="50" w:before="50" w:afterLines="50" w:after="50"/>
      <w:ind w:leftChars="650" w:left="900" w:hangingChars="300" w:hanging="250"/>
      <w:jc w:val="both"/>
      <w:textAlignment w:val="baseline"/>
    </w:pPr>
    <w:rPr>
      <w:rFonts w:ascii="Arial" w:eastAsia="標楷體" w:hAnsi="Arial"/>
      <w:kern w:val="0"/>
      <w:sz w:val="28"/>
      <w:szCs w:val="28"/>
      <w:lang w:bidi="ne-NP"/>
    </w:rPr>
  </w:style>
  <w:style w:type="paragraph" w:customStyle="1" w:styleId="310">
    <w:name w:val="內文(標題3.1)"/>
    <w:basedOn w:val="a"/>
    <w:rsid w:val="00B26213"/>
    <w:pPr>
      <w:autoSpaceDE w:val="0"/>
      <w:autoSpaceDN w:val="0"/>
      <w:adjustRightInd w:val="0"/>
      <w:snapToGrid w:val="0"/>
      <w:spacing w:before="100" w:beforeAutospacing="1" w:after="100" w:afterAutospacing="1"/>
      <w:ind w:leftChars="550" w:left="1320" w:firstLineChars="200" w:firstLine="560"/>
      <w:jc w:val="both"/>
      <w:textAlignment w:val="baseline"/>
    </w:pPr>
    <w:rPr>
      <w:rFonts w:ascii="Arial" w:eastAsia="標楷體" w:hAnsi="Arial"/>
      <w:kern w:val="0"/>
      <w:sz w:val="28"/>
      <w:szCs w:val="28"/>
      <w:lang w:bidi="ne-NP"/>
    </w:rPr>
  </w:style>
  <w:style w:type="paragraph" w:customStyle="1" w:styleId="11-7">
    <w:name w:val="標題11-圖名"/>
    <w:basedOn w:val="a"/>
    <w:autoRedefine/>
    <w:rsid w:val="00B26213"/>
    <w:pPr>
      <w:keepNext/>
      <w:keepLines/>
      <w:widowControl/>
      <w:overflowPunct w:val="0"/>
      <w:adjustRightInd w:val="0"/>
      <w:snapToGrid w:val="0"/>
      <w:spacing w:line="288" w:lineRule="auto"/>
      <w:jc w:val="center"/>
      <w:textAlignment w:val="baseline"/>
    </w:pPr>
    <w:rPr>
      <w:rFonts w:ascii="Arial" w:eastAsia="標楷體" w:hAnsi="Arial"/>
      <w:spacing w:val="12"/>
      <w:kern w:val="28"/>
      <w:sz w:val="28"/>
      <w:szCs w:val="28"/>
    </w:rPr>
  </w:style>
  <w:style w:type="paragraph" w:customStyle="1" w:styleId="57">
    <w:name w:val="標題5"/>
    <w:basedOn w:val="a"/>
    <w:rsid w:val="007F03E4"/>
    <w:pPr>
      <w:widowControl/>
      <w:spacing w:before="100" w:beforeAutospacing="1" w:after="100" w:afterAutospacing="1"/>
      <w:ind w:leftChars="750" w:left="750" w:firstLineChars="150" w:firstLine="150"/>
    </w:pPr>
    <w:rPr>
      <w:rFonts w:ascii="Arial" w:eastAsia="標楷體" w:hAnsi="Arial"/>
      <w:kern w:val="0"/>
      <w:sz w:val="28"/>
      <w:szCs w:val="28"/>
      <w:lang w:bidi="ne-NP"/>
    </w:rPr>
  </w:style>
  <w:style w:type="paragraph" w:customStyle="1" w:styleId="58">
    <w:name w:val="標題文5"/>
    <w:rsid w:val="007F03E4"/>
    <w:pPr>
      <w:spacing w:beforeLines="50" w:before="50" w:afterLines="50" w:after="50"/>
      <w:ind w:leftChars="950" w:left="950" w:firstLineChars="200" w:firstLine="200"/>
    </w:pPr>
    <w:rPr>
      <w:rFonts w:ascii="Arial" w:eastAsia="標楷體" w:hAnsi="Arial"/>
      <w:sz w:val="28"/>
      <w:szCs w:val="28"/>
      <w:lang w:bidi="ne-NP"/>
    </w:rPr>
  </w:style>
  <w:style w:type="paragraph" w:customStyle="1" w:styleId="10-">
    <w:name w:val="標題10-表名"/>
    <w:basedOn w:val="9"/>
    <w:next w:val="a"/>
    <w:autoRedefine/>
    <w:rsid w:val="007F03E4"/>
    <w:pPr>
      <w:keepNext/>
      <w:keepLines/>
      <w:widowControl/>
      <w:overflowPunct w:val="0"/>
      <w:snapToGrid w:val="0"/>
      <w:spacing w:before="0" w:after="0" w:line="288" w:lineRule="auto"/>
      <w:ind w:left="0" w:firstLine="0"/>
      <w:jc w:val="center"/>
      <w:outlineLvl w:val="9"/>
    </w:pPr>
    <w:rPr>
      <w:rFonts w:ascii="Arial" w:eastAsia="標楷體"/>
      <w:spacing w:val="12"/>
      <w:kern w:val="28"/>
      <w:szCs w:val="28"/>
    </w:rPr>
  </w:style>
  <w:style w:type="paragraph" w:customStyle="1" w:styleId="affffffff4">
    <w:name w:val="#  (一)"/>
    <w:basedOn w:val="a"/>
    <w:autoRedefine/>
    <w:rsid w:val="000032A7"/>
    <w:pPr>
      <w:adjustRightInd w:val="0"/>
      <w:snapToGrid w:val="0"/>
      <w:spacing w:beforeLines="50" w:before="180" w:afterLines="50" w:after="180"/>
      <w:ind w:leftChars="600" w:left="2280" w:hangingChars="300" w:hanging="840"/>
      <w:jc w:val="both"/>
      <w:textAlignment w:val="baseline"/>
    </w:pPr>
    <w:rPr>
      <w:rFonts w:ascii="Arial" w:eastAsia="標楷體" w:hAnsi="Arial"/>
      <w:kern w:val="0"/>
      <w:sz w:val="28"/>
      <w:szCs w:val="28"/>
      <w:lang w:bidi="ne-NP"/>
    </w:rPr>
  </w:style>
  <w:style w:type="paragraph" w:customStyle="1" w:styleId="A52">
    <w:name w:val="樣式A52"/>
    <w:rsid w:val="000032A7"/>
    <w:pPr>
      <w:spacing w:beforeLines="30" w:before="30" w:afterLines="30" w:after="30"/>
      <w:ind w:leftChars="900" w:left="1100" w:hangingChars="200" w:hanging="200"/>
    </w:pPr>
    <w:rPr>
      <w:rFonts w:ascii="Arial" w:eastAsia="標楷體" w:hAnsi="Arial"/>
      <w:sz w:val="28"/>
      <w:szCs w:val="28"/>
      <w:lang w:bidi="ne-NP"/>
    </w:rPr>
  </w:style>
  <w:style w:type="paragraph" w:customStyle="1" w:styleId="A53">
    <w:name w:val="樣式A53"/>
    <w:rsid w:val="000032A7"/>
    <w:rPr>
      <w:rFonts w:ascii="Arial" w:eastAsia="標楷體" w:hAnsi="Arial"/>
      <w:sz w:val="28"/>
      <w:szCs w:val="28"/>
      <w:lang w:bidi="ne-NP"/>
    </w:rPr>
  </w:style>
  <w:style w:type="paragraph" w:customStyle="1" w:styleId="A51">
    <w:name w:val="樣式A51"/>
    <w:basedOn w:val="affffffff4"/>
    <w:rsid w:val="000032A7"/>
    <w:pPr>
      <w:spacing w:before="50" w:after="50"/>
      <w:ind w:left="900" w:hanging="300"/>
    </w:pPr>
  </w:style>
  <w:style w:type="paragraph" w:customStyle="1" w:styleId="510">
    <w:name w:val="標題文5.1"/>
    <w:rsid w:val="000032A7"/>
    <w:pPr>
      <w:spacing w:beforeLines="50" w:before="50" w:afterLines="50" w:after="50"/>
      <w:ind w:leftChars="1050" w:left="1050" w:firstLineChars="200" w:firstLine="200"/>
    </w:pPr>
    <w:rPr>
      <w:rFonts w:ascii="Arial" w:eastAsia="標楷體" w:hAnsi="Arial"/>
      <w:sz w:val="28"/>
      <w:szCs w:val="28"/>
      <w:lang w:bidi="ne-NP"/>
    </w:rPr>
  </w:style>
  <w:style w:type="paragraph" w:customStyle="1" w:styleId="2e">
    <w:name w:val="內文(標題2)"/>
    <w:basedOn w:val="a"/>
    <w:autoRedefine/>
    <w:rsid w:val="00672685"/>
    <w:pPr>
      <w:autoSpaceDE w:val="0"/>
      <w:autoSpaceDN w:val="0"/>
      <w:adjustRightInd w:val="0"/>
      <w:snapToGrid w:val="0"/>
      <w:spacing w:before="60" w:after="120" w:line="288" w:lineRule="auto"/>
      <w:ind w:leftChars="100" w:left="240" w:firstLineChars="200" w:firstLine="480"/>
      <w:jc w:val="both"/>
      <w:textAlignment w:val="baseline"/>
    </w:pPr>
    <w:rPr>
      <w:rFonts w:ascii="Arial" w:eastAsia="標楷體" w:hAnsi="Arial"/>
      <w:kern w:val="0"/>
      <w:szCs w:val="20"/>
      <w:lang w:bidi="ne-N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338507">
      <w:bodyDiv w:val="1"/>
      <w:marLeft w:val="0"/>
      <w:marRight w:val="0"/>
      <w:marTop w:val="0"/>
      <w:marBottom w:val="0"/>
      <w:divBdr>
        <w:top w:val="none" w:sz="0" w:space="0" w:color="auto"/>
        <w:left w:val="none" w:sz="0" w:space="0" w:color="auto"/>
        <w:bottom w:val="none" w:sz="0" w:space="0" w:color="auto"/>
        <w:right w:val="none" w:sz="0" w:space="0" w:color="auto"/>
      </w:divBdr>
    </w:div>
    <w:div w:id="114531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F9807-DC6E-482D-903F-FBAE7DD65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56</Pages>
  <Words>3283</Words>
  <Characters>18717</Characters>
  <Application>Microsoft Office Word</Application>
  <DocSecurity>0</DocSecurity>
  <Lines>155</Lines>
  <Paragraphs>43</Paragraphs>
  <ScaleCrop>false</ScaleCrop>
  <Company>ceci</Company>
  <LinksUpToDate>false</LinksUpToDate>
  <CharactersWithSpaces>21957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台南科學工業園區開發工程</dc:title>
  <dc:subject/>
  <dc:creator>25188</dc:creator>
  <cp:keywords/>
  <cp:lastModifiedBy>LSY</cp:lastModifiedBy>
  <cp:revision>6</cp:revision>
  <cp:lastPrinted>2011-11-28T00:11:00Z</cp:lastPrinted>
  <dcterms:created xsi:type="dcterms:W3CDTF">2013-03-05T08:37:00Z</dcterms:created>
  <dcterms:modified xsi:type="dcterms:W3CDTF">2013-06-18T03:37:00Z</dcterms:modified>
</cp:coreProperties>
</file>