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A1" w:rsidRPr="00C664F2" w:rsidRDefault="00AB5AA1" w:rsidP="00633F79">
      <w:pPr>
        <w:snapToGrid w:val="0"/>
        <w:spacing w:afterLines="50"/>
        <w:jc w:val="center"/>
        <w:rPr>
          <w:rFonts w:eastAsia="標楷體"/>
          <w:sz w:val="40"/>
          <w:szCs w:val="40"/>
        </w:rPr>
      </w:pPr>
      <w:bookmarkStart w:id="0" w:name="_GoBack"/>
      <w:bookmarkEnd w:id="0"/>
      <w:r w:rsidRPr="00C664F2">
        <w:rPr>
          <w:rFonts w:eastAsia="標楷體" w:hAnsi="Arial" w:cs="標楷體" w:hint="eastAsia"/>
          <w:sz w:val="40"/>
          <w:szCs w:val="40"/>
        </w:rPr>
        <w:t>經濟部水利署</w:t>
      </w:r>
      <w:r>
        <w:rPr>
          <w:rFonts w:eastAsia="標楷體" w:hAnsi="Arial" w:cs="標楷體"/>
          <w:sz w:val="40"/>
          <w:szCs w:val="40"/>
        </w:rPr>
        <w:t xml:space="preserve">  </w:t>
      </w:r>
      <w:r w:rsidRPr="00C664F2">
        <w:rPr>
          <w:rFonts w:eastAsia="標楷體" w:hAnsi="Arial" w:cs="標楷體" w:hint="eastAsia"/>
          <w:sz w:val="40"/>
          <w:szCs w:val="40"/>
        </w:rPr>
        <w:t>會議紀錄</w:t>
      </w:r>
    </w:p>
    <w:p w:rsidR="00AB5AA1" w:rsidRPr="002F2E80" w:rsidRDefault="00AB5AA1" w:rsidP="00BA51D5">
      <w:pPr>
        <w:numPr>
          <w:ilvl w:val="0"/>
          <w:numId w:val="1"/>
        </w:numPr>
        <w:snapToGrid w:val="0"/>
        <w:spacing w:line="400" w:lineRule="atLeast"/>
        <w:ind w:left="640" w:hangingChars="200" w:hanging="640"/>
        <w:jc w:val="both"/>
        <w:rPr>
          <w:rFonts w:eastAsia="標楷體"/>
          <w:sz w:val="32"/>
          <w:szCs w:val="32"/>
        </w:rPr>
      </w:pPr>
      <w:r w:rsidRPr="002F2E80">
        <w:rPr>
          <w:rFonts w:eastAsia="標楷體" w:hint="eastAsia"/>
          <w:sz w:val="32"/>
          <w:szCs w:val="32"/>
        </w:rPr>
        <w:t>會議名稱：</w:t>
      </w:r>
      <w:r w:rsidR="00BA51D5" w:rsidRPr="00BA51D5">
        <w:rPr>
          <w:rFonts w:eastAsia="標楷體"/>
          <w:sz w:val="32"/>
          <w:szCs w:val="32"/>
        </w:rPr>
        <w:t>10</w:t>
      </w:r>
      <w:r w:rsidR="00BA51D5" w:rsidRPr="00BA51D5">
        <w:rPr>
          <w:rFonts w:eastAsia="標楷體" w:hint="eastAsia"/>
          <w:sz w:val="32"/>
          <w:szCs w:val="32"/>
        </w:rPr>
        <w:t>8</w:t>
      </w:r>
      <w:r w:rsidR="00BA51D5" w:rsidRPr="00BA51D5">
        <w:rPr>
          <w:rFonts w:eastAsia="標楷體" w:hint="eastAsia"/>
          <w:sz w:val="32"/>
          <w:szCs w:val="32"/>
        </w:rPr>
        <w:t>年上半年第</w:t>
      </w:r>
      <w:r w:rsidR="00BA51D5" w:rsidRPr="00BA51D5">
        <w:rPr>
          <w:rFonts w:eastAsia="標楷體" w:hint="eastAsia"/>
          <w:sz w:val="32"/>
          <w:szCs w:val="32"/>
        </w:rPr>
        <w:t>3</w:t>
      </w:r>
      <w:r w:rsidR="00BA51D5" w:rsidRPr="00BA51D5">
        <w:rPr>
          <w:rFonts w:eastAsia="標楷體" w:hint="eastAsia"/>
          <w:sz w:val="32"/>
          <w:szCs w:val="32"/>
        </w:rPr>
        <w:t>次供水情勢檢討會議暨旱災經濟部水利署災害緊急應變小組第一次工作會議</w:t>
      </w:r>
    </w:p>
    <w:p w:rsidR="00AB5AA1" w:rsidRPr="00A07604" w:rsidRDefault="00AB5AA1" w:rsidP="00AF451F">
      <w:pPr>
        <w:numPr>
          <w:ilvl w:val="0"/>
          <w:numId w:val="1"/>
        </w:numPr>
        <w:snapToGrid w:val="0"/>
        <w:spacing w:line="400" w:lineRule="atLeast"/>
        <w:ind w:left="550" w:hanging="550"/>
        <w:jc w:val="both"/>
        <w:rPr>
          <w:rFonts w:eastAsia="標楷體"/>
          <w:sz w:val="32"/>
          <w:szCs w:val="32"/>
        </w:rPr>
      </w:pPr>
      <w:r w:rsidRPr="00A07604">
        <w:rPr>
          <w:rFonts w:eastAsia="標楷體" w:hint="eastAsia"/>
          <w:sz w:val="32"/>
          <w:szCs w:val="32"/>
        </w:rPr>
        <w:t>會議時間：</w:t>
      </w:r>
      <w:r w:rsidR="00347F44" w:rsidRPr="00A07604">
        <w:rPr>
          <w:rFonts w:eastAsia="標楷體"/>
          <w:sz w:val="32"/>
          <w:szCs w:val="32"/>
        </w:rPr>
        <w:t>10</w:t>
      </w:r>
      <w:r w:rsidR="00641B12">
        <w:rPr>
          <w:rFonts w:eastAsia="標楷體" w:hint="eastAsia"/>
          <w:sz w:val="32"/>
          <w:szCs w:val="32"/>
        </w:rPr>
        <w:t>8</w:t>
      </w:r>
      <w:r w:rsidR="00347F44" w:rsidRPr="00A07604">
        <w:rPr>
          <w:rFonts w:eastAsia="標楷體" w:hint="eastAsia"/>
          <w:sz w:val="32"/>
          <w:szCs w:val="32"/>
        </w:rPr>
        <w:t>年</w:t>
      </w:r>
      <w:r w:rsidR="00BA51D5">
        <w:rPr>
          <w:rFonts w:eastAsia="標楷體" w:hint="eastAsia"/>
          <w:sz w:val="32"/>
          <w:szCs w:val="32"/>
        </w:rPr>
        <w:t>2</w:t>
      </w:r>
      <w:r w:rsidRPr="00A07604">
        <w:rPr>
          <w:rFonts w:eastAsia="標楷體" w:hint="eastAsia"/>
          <w:sz w:val="32"/>
          <w:szCs w:val="32"/>
        </w:rPr>
        <w:t>月</w:t>
      </w:r>
      <w:r w:rsidR="00124C0E">
        <w:rPr>
          <w:rFonts w:eastAsia="標楷體" w:hint="eastAsia"/>
          <w:sz w:val="32"/>
          <w:szCs w:val="32"/>
        </w:rPr>
        <w:t>1</w:t>
      </w:r>
      <w:r w:rsidR="00BA51D5">
        <w:rPr>
          <w:rFonts w:eastAsia="標楷體" w:hint="eastAsia"/>
          <w:sz w:val="32"/>
          <w:szCs w:val="32"/>
        </w:rPr>
        <w:t>5</w:t>
      </w:r>
      <w:r w:rsidRPr="00A07604">
        <w:rPr>
          <w:rFonts w:eastAsia="標楷體" w:hint="eastAsia"/>
          <w:sz w:val="32"/>
          <w:szCs w:val="32"/>
        </w:rPr>
        <w:t>日</w:t>
      </w:r>
      <w:r w:rsidR="00EE61C1" w:rsidRPr="00A07604">
        <w:rPr>
          <w:rFonts w:eastAsia="標楷體"/>
          <w:sz w:val="32"/>
          <w:szCs w:val="32"/>
        </w:rPr>
        <w:t>(</w:t>
      </w:r>
      <w:r w:rsidR="00EE61C1" w:rsidRPr="00A07604">
        <w:rPr>
          <w:rFonts w:eastAsia="標楷體" w:hint="eastAsia"/>
          <w:sz w:val="32"/>
          <w:szCs w:val="32"/>
        </w:rPr>
        <w:t>星期</w:t>
      </w:r>
      <w:r w:rsidR="00641B12">
        <w:rPr>
          <w:rFonts w:eastAsia="標楷體" w:hint="eastAsia"/>
          <w:sz w:val="32"/>
          <w:szCs w:val="32"/>
        </w:rPr>
        <w:t>五</w:t>
      </w:r>
      <w:r w:rsidR="00EE61C1" w:rsidRPr="00A07604">
        <w:rPr>
          <w:rFonts w:eastAsia="標楷體"/>
          <w:sz w:val="32"/>
          <w:szCs w:val="32"/>
        </w:rPr>
        <w:t>)</w:t>
      </w:r>
      <w:r w:rsidR="008E6145">
        <w:rPr>
          <w:rFonts w:eastAsia="標楷體"/>
          <w:sz w:val="32"/>
          <w:szCs w:val="32"/>
        </w:rPr>
        <w:t>上</w:t>
      </w:r>
      <w:r w:rsidRPr="00A07604">
        <w:rPr>
          <w:rFonts w:eastAsia="標楷體" w:hint="eastAsia"/>
          <w:sz w:val="32"/>
          <w:szCs w:val="32"/>
        </w:rPr>
        <w:t>午</w:t>
      </w:r>
      <w:r w:rsidR="00BA51D5">
        <w:rPr>
          <w:rFonts w:eastAsia="標楷體" w:hint="eastAsia"/>
          <w:sz w:val="32"/>
          <w:szCs w:val="32"/>
        </w:rPr>
        <w:t>10</w:t>
      </w:r>
      <w:r w:rsidRPr="00A07604">
        <w:rPr>
          <w:rFonts w:eastAsia="標楷體" w:hint="eastAsia"/>
          <w:sz w:val="32"/>
          <w:szCs w:val="32"/>
        </w:rPr>
        <w:t>時</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會議地點：</w:t>
      </w:r>
      <w:r w:rsidR="00A26548">
        <w:rPr>
          <w:rFonts w:eastAsia="標楷體" w:hint="eastAsia"/>
          <w:sz w:val="32"/>
          <w:szCs w:val="32"/>
        </w:rPr>
        <w:t>水利署</w:t>
      </w:r>
      <w:r w:rsidR="00347F44">
        <w:rPr>
          <w:rFonts w:eastAsia="標楷體" w:hint="eastAsia"/>
          <w:sz w:val="32"/>
          <w:szCs w:val="32"/>
        </w:rPr>
        <w:t>台</w:t>
      </w:r>
      <w:r w:rsidR="00BA51D5">
        <w:rPr>
          <w:rFonts w:eastAsia="標楷體" w:hint="eastAsia"/>
          <w:sz w:val="32"/>
          <w:szCs w:val="32"/>
        </w:rPr>
        <w:t>北</w:t>
      </w:r>
      <w:r w:rsidRPr="00A07604">
        <w:rPr>
          <w:rFonts w:eastAsia="標楷體" w:hint="eastAsia"/>
          <w:sz w:val="32"/>
          <w:szCs w:val="32"/>
        </w:rPr>
        <w:t>辦公</w:t>
      </w:r>
      <w:r w:rsidR="00BA51D5">
        <w:rPr>
          <w:rFonts w:eastAsia="標楷體" w:hint="eastAsia"/>
          <w:sz w:val="32"/>
          <w:szCs w:val="32"/>
        </w:rPr>
        <w:t>室</w:t>
      </w:r>
      <w:r w:rsidRPr="00A07604">
        <w:rPr>
          <w:rFonts w:eastAsia="標楷體" w:hint="eastAsia"/>
          <w:sz w:val="32"/>
          <w:szCs w:val="32"/>
        </w:rPr>
        <w:t>第</w:t>
      </w:r>
      <w:r w:rsidR="008E6145">
        <w:rPr>
          <w:rFonts w:eastAsia="標楷體" w:hint="eastAsia"/>
          <w:sz w:val="32"/>
          <w:szCs w:val="32"/>
        </w:rPr>
        <w:t>一</w:t>
      </w:r>
      <w:r w:rsidRPr="00A07604">
        <w:rPr>
          <w:rFonts w:eastAsia="標楷體" w:hint="eastAsia"/>
          <w:sz w:val="32"/>
          <w:szCs w:val="32"/>
        </w:rPr>
        <w:t>會議室</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主持人：</w:t>
      </w:r>
      <w:r w:rsidR="008E6145">
        <w:rPr>
          <w:rFonts w:eastAsia="標楷體" w:hint="eastAsia"/>
          <w:sz w:val="32"/>
          <w:szCs w:val="32"/>
        </w:rPr>
        <w:t>賴</w:t>
      </w:r>
      <w:r w:rsidRPr="00A07604">
        <w:rPr>
          <w:rFonts w:eastAsia="標楷體" w:hint="eastAsia"/>
          <w:sz w:val="32"/>
          <w:szCs w:val="32"/>
        </w:rPr>
        <w:t>署長</w:t>
      </w:r>
      <w:r w:rsidR="008E6145">
        <w:rPr>
          <w:rFonts w:eastAsia="標楷體" w:hint="eastAsia"/>
          <w:sz w:val="32"/>
          <w:szCs w:val="32"/>
        </w:rPr>
        <w:t>建信</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記錄人：</w:t>
      </w:r>
      <w:r w:rsidR="0082758F" w:rsidRPr="00A07604">
        <w:rPr>
          <w:rFonts w:eastAsia="標楷體"/>
          <w:sz w:val="32"/>
          <w:szCs w:val="32"/>
        </w:rPr>
        <w:t xml:space="preserve"> </w:t>
      </w:r>
      <w:r w:rsidR="008E6145">
        <w:rPr>
          <w:rFonts w:eastAsia="標楷體"/>
          <w:sz w:val="32"/>
          <w:szCs w:val="32"/>
        </w:rPr>
        <w:t>蕭士斌</w:t>
      </w:r>
    </w:p>
    <w:p w:rsidR="00021D57" w:rsidRPr="00021D57" w:rsidRDefault="00AB5AA1" w:rsidP="00AF451F">
      <w:pPr>
        <w:numPr>
          <w:ilvl w:val="0"/>
          <w:numId w:val="1"/>
        </w:numPr>
        <w:snapToGrid w:val="0"/>
        <w:spacing w:line="400" w:lineRule="atLeast"/>
        <w:jc w:val="both"/>
        <w:rPr>
          <w:rFonts w:eastAsia="標楷體"/>
          <w:sz w:val="32"/>
          <w:szCs w:val="32"/>
        </w:rPr>
      </w:pPr>
      <w:r w:rsidRPr="00021D57">
        <w:rPr>
          <w:rFonts w:eastAsia="標楷體" w:hint="eastAsia"/>
          <w:sz w:val="32"/>
          <w:szCs w:val="32"/>
        </w:rPr>
        <w:t>出席人員姓名：</w:t>
      </w:r>
      <w:r w:rsidR="00021D57">
        <w:rPr>
          <w:rFonts w:eastAsia="標楷體" w:hint="eastAsia"/>
          <w:sz w:val="32"/>
          <w:szCs w:val="32"/>
        </w:rPr>
        <w:t>（</w:t>
      </w:r>
      <w:r w:rsidRPr="00021D57">
        <w:rPr>
          <w:rFonts w:eastAsia="標楷體" w:hint="eastAsia"/>
          <w:sz w:val="32"/>
          <w:szCs w:val="32"/>
        </w:rPr>
        <w:t>詳如簽到簿</w:t>
      </w:r>
      <w:r w:rsidR="00021D57">
        <w:rPr>
          <w:rFonts w:eastAsia="標楷體" w:hint="eastAsia"/>
          <w:sz w:val="32"/>
          <w:szCs w:val="32"/>
        </w:rPr>
        <w:t>）</w:t>
      </w:r>
    </w:p>
    <w:p w:rsidR="00AB5AA1" w:rsidRPr="00A07604" w:rsidRDefault="00AB5AA1" w:rsidP="00AF451F">
      <w:pPr>
        <w:numPr>
          <w:ilvl w:val="0"/>
          <w:numId w:val="1"/>
        </w:numPr>
        <w:snapToGrid w:val="0"/>
        <w:spacing w:line="400" w:lineRule="atLeast"/>
        <w:jc w:val="both"/>
        <w:rPr>
          <w:rFonts w:eastAsia="標楷體"/>
          <w:sz w:val="32"/>
          <w:szCs w:val="32"/>
        </w:rPr>
      </w:pPr>
      <w:r w:rsidRPr="00A07604">
        <w:rPr>
          <w:rFonts w:eastAsia="標楷體" w:hint="eastAsia"/>
          <w:sz w:val="32"/>
          <w:szCs w:val="32"/>
        </w:rPr>
        <w:t>主持人致詞：（略）</w:t>
      </w:r>
    </w:p>
    <w:p w:rsidR="00EB52A1" w:rsidRPr="00213FB1" w:rsidRDefault="00C21B6E" w:rsidP="00213FB1">
      <w:pPr>
        <w:numPr>
          <w:ilvl w:val="0"/>
          <w:numId w:val="1"/>
        </w:numPr>
        <w:snapToGrid w:val="0"/>
        <w:spacing w:line="400" w:lineRule="atLeast"/>
        <w:jc w:val="both"/>
        <w:rPr>
          <w:rFonts w:eastAsia="標楷體"/>
          <w:sz w:val="32"/>
          <w:szCs w:val="32"/>
        </w:rPr>
      </w:pPr>
      <w:r w:rsidRPr="00A07604">
        <w:rPr>
          <w:rFonts w:eastAsia="標楷體" w:hint="eastAsia"/>
          <w:sz w:val="32"/>
          <w:szCs w:val="32"/>
        </w:rPr>
        <w:t>綜合報告：</w:t>
      </w:r>
      <w:r w:rsidR="00AB5AA1" w:rsidRPr="00C21B6E">
        <w:rPr>
          <w:rFonts w:eastAsia="標楷體" w:hint="eastAsia"/>
          <w:sz w:val="32"/>
          <w:szCs w:val="32"/>
        </w:rPr>
        <w:t>中央氣象局</w:t>
      </w:r>
      <w:r w:rsidR="00021D57">
        <w:rPr>
          <w:rFonts w:eastAsia="標楷體" w:hint="eastAsia"/>
          <w:sz w:val="32"/>
          <w:szCs w:val="32"/>
        </w:rPr>
        <w:t>及</w:t>
      </w:r>
      <w:r w:rsidR="00A26548" w:rsidRPr="00C21B6E">
        <w:rPr>
          <w:rFonts w:eastAsia="標楷體" w:hint="eastAsia"/>
          <w:sz w:val="32"/>
          <w:szCs w:val="32"/>
        </w:rPr>
        <w:t>水利署</w:t>
      </w:r>
      <w:r w:rsidR="00AB5AA1" w:rsidRPr="00C21B6E">
        <w:rPr>
          <w:rFonts w:eastAsia="標楷體" w:hint="eastAsia"/>
          <w:sz w:val="32"/>
          <w:szCs w:val="32"/>
        </w:rPr>
        <w:t>各區水資源局報告（略）</w:t>
      </w:r>
    </w:p>
    <w:p w:rsidR="00AB5AA1" w:rsidRPr="00A07604" w:rsidRDefault="00AB5AA1" w:rsidP="00905F4A">
      <w:pPr>
        <w:numPr>
          <w:ilvl w:val="0"/>
          <w:numId w:val="1"/>
        </w:numPr>
        <w:snapToGrid w:val="0"/>
        <w:spacing w:line="480" w:lineRule="atLeast"/>
        <w:jc w:val="both"/>
        <w:rPr>
          <w:rFonts w:eastAsia="標楷體"/>
          <w:sz w:val="32"/>
          <w:szCs w:val="32"/>
        </w:rPr>
      </w:pPr>
      <w:r w:rsidRPr="00A07604">
        <w:rPr>
          <w:rFonts w:eastAsia="標楷體" w:hint="eastAsia"/>
          <w:sz w:val="32"/>
          <w:szCs w:val="32"/>
        </w:rPr>
        <w:t>綜合決議：</w:t>
      </w:r>
    </w:p>
    <w:p w:rsidR="00124C0E" w:rsidRPr="00CB0A4D" w:rsidRDefault="00F4185F" w:rsidP="00665BCF">
      <w:pPr>
        <w:numPr>
          <w:ilvl w:val="0"/>
          <w:numId w:val="2"/>
        </w:numPr>
        <w:autoSpaceDE w:val="0"/>
        <w:autoSpaceDN w:val="0"/>
        <w:adjustRightInd w:val="0"/>
        <w:spacing w:line="400" w:lineRule="exact"/>
        <w:ind w:leftChars="100" w:left="880" w:hangingChars="200" w:hanging="640"/>
        <w:jc w:val="both"/>
        <w:rPr>
          <w:rFonts w:eastAsia="標楷體"/>
          <w:bCs/>
          <w:sz w:val="32"/>
          <w:szCs w:val="32"/>
        </w:rPr>
      </w:pPr>
      <w:r>
        <w:rPr>
          <w:rFonts w:eastAsia="標楷體" w:hint="eastAsia"/>
          <w:sz w:val="32"/>
          <w:szCs w:val="32"/>
        </w:rPr>
        <w:t>目前</w:t>
      </w:r>
      <w:r w:rsidR="00834111">
        <w:rPr>
          <w:rFonts w:eastAsia="標楷體" w:hint="eastAsia"/>
          <w:sz w:val="32"/>
          <w:szCs w:val="32"/>
        </w:rPr>
        <w:t>長期氣</w:t>
      </w:r>
      <w:r>
        <w:rPr>
          <w:rFonts w:eastAsia="標楷體" w:hint="eastAsia"/>
          <w:sz w:val="32"/>
          <w:szCs w:val="32"/>
        </w:rPr>
        <w:t>象預報</w:t>
      </w:r>
      <w:r w:rsidR="007245BE">
        <w:rPr>
          <w:rFonts w:eastAsia="標楷體" w:hint="eastAsia"/>
          <w:sz w:val="32"/>
          <w:szCs w:val="32"/>
        </w:rPr>
        <w:t>之</w:t>
      </w:r>
      <w:r>
        <w:rPr>
          <w:rFonts w:eastAsia="標楷體" w:hint="eastAsia"/>
          <w:sz w:val="32"/>
          <w:szCs w:val="32"/>
        </w:rPr>
        <w:t>不確定</w:t>
      </w:r>
      <w:r w:rsidR="007245BE">
        <w:rPr>
          <w:rFonts w:eastAsia="標楷體" w:hint="eastAsia"/>
          <w:sz w:val="32"/>
          <w:szCs w:val="32"/>
        </w:rPr>
        <w:t>且得否提供更小尺度區域有效預報</w:t>
      </w:r>
      <w:r>
        <w:rPr>
          <w:rFonts w:eastAsia="標楷體" w:hint="eastAsia"/>
          <w:sz w:val="32"/>
          <w:szCs w:val="32"/>
        </w:rPr>
        <w:t>，請防災中心安排擇日</w:t>
      </w:r>
      <w:r w:rsidR="00665BCF" w:rsidRPr="00665BCF">
        <w:rPr>
          <w:rFonts w:eastAsia="標楷體" w:hint="eastAsia"/>
          <w:sz w:val="32"/>
          <w:szCs w:val="32"/>
        </w:rPr>
        <w:t>拜會氣象局，並</w:t>
      </w:r>
      <w:proofErr w:type="gramStart"/>
      <w:r w:rsidR="00665BCF" w:rsidRPr="00665BCF">
        <w:rPr>
          <w:rFonts w:eastAsia="標楷體" w:hint="eastAsia"/>
          <w:sz w:val="32"/>
          <w:szCs w:val="32"/>
        </w:rPr>
        <w:t>請</w:t>
      </w:r>
      <w:r w:rsidR="005C680F">
        <w:rPr>
          <w:rFonts w:eastAsia="標楷體" w:hint="eastAsia"/>
          <w:sz w:val="32"/>
          <w:szCs w:val="32"/>
        </w:rPr>
        <w:t>本署</w:t>
      </w:r>
      <w:r>
        <w:rPr>
          <w:rFonts w:eastAsia="標楷體" w:hint="eastAsia"/>
          <w:sz w:val="32"/>
          <w:szCs w:val="32"/>
        </w:rPr>
        <w:t>王</w:t>
      </w:r>
      <w:proofErr w:type="gramEnd"/>
      <w:r>
        <w:rPr>
          <w:rFonts w:eastAsia="標楷體" w:hint="eastAsia"/>
          <w:sz w:val="32"/>
          <w:szCs w:val="32"/>
        </w:rPr>
        <w:t>副署長邀集氣象局與</w:t>
      </w:r>
      <w:r w:rsidR="007245BE">
        <w:rPr>
          <w:rFonts w:eastAsia="標楷體" w:hint="eastAsia"/>
          <w:sz w:val="32"/>
          <w:szCs w:val="32"/>
        </w:rPr>
        <w:t>中研院</w:t>
      </w:r>
      <w:r w:rsidR="00834111">
        <w:rPr>
          <w:rFonts w:eastAsia="標楷體" w:hint="eastAsia"/>
          <w:sz w:val="32"/>
          <w:szCs w:val="32"/>
        </w:rPr>
        <w:t>等</w:t>
      </w:r>
      <w:r>
        <w:rPr>
          <w:rFonts w:eastAsia="標楷體" w:hint="eastAsia"/>
          <w:sz w:val="32"/>
          <w:szCs w:val="32"/>
        </w:rPr>
        <w:t>相關單位</w:t>
      </w:r>
      <w:proofErr w:type="gramStart"/>
      <w:r>
        <w:rPr>
          <w:rFonts w:eastAsia="標楷體" w:hint="eastAsia"/>
          <w:sz w:val="32"/>
          <w:szCs w:val="32"/>
        </w:rPr>
        <w:t>研</w:t>
      </w:r>
      <w:proofErr w:type="gramEnd"/>
      <w:r>
        <w:rPr>
          <w:rFonts w:eastAsia="標楷體" w:hint="eastAsia"/>
          <w:sz w:val="32"/>
          <w:szCs w:val="32"/>
        </w:rPr>
        <w:t>商討論</w:t>
      </w:r>
      <w:r w:rsidR="00665BCF" w:rsidRPr="00665BCF">
        <w:rPr>
          <w:rFonts w:eastAsia="標楷體" w:hint="eastAsia"/>
          <w:sz w:val="32"/>
          <w:szCs w:val="32"/>
        </w:rPr>
        <w:t>。</w:t>
      </w:r>
      <w:r w:rsidR="00834111">
        <w:rPr>
          <w:rFonts w:eastAsia="標楷體" w:hint="eastAsia"/>
          <w:sz w:val="32"/>
          <w:szCs w:val="32"/>
        </w:rPr>
        <w:t xml:space="preserve"> </w:t>
      </w:r>
    </w:p>
    <w:p w:rsidR="00124C0E" w:rsidRDefault="00F4185F" w:rsidP="00665BCF">
      <w:pPr>
        <w:numPr>
          <w:ilvl w:val="0"/>
          <w:numId w:val="2"/>
        </w:numPr>
        <w:autoSpaceDE w:val="0"/>
        <w:autoSpaceDN w:val="0"/>
        <w:adjustRightInd w:val="0"/>
        <w:spacing w:line="400" w:lineRule="exact"/>
        <w:ind w:leftChars="100" w:left="880" w:hangingChars="200" w:hanging="640"/>
        <w:jc w:val="both"/>
        <w:rPr>
          <w:rFonts w:eastAsia="標楷體"/>
          <w:bCs/>
          <w:sz w:val="32"/>
          <w:szCs w:val="32"/>
        </w:rPr>
      </w:pPr>
      <w:r>
        <w:rPr>
          <w:rFonts w:eastAsia="標楷體" w:hint="eastAsia"/>
          <w:bCs/>
          <w:sz w:val="32"/>
          <w:szCs w:val="32"/>
        </w:rPr>
        <w:t>後續穩定供水將以農業</w:t>
      </w:r>
      <w:r w:rsidR="00665BCF" w:rsidRPr="00665BCF">
        <w:rPr>
          <w:rFonts w:eastAsia="標楷體" w:hint="eastAsia"/>
          <w:bCs/>
          <w:sz w:val="32"/>
          <w:szCs w:val="32"/>
        </w:rPr>
        <w:t>部分不影</w:t>
      </w:r>
      <w:r>
        <w:rPr>
          <w:rFonts w:eastAsia="標楷體" w:hint="eastAsia"/>
          <w:bCs/>
          <w:sz w:val="32"/>
          <w:szCs w:val="32"/>
        </w:rPr>
        <w:t>響作物</w:t>
      </w:r>
      <w:r w:rsidR="008849D9">
        <w:rPr>
          <w:rFonts w:eastAsia="標楷體" w:hint="eastAsia"/>
          <w:bCs/>
          <w:sz w:val="32"/>
          <w:szCs w:val="32"/>
        </w:rPr>
        <w:t>耕種收成損失</w:t>
      </w:r>
      <w:r>
        <w:rPr>
          <w:rFonts w:eastAsia="標楷體" w:hint="eastAsia"/>
          <w:bCs/>
          <w:sz w:val="32"/>
          <w:szCs w:val="32"/>
        </w:rPr>
        <w:t>、民生部分不影響民眾生活用水及工業部分維持生產不中斷</w:t>
      </w:r>
      <w:r w:rsidR="00665BCF" w:rsidRPr="00665BCF">
        <w:rPr>
          <w:rFonts w:eastAsia="標楷體" w:hint="eastAsia"/>
          <w:bCs/>
          <w:sz w:val="32"/>
          <w:szCs w:val="32"/>
        </w:rPr>
        <w:t>方向持續努力。</w:t>
      </w:r>
    </w:p>
    <w:p w:rsidR="00124C0E" w:rsidRDefault="00665BCF" w:rsidP="00665BCF">
      <w:pPr>
        <w:numPr>
          <w:ilvl w:val="0"/>
          <w:numId w:val="2"/>
        </w:numPr>
        <w:autoSpaceDE w:val="0"/>
        <w:autoSpaceDN w:val="0"/>
        <w:adjustRightInd w:val="0"/>
        <w:spacing w:line="400" w:lineRule="exact"/>
        <w:ind w:leftChars="100" w:left="880" w:hangingChars="200" w:hanging="640"/>
        <w:jc w:val="both"/>
        <w:rPr>
          <w:rFonts w:eastAsia="標楷體"/>
          <w:bCs/>
          <w:sz w:val="32"/>
          <w:szCs w:val="32"/>
        </w:rPr>
      </w:pPr>
      <w:proofErr w:type="gramStart"/>
      <w:r w:rsidRPr="00665BCF">
        <w:rPr>
          <w:rFonts w:eastAsia="標楷體" w:hint="eastAsia"/>
          <w:bCs/>
          <w:sz w:val="32"/>
          <w:szCs w:val="32"/>
        </w:rPr>
        <w:t>目前台水公司</w:t>
      </w:r>
      <w:proofErr w:type="gramEnd"/>
      <w:r w:rsidRPr="00665BCF">
        <w:rPr>
          <w:rFonts w:eastAsia="標楷體" w:hint="eastAsia"/>
          <w:bCs/>
          <w:sz w:val="32"/>
          <w:szCs w:val="32"/>
        </w:rPr>
        <w:t>各大區域</w:t>
      </w:r>
      <w:proofErr w:type="gramStart"/>
      <w:r w:rsidRPr="00665BCF">
        <w:rPr>
          <w:rFonts w:eastAsia="標楷體" w:hint="eastAsia"/>
          <w:bCs/>
          <w:sz w:val="32"/>
          <w:szCs w:val="32"/>
        </w:rPr>
        <w:t>供水均</w:t>
      </w:r>
      <w:r w:rsidR="00F4185F">
        <w:rPr>
          <w:rFonts w:eastAsia="標楷體" w:hint="eastAsia"/>
          <w:bCs/>
          <w:sz w:val="32"/>
          <w:szCs w:val="32"/>
        </w:rPr>
        <w:t>屬</w:t>
      </w:r>
      <w:r w:rsidRPr="00665BCF">
        <w:rPr>
          <w:rFonts w:eastAsia="標楷體" w:hint="eastAsia"/>
          <w:bCs/>
          <w:sz w:val="32"/>
          <w:szCs w:val="32"/>
        </w:rPr>
        <w:t>正常</w:t>
      </w:r>
      <w:proofErr w:type="gramEnd"/>
      <w:r w:rsidRPr="00665BCF">
        <w:rPr>
          <w:rFonts w:eastAsia="標楷體" w:hint="eastAsia"/>
          <w:bCs/>
          <w:sz w:val="32"/>
          <w:szCs w:val="32"/>
        </w:rPr>
        <w:t>，</w:t>
      </w:r>
      <w:r w:rsidR="00F4185F">
        <w:rPr>
          <w:rFonts w:eastAsia="標楷體" w:hint="eastAsia"/>
          <w:bCs/>
          <w:sz w:val="32"/>
          <w:szCs w:val="32"/>
        </w:rPr>
        <w:t>同時</w:t>
      </w:r>
      <w:r w:rsidRPr="00665BCF">
        <w:rPr>
          <w:rFonts w:eastAsia="標楷體" w:hint="eastAsia"/>
          <w:bCs/>
          <w:sz w:val="32"/>
          <w:szCs w:val="32"/>
        </w:rPr>
        <w:t>農業由南至北陸續供灌，</w:t>
      </w:r>
      <w:r w:rsidR="00F4185F">
        <w:rPr>
          <w:rFonts w:eastAsia="標楷體" w:hint="eastAsia"/>
          <w:bCs/>
          <w:sz w:val="32"/>
          <w:szCs w:val="32"/>
        </w:rPr>
        <w:t>惟後續氣象局</w:t>
      </w:r>
      <w:r w:rsidR="007245BE">
        <w:rPr>
          <w:rFonts w:eastAsia="標楷體" w:hint="eastAsia"/>
          <w:bCs/>
          <w:sz w:val="32"/>
          <w:szCs w:val="32"/>
        </w:rPr>
        <w:t>長期預報降雨雖偏正常但</w:t>
      </w:r>
      <w:r w:rsidR="00F4185F">
        <w:rPr>
          <w:rFonts w:eastAsia="標楷體" w:hint="eastAsia"/>
          <w:bCs/>
          <w:sz w:val="32"/>
          <w:szCs w:val="32"/>
        </w:rPr>
        <w:t>預測仍有不確定性，未來仍需以最壞打算提前做最好</w:t>
      </w:r>
      <w:r w:rsidRPr="00665BCF">
        <w:rPr>
          <w:rFonts w:eastAsia="標楷體" w:hint="eastAsia"/>
          <w:bCs/>
          <w:sz w:val="32"/>
          <w:szCs w:val="32"/>
        </w:rPr>
        <w:t>準備。</w:t>
      </w:r>
    </w:p>
    <w:p w:rsidR="00124C0E" w:rsidRDefault="00665BCF" w:rsidP="00665BCF">
      <w:pPr>
        <w:numPr>
          <w:ilvl w:val="0"/>
          <w:numId w:val="2"/>
        </w:numPr>
        <w:autoSpaceDE w:val="0"/>
        <w:autoSpaceDN w:val="0"/>
        <w:adjustRightInd w:val="0"/>
        <w:spacing w:line="400" w:lineRule="exact"/>
        <w:ind w:leftChars="100" w:left="880" w:hangingChars="200" w:hanging="640"/>
        <w:jc w:val="both"/>
        <w:rPr>
          <w:rFonts w:eastAsia="標楷體"/>
          <w:bCs/>
          <w:sz w:val="32"/>
          <w:szCs w:val="32"/>
        </w:rPr>
      </w:pPr>
      <w:r w:rsidRPr="00665BCF">
        <w:rPr>
          <w:rFonts w:eastAsia="標楷體" w:hint="eastAsia"/>
          <w:bCs/>
          <w:sz w:val="32"/>
          <w:szCs w:val="32"/>
        </w:rPr>
        <w:t>去年</w:t>
      </w:r>
      <w:r w:rsidRPr="00665BCF">
        <w:rPr>
          <w:rFonts w:eastAsia="標楷體" w:hint="eastAsia"/>
          <w:bCs/>
          <w:sz w:val="32"/>
          <w:szCs w:val="32"/>
        </w:rPr>
        <w:t>9</w:t>
      </w:r>
      <w:r w:rsidRPr="00665BCF">
        <w:rPr>
          <w:rFonts w:eastAsia="標楷體" w:hint="eastAsia"/>
          <w:bCs/>
          <w:sz w:val="32"/>
          <w:szCs w:val="32"/>
        </w:rPr>
        <w:t>月迄今仍能達成前述穩定供水，係各單位過去共同努力</w:t>
      </w:r>
      <w:r w:rsidR="00F4185F">
        <w:rPr>
          <w:rFonts w:eastAsia="標楷體" w:hint="eastAsia"/>
          <w:bCs/>
          <w:sz w:val="32"/>
          <w:szCs w:val="32"/>
        </w:rPr>
        <w:t>結果</w:t>
      </w:r>
      <w:r w:rsidRPr="00665BCF">
        <w:rPr>
          <w:rFonts w:eastAsia="標楷體" w:hint="eastAsia"/>
          <w:bCs/>
          <w:sz w:val="32"/>
          <w:szCs w:val="32"/>
        </w:rPr>
        <w:t>，包含</w:t>
      </w:r>
      <w:r w:rsidR="00F4185F">
        <w:rPr>
          <w:rFonts w:eastAsia="標楷體" w:hint="eastAsia"/>
          <w:bCs/>
          <w:sz w:val="32"/>
          <w:szCs w:val="32"/>
        </w:rPr>
        <w:t>跨區域調度</w:t>
      </w:r>
      <w:r w:rsidR="00F4185F">
        <w:rPr>
          <w:rFonts w:ascii="標楷體" w:eastAsia="標楷體" w:hAnsi="標楷體" w:hint="eastAsia"/>
          <w:bCs/>
          <w:sz w:val="32"/>
          <w:szCs w:val="32"/>
        </w:rPr>
        <w:t>、</w:t>
      </w:r>
      <w:r w:rsidR="00F4185F">
        <w:rPr>
          <w:rFonts w:eastAsia="標楷體" w:hint="eastAsia"/>
          <w:bCs/>
          <w:sz w:val="32"/>
          <w:szCs w:val="32"/>
        </w:rPr>
        <w:t>水庫總量管制</w:t>
      </w:r>
      <w:r w:rsidR="00F4185F">
        <w:rPr>
          <w:rFonts w:ascii="標楷體" w:eastAsia="標楷體" w:hAnsi="標楷體" w:hint="eastAsia"/>
          <w:bCs/>
          <w:sz w:val="32"/>
          <w:szCs w:val="32"/>
        </w:rPr>
        <w:t>、延後供灌、</w:t>
      </w:r>
      <w:r w:rsidR="00F4185F">
        <w:rPr>
          <w:rFonts w:eastAsia="標楷體" w:hint="eastAsia"/>
          <w:bCs/>
          <w:sz w:val="32"/>
          <w:szCs w:val="32"/>
        </w:rPr>
        <w:t>推動</w:t>
      </w:r>
      <w:proofErr w:type="gramStart"/>
      <w:r w:rsidR="00F4185F">
        <w:rPr>
          <w:rFonts w:eastAsia="標楷體" w:hint="eastAsia"/>
          <w:bCs/>
          <w:sz w:val="32"/>
          <w:szCs w:val="32"/>
        </w:rPr>
        <w:t>一期</w:t>
      </w:r>
      <w:r w:rsidRPr="00665BCF">
        <w:rPr>
          <w:rFonts w:eastAsia="標楷體" w:hint="eastAsia"/>
          <w:bCs/>
          <w:sz w:val="32"/>
          <w:szCs w:val="32"/>
        </w:rPr>
        <w:t>轉旱作</w:t>
      </w:r>
      <w:proofErr w:type="gramEnd"/>
      <w:r w:rsidRPr="00665BCF">
        <w:rPr>
          <w:rFonts w:eastAsia="標楷體" w:hint="eastAsia"/>
          <w:bCs/>
          <w:sz w:val="32"/>
          <w:szCs w:val="32"/>
        </w:rPr>
        <w:t>、大區域輪灌、高地系統供水、工業</w:t>
      </w:r>
      <w:proofErr w:type="gramStart"/>
      <w:r w:rsidR="00F4185F">
        <w:rPr>
          <w:rFonts w:eastAsia="標楷體" w:hint="eastAsia"/>
          <w:bCs/>
          <w:sz w:val="32"/>
          <w:szCs w:val="32"/>
        </w:rPr>
        <w:t>主動節</w:t>
      </w:r>
      <w:proofErr w:type="gramEnd"/>
      <w:r w:rsidR="00F4185F">
        <w:rPr>
          <w:rFonts w:eastAsia="標楷體" w:hint="eastAsia"/>
          <w:bCs/>
          <w:sz w:val="32"/>
          <w:szCs w:val="32"/>
        </w:rPr>
        <w:t>水等措施</w:t>
      </w:r>
      <w:r w:rsidR="007245BE">
        <w:rPr>
          <w:rFonts w:eastAsia="標楷體" w:hint="eastAsia"/>
          <w:bCs/>
          <w:sz w:val="32"/>
          <w:szCs w:val="32"/>
        </w:rPr>
        <w:t>累積相當成果以能穩定供水迄今</w:t>
      </w:r>
      <w:r w:rsidRPr="00665BCF">
        <w:rPr>
          <w:rFonts w:eastAsia="標楷體" w:hint="eastAsia"/>
          <w:bCs/>
          <w:sz w:val="32"/>
          <w:szCs w:val="32"/>
        </w:rPr>
        <w:t>，期待各單位持續努力。</w:t>
      </w:r>
    </w:p>
    <w:p w:rsidR="00124C0E" w:rsidRDefault="00F4185F" w:rsidP="00665BCF">
      <w:pPr>
        <w:numPr>
          <w:ilvl w:val="0"/>
          <w:numId w:val="2"/>
        </w:numPr>
        <w:autoSpaceDE w:val="0"/>
        <w:autoSpaceDN w:val="0"/>
        <w:adjustRightInd w:val="0"/>
        <w:spacing w:line="400" w:lineRule="exact"/>
        <w:ind w:leftChars="100" w:left="880" w:hangingChars="200" w:hanging="640"/>
        <w:jc w:val="both"/>
        <w:rPr>
          <w:rFonts w:eastAsia="標楷體"/>
          <w:bCs/>
          <w:sz w:val="32"/>
          <w:szCs w:val="32"/>
        </w:rPr>
      </w:pPr>
      <w:r>
        <w:rPr>
          <w:rFonts w:eastAsia="標楷體" w:hint="eastAsia"/>
          <w:bCs/>
          <w:sz w:val="32"/>
          <w:szCs w:val="32"/>
        </w:rPr>
        <w:t>為</w:t>
      </w:r>
      <w:r w:rsidRPr="00665BCF">
        <w:rPr>
          <w:rFonts w:eastAsia="標楷體" w:hint="eastAsia"/>
          <w:bCs/>
          <w:sz w:val="32"/>
          <w:szCs w:val="32"/>
        </w:rPr>
        <w:t>避免</w:t>
      </w:r>
      <w:r>
        <w:rPr>
          <w:rFonts w:eastAsia="標楷體" w:hint="eastAsia"/>
          <w:bCs/>
          <w:sz w:val="32"/>
          <w:szCs w:val="32"/>
        </w:rPr>
        <w:t>水情變化</w:t>
      </w:r>
      <w:r w:rsidR="00665BCF" w:rsidRPr="00665BCF">
        <w:rPr>
          <w:rFonts w:eastAsia="標楷體" w:hint="eastAsia"/>
          <w:bCs/>
          <w:sz w:val="32"/>
          <w:szCs w:val="32"/>
        </w:rPr>
        <w:t>影響生活</w:t>
      </w:r>
      <w:r w:rsidR="005C680F">
        <w:rPr>
          <w:rFonts w:eastAsia="標楷體" w:hint="eastAsia"/>
          <w:bCs/>
          <w:sz w:val="32"/>
          <w:szCs w:val="32"/>
        </w:rPr>
        <w:t>用水、作物收成及產業生產，自即日起成立水利署應變小組，亦請各</w:t>
      </w:r>
      <w:r w:rsidR="00665BCF" w:rsidRPr="00665BCF">
        <w:rPr>
          <w:rFonts w:eastAsia="標楷體" w:hint="eastAsia"/>
          <w:bCs/>
          <w:sz w:val="32"/>
          <w:szCs w:val="32"/>
        </w:rPr>
        <w:t>區水資源局同步成立應變小組，</w:t>
      </w:r>
      <w:r>
        <w:rPr>
          <w:rFonts w:eastAsia="標楷體" w:hint="eastAsia"/>
          <w:bCs/>
          <w:sz w:val="32"/>
          <w:szCs w:val="32"/>
        </w:rPr>
        <w:t>至新竹地區</w:t>
      </w:r>
      <w:proofErr w:type="gramStart"/>
      <w:r>
        <w:rPr>
          <w:rFonts w:eastAsia="標楷體" w:hint="eastAsia"/>
          <w:bCs/>
          <w:sz w:val="32"/>
          <w:szCs w:val="32"/>
        </w:rPr>
        <w:t>水情燈號</w:t>
      </w:r>
      <w:proofErr w:type="gramEnd"/>
      <w:r>
        <w:rPr>
          <w:rFonts w:eastAsia="標楷體" w:hint="eastAsia"/>
          <w:bCs/>
          <w:sz w:val="32"/>
          <w:szCs w:val="32"/>
        </w:rPr>
        <w:t>調整為水</w:t>
      </w:r>
      <w:proofErr w:type="gramStart"/>
      <w:r>
        <w:rPr>
          <w:rFonts w:eastAsia="標楷體" w:hint="eastAsia"/>
          <w:bCs/>
          <w:sz w:val="32"/>
          <w:szCs w:val="32"/>
        </w:rPr>
        <w:t>情稍緊</w:t>
      </w:r>
      <w:proofErr w:type="gramEnd"/>
      <w:r w:rsidR="00665BCF" w:rsidRPr="00665BCF">
        <w:rPr>
          <w:rFonts w:eastAsia="標楷體" w:hint="eastAsia"/>
          <w:bCs/>
          <w:sz w:val="32"/>
          <w:szCs w:val="32"/>
        </w:rPr>
        <w:t>綠燈。</w:t>
      </w:r>
    </w:p>
    <w:p w:rsidR="00124C0E" w:rsidRDefault="00F4185F" w:rsidP="00665BCF">
      <w:pPr>
        <w:numPr>
          <w:ilvl w:val="0"/>
          <w:numId w:val="2"/>
        </w:numPr>
        <w:autoSpaceDE w:val="0"/>
        <w:autoSpaceDN w:val="0"/>
        <w:adjustRightInd w:val="0"/>
        <w:spacing w:line="400" w:lineRule="exact"/>
        <w:ind w:leftChars="100" w:left="880" w:hangingChars="200" w:hanging="640"/>
        <w:jc w:val="both"/>
        <w:rPr>
          <w:rFonts w:eastAsia="標楷體"/>
          <w:bCs/>
          <w:sz w:val="32"/>
          <w:szCs w:val="32"/>
        </w:rPr>
      </w:pPr>
      <w:r>
        <w:rPr>
          <w:rFonts w:eastAsia="標楷體" w:hint="eastAsia"/>
          <w:bCs/>
          <w:sz w:val="32"/>
          <w:szCs w:val="32"/>
        </w:rPr>
        <w:t>因應新竹</w:t>
      </w:r>
      <w:proofErr w:type="gramStart"/>
      <w:r>
        <w:rPr>
          <w:rFonts w:eastAsia="標楷體" w:hint="eastAsia"/>
          <w:bCs/>
          <w:sz w:val="32"/>
          <w:szCs w:val="32"/>
        </w:rPr>
        <w:t>水情燈號</w:t>
      </w:r>
      <w:proofErr w:type="gramEnd"/>
      <w:r>
        <w:rPr>
          <w:rFonts w:eastAsia="標楷體" w:hint="eastAsia"/>
          <w:bCs/>
          <w:sz w:val="32"/>
          <w:szCs w:val="32"/>
        </w:rPr>
        <w:t>轉為綠燈，</w:t>
      </w:r>
      <w:proofErr w:type="gramStart"/>
      <w:r w:rsidR="00665BCF" w:rsidRPr="00665BCF">
        <w:rPr>
          <w:rFonts w:eastAsia="標楷體" w:hint="eastAsia"/>
          <w:bCs/>
          <w:sz w:val="32"/>
          <w:szCs w:val="32"/>
        </w:rPr>
        <w:t>請</w:t>
      </w:r>
      <w:r w:rsidR="005C680F">
        <w:rPr>
          <w:rFonts w:eastAsia="標楷體" w:hint="eastAsia"/>
          <w:bCs/>
          <w:sz w:val="32"/>
          <w:szCs w:val="32"/>
        </w:rPr>
        <w:t>本署</w:t>
      </w:r>
      <w:r w:rsidR="00665BCF" w:rsidRPr="00665BCF">
        <w:rPr>
          <w:rFonts w:eastAsia="標楷體" w:hint="eastAsia"/>
          <w:bCs/>
          <w:sz w:val="32"/>
          <w:szCs w:val="32"/>
        </w:rPr>
        <w:t>黃主任</w:t>
      </w:r>
      <w:proofErr w:type="gramEnd"/>
      <w:r w:rsidR="00665BCF" w:rsidRPr="00665BCF">
        <w:rPr>
          <w:rFonts w:eastAsia="標楷體" w:hint="eastAsia"/>
          <w:bCs/>
          <w:sz w:val="32"/>
          <w:szCs w:val="32"/>
        </w:rPr>
        <w:t>秘書</w:t>
      </w:r>
      <w:r>
        <w:rPr>
          <w:rFonts w:eastAsia="標楷體" w:hint="eastAsia"/>
          <w:bCs/>
          <w:sz w:val="32"/>
          <w:szCs w:val="32"/>
        </w:rPr>
        <w:t>儘速邀集新竹縣、市政府及科學園區管理局等相關用水單位召開</w:t>
      </w:r>
      <w:r w:rsidR="00665BCF" w:rsidRPr="00665BCF">
        <w:rPr>
          <w:rFonts w:eastAsia="標楷體" w:hint="eastAsia"/>
          <w:bCs/>
          <w:sz w:val="32"/>
          <w:szCs w:val="32"/>
        </w:rPr>
        <w:t>抗旱整備會議</w:t>
      </w:r>
      <w:r w:rsidR="00142FE6">
        <w:rPr>
          <w:rFonts w:ascii="標楷體" w:eastAsia="標楷體" w:hAnsi="標楷體" w:hint="eastAsia"/>
          <w:bCs/>
          <w:sz w:val="32"/>
          <w:szCs w:val="32"/>
        </w:rPr>
        <w:t>，</w:t>
      </w:r>
      <w:r w:rsidR="00142FE6">
        <w:rPr>
          <w:rFonts w:eastAsia="標楷體" w:hint="eastAsia"/>
          <w:bCs/>
          <w:sz w:val="32"/>
          <w:szCs w:val="32"/>
        </w:rPr>
        <w:t>期提前</w:t>
      </w:r>
      <w:r w:rsidRPr="00665BCF">
        <w:rPr>
          <w:rFonts w:eastAsia="標楷體" w:hint="eastAsia"/>
          <w:bCs/>
          <w:sz w:val="32"/>
          <w:szCs w:val="32"/>
        </w:rPr>
        <w:t>盤點</w:t>
      </w:r>
      <w:r>
        <w:rPr>
          <w:rFonts w:eastAsia="標楷體" w:hint="eastAsia"/>
          <w:bCs/>
          <w:sz w:val="32"/>
          <w:szCs w:val="32"/>
        </w:rPr>
        <w:t>降雨不如預期時</w:t>
      </w:r>
      <w:r w:rsidR="00142FE6">
        <w:rPr>
          <w:rFonts w:eastAsia="標楷體" w:hint="eastAsia"/>
          <w:bCs/>
          <w:sz w:val="32"/>
          <w:szCs w:val="32"/>
        </w:rPr>
        <w:t>各項應變作為</w:t>
      </w:r>
      <w:r w:rsidR="00665BCF" w:rsidRPr="00665BCF">
        <w:rPr>
          <w:rFonts w:eastAsia="標楷體" w:hint="eastAsia"/>
          <w:bCs/>
          <w:sz w:val="32"/>
          <w:szCs w:val="32"/>
        </w:rPr>
        <w:t>。</w:t>
      </w:r>
    </w:p>
    <w:p w:rsidR="00641B12" w:rsidRDefault="00142FE6" w:rsidP="00665BCF">
      <w:pPr>
        <w:numPr>
          <w:ilvl w:val="0"/>
          <w:numId w:val="2"/>
        </w:numPr>
        <w:autoSpaceDE w:val="0"/>
        <w:autoSpaceDN w:val="0"/>
        <w:adjustRightInd w:val="0"/>
        <w:spacing w:line="440" w:lineRule="exact"/>
        <w:ind w:leftChars="100" w:left="880" w:hangingChars="200" w:hanging="640"/>
        <w:jc w:val="both"/>
        <w:rPr>
          <w:rFonts w:eastAsia="標楷體"/>
          <w:bCs/>
          <w:sz w:val="32"/>
          <w:szCs w:val="32"/>
        </w:rPr>
      </w:pPr>
      <w:r>
        <w:rPr>
          <w:rFonts w:eastAsia="標楷體" w:hint="eastAsia"/>
          <w:bCs/>
          <w:sz w:val="32"/>
          <w:szCs w:val="32"/>
        </w:rPr>
        <w:t>請王副署長指導防災中心及相關單位，以新科技</w:t>
      </w:r>
      <w:r w:rsidR="00665BCF" w:rsidRPr="00665BCF">
        <w:rPr>
          <w:rFonts w:eastAsia="標楷體" w:hint="eastAsia"/>
          <w:bCs/>
          <w:sz w:val="32"/>
          <w:szCs w:val="32"/>
        </w:rPr>
        <w:t>隨時配合鋒面進行</w:t>
      </w:r>
      <w:proofErr w:type="gramStart"/>
      <w:r w:rsidR="00665BCF" w:rsidRPr="00665BCF">
        <w:rPr>
          <w:rFonts w:eastAsia="標楷體" w:hint="eastAsia"/>
          <w:bCs/>
          <w:sz w:val="32"/>
          <w:szCs w:val="32"/>
        </w:rPr>
        <w:t>人工增雨作業</w:t>
      </w:r>
      <w:proofErr w:type="gramEnd"/>
      <w:r w:rsidR="00665BCF" w:rsidRPr="00665BCF">
        <w:rPr>
          <w:rFonts w:eastAsia="標楷體" w:hint="eastAsia"/>
          <w:bCs/>
          <w:sz w:val="32"/>
          <w:szCs w:val="32"/>
        </w:rPr>
        <w:t>。</w:t>
      </w:r>
    </w:p>
    <w:p w:rsidR="00665BCF" w:rsidRPr="00124C0E" w:rsidRDefault="00665BCF" w:rsidP="00665BCF">
      <w:pPr>
        <w:numPr>
          <w:ilvl w:val="0"/>
          <w:numId w:val="2"/>
        </w:numPr>
        <w:autoSpaceDE w:val="0"/>
        <w:autoSpaceDN w:val="0"/>
        <w:adjustRightInd w:val="0"/>
        <w:spacing w:line="440" w:lineRule="exact"/>
        <w:ind w:leftChars="100" w:left="880" w:hangingChars="200" w:hanging="640"/>
        <w:jc w:val="both"/>
        <w:rPr>
          <w:rFonts w:eastAsia="標楷體"/>
          <w:bCs/>
          <w:sz w:val="32"/>
          <w:szCs w:val="32"/>
        </w:rPr>
      </w:pPr>
      <w:r w:rsidRPr="00665BCF">
        <w:rPr>
          <w:rFonts w:eastAsia="標楷體" w:hint="eastAsia"/>
          <w:bCs/>
          <w:sz w:val="32"/>
          <w:szCs w:val="32"/>
        </w:rPr>
        <w:t>請相關農田水利會持續透過掌水工加強灌溉管理作業，並請</w:t>
      </w:r>
      <w:r w:rsidR="005C680F">
        <w:rPr>
          <w:rFonts w:eastAsia="標楷體" w:hint="eastAsia"/>
          <w:bCs/>
          <w:sz w:val="32"/>
          <w:szCs w:val="32"/>
        </w:rPr>
        <w:t>本署</w:t>
      </w:r>
      <w:proofErr w:type="gramStart"/>
      <w:r w:rsidRPr="00665BCF">
        <w:rPr>
          <w:rFonts w:eastAsia="標楷體" w:hint="eastAsia"/>
          <w:bCs/>
          <w:sz w:val="32"/>
          <w:szCs w:val="32"/>
        </w:rPr>
        <w:t>鍾</w:t>
      </w:r>
      <w:proofErr w:type="gramEnd"/>
      <w:r w:rsidRPr="00665BCF">
        <w:rPr>
          <w:rFonts w:eastAsia="標楷體" w:hint="eastAsia"/>
          <w:bCs/>
          <w:sz w:val="32"/>
          <w:szCs w:val="32"/>
        </w:rPr>
        <w:t>副署長於下</w:t>
      </w:r>
      <w:proofErr w:type="gramStart"/>
      <w:r w:rsidRPr="00665BCF">
        <w:rPr>
          <w:rFonts w:eastAsia="標楷體" w:hint="eastAsia"/>
          <w:bCs/>
          <w:sz w:val="32"/>
          <w:szCs w:val="32"/>
        </w:rPr>
        <w:t>週</w:t>
      </w:r>
      <w:proofErr w:type="gramEnd"/>
      <w:r w:rsidRPr="00665BCF">
        <w:rPr>
          <w:rFonts w:eastAsia="標楷體" w:hint="eastAsia"/>
          <w:bCs/>
          <w:sz w:val="32"/>
          <w:szCs w:val="32"/>
        </w:rPr>
        <w:t>就農</w:t>
      </w:r>
      <w:proofErr w:type="gramStart"/>
      <w:r w:rsidRPr="00665BCF">
        <w:rPr>
          <w:rFonts w:eastAsia="標楷體" w:hint="eastAsia"/>
          <w:bCs/>
          <w:sz w:val="32"/>
          <w:szCs w:val="32"/>
        </w:rPr>
        <w:t>糧署水</w:t>
      </w:r>
      <w:proofErr w:type="gramEnd"/>
      <w:r w:rsidRPr="00665BCF">
        <w:rPr>
          <w:rFonts w:eastAsia="標楷體" w:hint="eastAsia"/>
          <w:bCs/>
          <w:sz w:val="32"/>
          <w:szCs w:val="32"/>
        </w:rPr>
        <w:t>資源</w:t>
      </w:r>
      <w:proofErr w:type="gramStart"/>
      <w:r w:rsidR="00142FE6">
        <w:rPr>
          <w:rFonts w:eastAsia="標楷體" w:hint="eastAsia"/>
          <w:bCs/>
          <w:sz w:val="32"/>
          <w:szCs w:val="32"/>
        </w:rPr>
        <w:t>競用區一期</w:t>
      </w:r>
      <w:proofErr w:type="gramEnd"/>
      <w:r w:rsidR="00142FE6">
        <w:rPr>
          <w:rFonts w:eastAsia="標楷體" w:hint="eastAsia"/>
          <w:bCs/>
          <w:sz w:val="32"/>
          <w:szCs w:val="32"/>
        </w:rPr>
        <w:t>稻</w:t>
      </w:r>
      <w:proofErr w:type="gramStart"/>
      <w:r w:rsidR="00142FE6">
        <w:rPr>
          <w:rFonts w:eastAsia="標楷體" w:hint="eastAsia"/>
          <w:bCs/>
          <w:sz w:val="32"/>
          <w:szCs w:val="32"/>
        </w:rPr>
        <w:t>作轉旱作</w:t>
      </w:r>
      <w:proofErr w:type="gramEnd"/>
      <w:r w:rsidR="00142FE6">
        <w:rPr>
          <w:rFonts w:eastAsia="標楷體" w:hint="eastAsia"/>
          <w:bCs/>
          <w:sz w:val="32"/>
          <w:szCs w:val="32"/>
        </w:rPr>
        <w:lastRenderedPageBreak/>
        <w:t>試辦措施開會</w:t>
      </w:r>
      <w:r w:rsidRPr="00665BCF">
        <w:rPr>
          <w:rFonts w:eastAsia="標楷體" w:hint="eastAsia"/>
          <w:bCs/>
          <w:sz w:val="32"/>
          <w:szCs w:val="32"/>
        </w:rPr>
        <w:t>盤點可節</w:t>
      </w:r>
      <w:r w:rsidR="00142FE6">
        <w:rPr>
          <w:rFonts w:eastAsia="標楷體" w:hint="eastAsia"/>
          <w:bCs/>
          <w:sz w:val="32"/>
          <w:szCs w:val="32"/>
        </w:rPr>
        <w:t>省水量，同時</w:t>
      </w:r>
      <w:r w:rsidRPr="00665BCF">
        <w:rPr>
          <w:rFonts w:eastAsia="標楷體" w:hint="eastAsia"/>
          <w:bCs/>
          <w:sz w:val="32"/>
          <w:szCs w:val="32"/>
        </w:rPr>
        <w:t>請北區水資源局及防災</w:t>
      </w:r>
      <w:r w:rsidR="00142FE6">
        <w:rPr>
          <w:rFonts w:eastAsia="標楷體" w:hint="eastAsia"/>
          <w:bCs/>
          <w:sz w:val="32"/>
          <w:szCs w:val="32"/>
        </w:rPr>
        <w:t>中心於下週三前</w:t>
      </w:r>
      <w:proofErr w:type="gramStart"/>
      <w:r w:rsidR="00142FE6">
        <w:rPr>
          <w:rFonts w:eastAsia="標楷體" w:hint="eastAsia"/>
          <w:bCs/>
          <w:sz w:val="32"/>
          <w:szCs w:val="32"/>
        </w:rPr>
        <w:t>完成航拍作業</w:t>
      </w:r>
      <w:proofErr w:type="gramEnd"/>
      <w:r w:rsidR="00142FE6">
        <w:rPr>
          <w:rFonts w:eastAsia="標楷體" w:hint="eastAsia"/>
          <w:bCs/>
          <w:sz w:val="32"/>
          <w:szCs w:val="32"/>
        </w:rPr>
        <w:t>掌握耕作面積，另</w:t>
      </w:r>
      <w:r w:rsidRPr="00665BCF">
        <w:rPr>
          <w:rFonts w:eastAsia="標楷體" w:hint="eastAsia"/>
          <w:bCs/>
          <w:sz w:val="32"/>
          <w:szCs w:val="32"/>
        </w:rPr>
        <w:t>請北區水資源局以</w:t>
      </w:r>
      <w:proofErr w:type="gramStart"/>
      <w:r w:rsidRPr="00665BCF">
        <w:rPr>
          <w:rFonts w:eastAsia="標楷體" w:hint="eastAsia"/>
          <w:bCs/>
          <w:sz w:val="32"/>
          <w:szCs w:val="32"/>
        </w:rPr>
        <w:t>農糧署申報</w:t>
      </w:r>
      <w:proofErr w:type="gramEnd"/>
      <w:r w:rsidRPr="00665BCF">
        <w:rPr>
          <w:rFonts w:eastAsia="標楷體" w:hint="eastAsia"/>
          <w:bCs/>
          <w:sz w:val="32"/>
          <w:szCs w:val="32"/>
        </w:rPr>
        <w:t>地號檢核實際稻作面積以利比對轉作狀況，及後續核實調配供水確保節水成效。</w:t>
      </w:r>
    </w:p>
    <w:p w:rsidR="00641B12" w:rsidRDefault="00665BCF" w:rsidP="00665BCF">
      <w:pPr>
        <w:numPr>
          <w:ilvl w:val="0"/>
          <w:numId w:val="2"/>
        </w:numPr>
        <w:autoSpaceDE w:val="0"/>
        <w:autoSpaceDN w:val="0"/>
        <w:adjustRightInd w:val="0"/>
        <w:spacing w:line="440" w:lineRule="exact"/>
        <w:ind w:leftChars="100" w:left="880" w:hangingChars="200" w:hanging="640"/>
        <w:jc w:val="both"/>
        <w:rPr>
          <w:rFonts w:eastAsia="標楷體"/>
          <w:bCs/>
          <w:sz w:val="32"/>
          <w:szCs w:val="32"/>
        </w:rPr>
      </w:pPr>
      <w:r w:rsidRPr="00665BCF">
        <w:rPr>
          <w:rFonts w:eastAsia="標楷體" w:hint="eastAsia"/>
          <w:bCs/>
          <w:sz w:val="32"/>
          <w:szCs w:val="32"/>
        </w:rPr>
        <w:t>各區應變措施</w:t>
      </w:r>
      <w:r w:rsidRPr="00665BCF">
        <w:rPr>
          <w:rFonts w:eastAsia="標楷體"/>
          <w:bCs/>
          <w:sz w:val="32"/>
          <w:szCs w:val="32"/>
        </w:rPr>
        <w:t>：</w:t>
      </w:r>
    </w:p>
    <w:p w:rsidR="00124C0E" w:rsidRDefault="00124C0E" w:rsidP="00124C0E">
      <w:pPr>
        <w:pStyle w:val="af5"/>
        <w:numPr>
          <w:ilvl w:val="0"/>
          <w:numId w:val="10"/>
        </w:numPr>
        <w:autoSpaceDE w:val="0"/>
        <w:autoSpaceDN w:val="0"/>
        <w:adjustRightInd w:val="0"/>
        <w:spacing w:line="440" w:lineRule="exact"/>
        <w:ind w:left="800" w:hangingChars="100" w:hanging="320"/>
        <w:jc w:val="both"/>
        <w:rPr>
          <w:rFonts w:eastAsia="標楷體"/>
          <w:bCs/>
          <w:sz w:val="32"/>
          <w:szCs w:val="32"/>
        </w:rPr>
      </w:pPr>
      <w:r w:rsidRPr="00124C0E">
        <w:rPr>
          <w:rFonts w:eastAsia="標楷體" w:hint="eastAsia"/>
          <w:bCs/>
          <w:sz w:val="32"/>
          <w:szCs w:val="32"/>
        </w:rPr>
        <w:t>北部地區：</w:t>
      </w:r>
    </w:p>
    <w:p w:rsidR="00124C0E" w:rsidRDefault="00665BCF" w:rsidP="00665BCF">
      <w:pPr>
        <w:pStyle w:val="af5"/>
        <w:numPr>
          <w:ilvl w:val="1"/>
          <w:numId w:val="2"/>
        </w:numPr>
        <w:autoSpaceDE w:val="0"/>
        <w:autoSpaceDN w:val="0"/>
        <w:adjustRightInd w:val="0"/>
        <w:spacing w:line="440" w:lineRule="exact"/>
        <w:ind w:leftChars="400" w:left="1280" w:hangingChars="100" w:hanging="320"/>
        <w:jc w:val="both"/>
        <w:rPr>
          <w:rFonts w:eastAsia="標楷體"/>
          <w:bCs/>
          <w:sz w:val="32"/>
          <w:szCs w:val="32"/>
        </w:rPr>
      </w:pPr>
      <w:r w:rsidRPr="00665BCF">
        <w:rPr>
          <w:rFonts w:eastAsia="標楷體" w:hint="eastAsia"/>
          <w:bCs/>
          <w:sz w:val="32"/>
          <w:szCs w:val="32"/>
        </w:rPr>
        <w:t>板新及桃園地區：</w:t>
      </w:r>
      <w:proofErr w:type="gramStart"/>
      <w:r w:rsidRPr="00665BCF">
        <w:rPr>
          <w:rFonts w:eastAsia="標楷體" w:hint="eastAsia"/>
          <w:bCs/>
          <w:sz w:val="32"/>
          <w:szCs w:val="32"/>
        </w:rPr>
        <w:t>請北水</w:t>
      </w:r>
      <w:proofErr w:type="gramEnd"/>
      <w:r w:rsidRPr="00665BCF">
        <w:rPr>
          <w:rFonts w:eastAsia="標楷體" w:hint="eastAsia"/>
          <w:bCs/>
          <w:sz w:val="32"/>
          <w:szCs w:val="32"/>
        </w:rPr>
        <w:t>處</w:t>
      </w:r>
      <w:proofErr w:type="gramStart"/>
      <w:r w:rsidRPr="00665BCF">
        <w:rPr>
          <w:rFonts w:eastAsia="標楷體" w:hint="eastAsia"/>
          <w:bCs/>
          <w:sz w:val="32"/>
          <w:szCs w:val="32"/>
        </w:rPr>
        <w:t>及台水公司</w:t>
      </w:r>
      <w:proofErr w:type="gramEnd"/>
      <w:r w:rsidRPr="00665BCF">
        <w:rPr>
          <w:rFonts w:eastAsia="標楷體" w:hint="eastAsia"/>
          <w:bCs/>
          <w:sz w:val="32"/>
          <w:szCs w:val="32"/>
        </w:rPr>
        <w:t>維持板新地區支援量至</w:t>
      </w:r>
      <w:r w:rsidRPr="00665BCF">
        <w:rPr>
          <w:rFonts w:eastAsia="標楷體" w:hint="eastAsia"/>
          <w:bCs/>
          <w:sz w:val="32"/>
          <w:szCs w:val="32"/>
        </w:rPr>
        <w:t>65</w:t>
      </w:r>
      <w:r w:rsidRPr="00665BCF">
        <w:rPr>
          <w:rFonts w:eastAsia="標楷體" w:hint="eastAsia"/>
          <w:bCs/>
          <w:sz w:val="32"/>
          <w:szCs w:val="32"/>
        </w:rPr>
        <w:t>萬噸以上，石門水庫公共出水量控管每日</w:t>
      </w:r>
      <w:r w:rsidRPr="00665BCF">
        <w:rPr>
          <w:rFonts w:eastAsia="標楷體" w:hint="eastAsia"/>
          <w:bCs/>
          <w:sz w:val="32"/>
          <w:szCs w:val="32"/>
        </w:rPr>
        <w:t>126</w:t>
      </w:r>
      <w:r w:rsidRPr="00665BCF">
        <w:rPr>
          <w:rFonts w:eastAsia="標楷體" w:hint="eastAsia"/>
          <w:bCs/>
          <w:sz w:val="32"/>
          <w:szCs w:val="32"/>
        </w:rPr>
        <w:t>萬噸以下，農業用水請視天候狀況，在不影響作物生長情況</w:t>
      </w:r>
      <w:proofErr w:type="gramStart"/>
      <w:r w:rsidRPr="00665BCF">
        <w:rPr>
          <w:rFonts w:eastAsia="標楷體" w:hint="eastAsia"/>
          <w:bCs/>
          <w:sz w:val="32"/>
          <w:szCs w:val="32"/>
        </w:rPr>
        <w:t>下逐旬</w:t>
      </w:r>
      <w:proofErr w:type="gramEnd"/>
      <w:r w:rsidRPr="00665BCF">
        <w:rPr>
          <w:rFonts w:eastAsia="標楷體" w:hint="eastAsia"/>
          <w:bCs/>
          <w:sz w:val="32"/>
          <w:szCs w:val="32"/>
        </w:rPr>
        <w:t>滾動檢討，以最節約方式供灌。</w:t>
      </w:r>
    </w:p>
    <w:p w:rsidR="0012697A" w:rsidRPr="00124C0E" w:rsidRDefault="00665BCF" w:rsidP="00665BCF">
      <w:pPr>
        <w:pStyle w:val="af5"/>
        <w:numPr>
          <w:ilvl w:val="1"/>
          <w:numId w:val="2"/>
        </w:numPr>
        <w:autoSpaceDE w:val="0"/>
        <w:autoSpaceDN w:val="0"/>
        <w:adjustRightInd w:val="0"/>
        <w:spacing w:line="440" w:lineRule="exact"/>
        <w:ind w:leftChars="400" w:left="1280" w:hangingChars="100" w:hanging="320"/>
        <w:jc w:val="both"/>
        <w:rPr>
          <w:rFonts w:eastAsia="標楷體"/>
          <w:bCs/>
          <w:sz w:val="32"/>
          <w:szCs w:val="32"/>
        </w:rPr>
      </w:pPr>
      <w:r w:rsidRPr="00665BCF">
        <w:rPr>
          <w:rFonts w:eastAsia="標楷體" w:hint="eastAsia"/>
          <w:bCs/>
          <w:sz w:val="32"/>
          <w:szCs w:val="32"/>
        </w:rPr>
        <w:t>新竹地區：</w:t>
      </w:r>
      <w:r w:rsidR="00322938">
        <w:rPr>
          <w:rFonts w:eastAsia="標楷體" w:hint="eastAsia"/>
          <w:bCs/>
          <w:sz w:val="32"/>
          <w:szCs w:val="32"/>
        </w:rPr>
        <w:t>請新竹水利會與</w:t>
      </w:r>
      <w:proofErr w:type="gramStart"/>
      <w:r w:rsidR="00322938">
        <w:rPr>
          <w:rFonts w:eastAsia="標楷體" w:hint="eastAsia"/>
          <w:bCs/>
          <w:sz w:val="32"/>
          <w:szCs w:val="32"/>
        </w:rPr>
        <w:t>北水局協助</w:t>
      </w:r>
      <w:proofErr w:type="gramEnd"/>
      <w:r w:rsidR="00322938">
        <w:rPr>
          <w:rFonts w:eastAsia="標楷體" w:hint="eastAsia"/>
          <w:bCs/>
          <w:sz w:val="32"/>
          <w:szCs w:val="32"/>
        </w:rPr>
        <w:t>配合掌水工調控水門取水，</w:t>
      </w:r>
      <w:proofErr w:type="gramStart"/>
      <w:r w:rsidR="00322938">
        <w:rPr>
          <w:rFonts w:eastAsia="標楷體" w:hint="eastAsia"/>
          <w:bCs/>
          <w:sz w:val="32"/>
          <w:szCs w:val="32"/>
        </w:rPr>
        <w:t>俾利</w:t>
      </w:r>
      <w:r w:rsidRPr="00665BCF">
        <w:rPr>
          <w:rFonts w:eastAsia="標楷體" w:hint="eastAsia"/>
          <w:bCs/>
          <w:sz w:val="32"/>
          <w:szCs w:val="32"/>
        </w:rPr>
        <w:t>台水公司</w:t>
      </w:r>
      <w:proofErr w:type="gramEnd"/>
      <w:r w:rsidRPr="00665BCF">
        <w:rPr>
          <w:rFonts w:eastAsia="標楷體" w:hint="eastAsia"/>
          <w:bCs/>
          <w:sz w:val="32"/>
          <w:szCs w:val="32"/>
        </w:rPr>
        <w:t>自</w:t>
      </w:r>
      <w:proofErr w:type="gramStart"/>
      <w:r w:rsidRPr="00665BCF">
        <w:rPr>
          <w:rFonts w:eastAsia="標楷體" w:hint="eastAsia"/>
          <w:bCs/>
          <w:sz w:val="32"/>
          <w:szCs w:val="32"/>
        </w:rPr>
        <w:t>隆恩堰</w:t>
      </w:r>
      <w:proofErr w:type="gramEnd"/>
      <w:r w:rsidRPr="00665BCF">
        <w:rPr>
          <w:rFonts w:eastAsia="標楷體" w:hint="eastAsia"/>
          <w:bCs/>
          <w:sz w:val="32"/>
          <w:szCs w:val="32"/>
        </w:rPr>
        <w:t>取水每日</w:t>
      </w:r>
      <w:r w:rsidRPr="00665BCF">
        <w:rPr>
          <w:rFonts w:eastAsia="標楷體" w:hint="eastAsia"/>
          <w:bCs/>
          <w:sz w:val="32"/>
          <w:szCs w:val="32"/>
        </w:rPr>
        <w:t>8</w:t>
      </w:r>
      <w:r w:rsidRPr="00665BCF">
        <w:rPr>
          <w:rFonts w:eastAsia="標楷體" w:hint="eastAsia"/>
          <w:bCs/>
          <w:sz w:val="32"/>
          <w:szCs w:val="32"/>
        </w:rPr>
        <w:t>萬噸以上，並由石門水庫持續支援每日</w:t>
      </w:r>
      <w:r w:rsidRPr="00665BCF">
        <w:rPr>
          <w:rFonts w:eastAsia="標楷體" w:hint="eastAsia"/>
          <w:bCs/>
          <w:sz w:val="32"/>
          <w:szCs w:val="32"/>
        </w:rPr>
        <w:t>8</w:t>
      </w:r>
      <w:r w:rsidR="00322938">
        <w:rPr>
          <w:rFonts w:eastAsia="標楷體" w:hint="eastAsia"/>
          <w:bCs/>
          <w:sz w:val="32"/>
          <w:szCs w:val="32"/>
        </w:rPr>
        <w:t>萬噸及永和山水庫</w:t>
      </w:r>
      <w:r w:rsidRPr="00665BCF">
        <w:rPr>
          <w:rFonts w:eastAsia="標楷體" w:hint="eastAsia"/>
          <w:bCs/>
          <w:sz w:val="32"/>
          <w:szCs w:val="32"/>
        </w:rPr>
        <w:t>每日</w:t>
      </w:r>
      <w:r w:rsidRPr="00665BCF">
        <w:rPr>
          <w:rFonts w:eastAsia="標楷體" w:hint="eastAsia"/>
          <w:bCs/>
          <w:sz w:val="32"/>
          <w:szCs w:val="32"/>
        </w:rPr>
        <w:t>6</w:t>
      </w:r>
      <w:r w:rsidR="00322938">
        <w:rPr>
          <w:rFonts w:eastAsia="標楷體" w:hint="eastAsia"/>
          <w:bCs/>
          <w:sz w:val="32"/>
          <w:szCs w:val="32"/>
        </w:rPr>
        <w:t>萬噸</w:t>
      </w:r>
      <w:r w:rsidR="00322938">
        <w:rPr>
          <w:rFonts w:ascii="標楷體" w:eastAsia="標楷體" w:hAnsi="標楷體" w:hint="eastAsia"/>
          <w:bCs/>
          <w:sz w:val="32"/>
          <w:szCs w:val="32"/>
        </w:rPr>
        <w:t>，</w:t>
      </w:r>
      <w:r w:rsidRPr="00665BCF">
        <w:rPr>
          <w:rFonts w:eastAsia="標楷體" w:hint="eastAsia"/>
          <w:bCs/>
          <w:sz w:val="32"/>
          <w:szCs w:val="32"/>
        </w:rPr>
        <w:t>寶山</w:t>
      </w:r>
      <w:r w:rsidRPr="00665BCF">
        <w:rPr>
          <w:rFonts w:eastAsia="標楷體" w:hint="eastAsia"/>
          <w:bCs/>
          <w:sz w:val="32"/>
          <w:szCs w:val="32"/>
        </w:rPr>
        <w:t>-</w:t>
      </w:r>
      <w:r w:rsidRPr="00665BCF">
        <w:rPr>
          <w:rFonts w:eastAsia="標楷體" w:hint="eastAsia"/>
          <w:bCs/>
          <w:sz w:val="32"/>
          <w:szCs w:val="32"/>
        </w:rPr>
        <w:t>寶二水庫</w:t>
      </w:r>
      <w:proofErr w:type="gramStart"/>
      <w:r w:rsidRPr="00665BCF">
        <w:rPr>
          <w:rFonts w:eastAsia="標楷體" w:hint="eastAsia"/>
          <w:bCs/>
          <w:sz w:val="32"/>
          <w:szCs w:val="32"/>
        </w:rPr>
        <w:t>管控出水量</w:t>
      </w:r>
      <w:proofErr w:type="gramEnd"/>
      <w:r w:rsidRPr="00665BCF">
        <w:rPr>
          <w:rFonts w:eastAsia="標楷體" w:hint="eastAsia"/>
          <w:bCs/>
          <w:sz w:val="32"/>
          <w:szCs w:val="32"/>
        </w:rPr>
        <w:t>每日</w:t>
      </w:r>
      <w:r w:rsidRPr="00665BCF">
        <w:rPr>
          <w:rFonts w:eastAsia="標楷體" w:hint="eastAsia"/>
          <w:bCs/>
          <w:sz w:val="32"/>
          <w:szCs w:val="32"/>
        </w:rPr>
        <w:t>3</w:t>
      </w:r>
      <w:r>
        <w:rPr>
          <w:rFonts w:eastAsia="標楷體" w:hint="eastAsia"/>
          <w:bCs/>
          <w:sz w:val="32"/>
          <w:szCs w:val="32"/>
        </w:rPr>
        <w:t>1</w:t>
      </w:r>
      <w:r w:rsidRPr="00665BCF">
        <w:rPr>
          <w:rFonts w:eastAsia="標楷體" w:hint="eastAsia"/>
          <w:bCs/>
          <w:sz w:val="32"/>
          <w:szCs w:val="32"/>
        </w:rPr>
        <w:t>萬噸以下，抗旱備援水井</w:t>
      </w:r>
      <w:r w:rsidRPr="00665BCF">
        <w:rPr>
          <w:rFonts w:eastAsia="標楷體" w:hint="eastAsia"/>
          <w:bCs/>
          <w:sz w:val="32"/>
          <w:szCs w:val="32"/>
        </w:rPr>
        <w:t>6</w:t>
      </w:r>
      <w:r w:rsidRPr="00665BCF">
        <w:rPr>
          <w:rFonts w:eastAsia="標楷體" w:hint="eastAsia"/>
          <w:bCs/>
          <w:sz w:val="32"/>
          <w:szCs w:val="32"/>
        </w:rPr>
        <w:t>口請於今</w:t>
      </w:r>
      <w:r w:rsidRPr="00665BCF">
        <w:rPr>
          <w:rFonts w:eastAsia="標楷體" w:hint="eastAsia"/>
          <w:bCs/>
          <w:sz w:val="32"/>
          <w:szCs w:val="32"/>
        </w:rPr>
        <w:t>(15)</w:t>
      </w:r>
      <w:r w:rsidRPr="00665BCF">
        <w:rPr>
          <w:rFonts w:eastAsia="標楷體" w:hint="eastAsia"/>
          <w:bCs/>
          <w:sz w:val="32"/>
          <w:szCs w:val="32"/>
        </w:rPr>
        <w:t>日即刻啟動，以合計出水每日</w:t>
      </w:r>
      <w:r w:rsidRPr="00665BCF">
        <w:rPr>
          <w:rFonts w:eastAsia="標楷體" w:hint="eastAsia"/>
          <w:bCs/>
          <w:sz w:val="32"/>
          <w:szCs w:val="32"/>
        </w:rPr>
        <w:t>1.2</w:t>
      </w:r>
      <w:r w:rsidRPr="00665BCF">
        <w:rPr>
          <w:rFonts w:eastAsia="標楷體" w:hint="eastAsia"/>
          <w:bCs/>
          <w:sz w:val="32"/>
          <w:szCs w:val="32"/>
        </w:rPr>
        <w:t>萬噸為目標。</w:t>
      </w:r>
    </w:p>
    <w:p w:rsidR="00124C0E" w:rsidRDefault="00124C0E" w:rsidP="00124C0E">
      <w:pPr>
        <w:pStyle w:val="af5"/>
        <w:numPr>
          <w:ilvl w:val="0"/>
          <w:numId w:val="10"/>
        </w:numPr>
        <w:autoSpaceDE w:val="0"/>
        <w:autoSpaceDN w:val="0"/>
        <w:adjustRightInd w:val="0"/>
        <w:spacing w:line="440" w:lineRule="exact"/>
        <w:ind w:left="800" w:hangingChars="100" w:hanging="320"/>
        <w:jc w:val="both"/>
        <w:rPr>
          <w:rFonts w:eastAsia="標楷體"/>
          <w:bCs/>
          <w:sz w:val="32"/>
          <w:szCs w:val="32"/>
        </w:rPr>
      </w:pPr>
      <w:r>
        <w:rPr>
          <w:rFonts w:eastAsia="標楷體" w:hint="eastAsia"/>
          <w:bCs/>
          <w:sz w:val="32"/>
          <w:szCs w:val="32"/>
        </w:rPr>
        <w:t>中部地區：</w:t>
      </w:r>
    </w:p>
    <w:p w:rsidR="0012697A" w:rsidRDefault="00665BCF" w:rsidP="00665BCF">
      <w:pPr>
        <w:pStyle w:val="af5"/>
        <w:numPr>
          <w:ilvl w:val="0"/>
          <w:numId w:val="11"/>
        </w:numPr>
        <w:autoSpaceDE w:val="0"/>
        <w:autoSpaceDN w:val="0"/>
        <w:adjustRightInd w:val="0"/>
        <w:spacing w:line="440" w:lineRule="exact"/>
        <w:ind w:leftChars="400" w:left="1280" w:hangingChars="100" w:hanging="320"/>
        <w:jc w:val="both"/>
        <w:rPr>
          <w:rFonts w:eastAsia="標楷體"/>
          <w:bCs/>
          <w:sz w:val="32"/>
          <w:szCs w:val="32"/>
        </w:rPr>
      </w:pPr>
      <w:r w:rsidRPr="00665BCF">
        <w:rPr>
          <w:rFonts w:eastAsia="標楷體" w:hint="eastAsia"/>
          <w:bCs/>
          <w:sz w:val="32"/>
          <w:szCs w:val="32"/>
        </w:rPr>
        <w:t>苗栗地區：永和山水庫總量管制每日出水</w:t>
      </w:r>
      <w:r w:rsidRPr="00665BCF">
        <w:rPr>
          <w:rFonts w:eastAsia="標楷體" w:hint="eastAsia"/>
          <w:bCs/>
          <w:sz w:val="32"/>
          <w:szCs w:val="32"/>
        </w:rPr>
        <w:t>19</w:t>
      </w:r>
      <w:r w:rsidRPr="00665BCF">
        <w:rPr>
          <w:rFonts w:eastAsia="標楷體" w:hint="eastAsia"/>
          <w:bCs/>
          <w:sz w:val="32"/>
          <w:szCs w:val="32"/>
        </w:rPr>
        <w:t>萬噸以下，支援明德每日</w:t>
      </w:r>
      <w:r w:rsidRPr="00665BCF">
        <w:rPr>
          <w:rFonts w:eastAsia="標楷體" w:hint="eastAsia"/>
          <w:bCs/>
          <w:sz w:val="32"/>
          <w:szCs w:val="32"/>
        </w:rPr>
        <w:t>1.5</w:t>
      </w:r>
      <w:r w:rsidR="00322938">
        <w:rPr>
          <w:rFonts w:eastAsia="標楷體" w:hint="eastAsia"/>
          <w:bCs/>
          <w:sz w:val="32"/>
          <w:szCs w:val="32"/>
        </w:rPr>
        <w:t>萬噸及</w:t>
      </w:r>
      <w:r w:rsidRPr="00665BCF">
        <w:rPr>
          <w:rFonts w:eastAsia="標楷體" w:hint="eastAsia"/>
          <w:bCs/>
          <w:sz w:val="32"/>
          <w:szCs w:val="32"/>
        </w:rPr>
        <w:t>新竹每日</w:t>
      </w:r>
      <w:r w:rsidRPr="00665BCF">
        <w:rPr>
          <w:rFonts w:eastAsia="標楷體" w:hint="eastAsia"/>
          <w:bCs/>
          <w:sz w:val="32"/>
          <w:szCs w:val="32"/>
        </w:rPr>
        <w:t>6</w:t>
      </w:r>
      <w:r w:rsidR="00322938">
        <w:rPr>
          <w:rFonts w:eastAsia="標楷體" w:hint="eastAsia"/>
          <w:bCs/>
          <w:sz w:val="32"/>
          <w:szCs w:val="32"/>
        </w:rPr>
        <w:t>萬噸，明德水庫公共出水量</w:t>
      </w:r>
      <w:r w:rsidRPr="00665BCF">
        <w:rPr>
          <w:rFonts w:eastAsia="標楷體" w:hint="eastAsia"/>
          <w:bCs/>
          <w:sz w:val="32"/>
          <w:szCs w:val="32"/>
        </w:rPr>
        <w:t>每日</w:t>
      </w:r>
      <w:r w:rsidRPr="00665BCF">
        <w:rPr>
          <w:rFonts w:eastAsia="標楷體" w:hint="eastAsia"/>
          <w:bCs/>
          <w:sz w:val="32"/>
          <w:szCs w:val="32"/>
        </w:rPr>
        <w:t>2.4</w:t>
      </w:r>
      <w:r w:rsidRPr="00665BCF">
        <w:rPr>
          <w:rFonts w:eastAsia="標楷體" w:hint="eastAsia"/>
          <w:bCs/>
          <w:sz w:val="32"/>
          <w:szCs w:val="32"/>
        </w:rPr>
        <w:t>萬噸以下，配合</w:t>
      </w:r>
      <w:proofErr w:type="gramStart"/>
      <w:r w:rsidRPr="00665BCF">
        <w:rPr>
          <w:rFonts w:eastAsia="標楷體" w:hint="eastAsia"/>
          <w:bCs/>
          <w:sz w:val="32"/>
          <w:szCs w:val="32"/>
        </w:rPr>
        <w:t>一期作延後</w:t>
      </w:r>
      <w:proofErr w:type="gramEnd"/>
      <w:r w:rsidRPr="00665BCF">
        <w:rPr>
          <w:rFonts w:eastAsia="標楷體" w:hint="eastAsia"/>
          <w:bCs/>
          <w:sz w:val="32"/>
          <w:szCs w:val="32"/>
        </w:rPr>
        <w:t>至</w:t>
      </w:r>
      <w:r w:rsidRPr="00665BCF">
        <w:rPr>
          <w:rFonts w:eastAsia="標楷體" w:hint="eastAsia"/>
          <w:bCs/>
          <w:sz w:val="32"/>
          <w:szCs w:val="32"/>
        </w:rPr>
        <w:t>3</w:t>
      </w:r>
      <w:r w:rsidRPr="00665BCF">
        <w:rPr>
          <w:rFonts w:eastAsia="標楷體" w:hint="eastAsia"/>
          <w:bCs/>
          <w:sz w:val="32"/>
          <w:szCs w:val="32"/>
        </w:rPr>
        <w:t>月上旬</w:t>
      </w:r>
      <w:proofErr w:type="gramStart"/>
      <w:r w:rsidRPr="00665BCF">
        <w:rPr>
          <w:rFonts w:eastAsia="標楷體" w:hint="eastAsia"/>
          <w:bCs/>
          <w:sz w:val="32"/>
          <w:szCs w:val="32"/>
        </w:rPr>
        <w:t>供灌或大</w:t>
      </w:r>
      <w:proofErr w:type="gramEnd"/>
      <w:r w:rsidRPr="00665BCF">
        <w:rPr>
          <w:rFonts w:eastAsia="標楷體" w:hint="eastAsia"/>
          <w:bCs/>
          <w:sz w:val="32"/>
          <w:szCs w:val="32"/>
        </w:rPr>
        <w:t>面積輪灌，並</w:t>
      </w:r>
      <w:proofErr w:type="gramStart"/>
      <w:r w:rsidRPr="00665BCF">
        <w:rPr>
          <w:rFonts w:eastAsia="標楷體" w:hint="eastAsia"/>
          <w:bCs/>
          <w:sz w:val="32"/>
          <w:szCs w:val="32"/>
        </w:rPr>
        <w:t>採</w:t>
      </w:r>
      <w:proofErr w:type="gramEnd"/>
      <w:r w:rsidRPr="00665BCF">
        <w:rPr>
          <w:rFonts w:eastAsia="標楷體" w:hint="eastAsia"/>
          <w:bCs/>
          <w:sz w:val="32"/>
          <w:szCs w:val="32"/>
        </w:rPr>
        <w:t>加強灌溉管理縮短供灌期程。</w:t>
      </w:r>
    </w:p>
    <w:p w:rsidR="0012697A" w:rsidRDefault="00322938" w:rsidP="00665BCF">
      <w:pPr>
        <w:pStyle w:val="af5"/>
        <w:numPr>
          <w:ilvl w:val="0"/>
          <w:numId w:val="11"/>
        </w:numPr>
        <w:autoSpaceDE w:val="0"/>
        <w:autoSpaceDN w:val="0"/>
        <w:adjustRightInd w:val="0"/>
        <w:spacing w:line="440" w:lineRule="exact"/>
        <w:ind w:leftChars="400" w:left="1280" w:hangingChars="100" w:hanging="320"/>
        <w:jc w:val="both"/>
        <w:rPr>
          <w:rFonts w:eastAsia="標楷體"/>
          <w:bCs/>
          <w:sz w:val="32"/>
          <w:szCs w:val="32"/>
        </w:rPr>
      </w:pPr>
      <w:proofErr w:type="gramStart"/>
      <w:r>
        <w:rPr>
          <w:rFonts w:eastAsia="標楷體" w:hint="eastAsia"/>
          <w:bCs/>
          <w:sz w:val="32"/>
          <w:szCs w:val="32"/>
        </w:rPr>
        <w:t>臺</w:t>
      </w:r>
      <w:proofErr w:type="gramEnd"/>
      <w:r>
        <w:rPr>
          <w:rFonts w:eastAsia="標楷體" w:hint="eastAsia"/>
          <w:bCs/>
          <w:sz w:val="32"/>
          <w:szCs w:val="32"/>
        </w:rPr>
        <w:t>中地區：鯉魚潭水庫出水量</w:t>
      </w:r>
      <w:r w:rsidR="00665BCF" w:rsidRPr="00665BCF">
        <w:rPr>
          <w:rFonts w:eastAsia="標楷體" w:hint="eastAsia"/>
          <w:bCs/>
          <w:sz w:val="32"/>
          <w:szCs w:val="32"/>
        </w:rPr>
        <w:t>每日</w:t>
      </w:r>
      <w:r w:rsidR="00665BCF" w:rsidRPr="00665BCF">
        <w:rPr>
          <w:rFonts w:eastAsia="標楷體" w:hint="eastAsia"/>
          <w:bCs/>
          <w:sz w:val="32"/>
          <w:szCs w:val="32"/>
        </w:rPr>
        <w:t>63</w:t>
      </w:r>
      <w:r w:rsidR="00665BCF" w:rsidRPr="00665BCF">
        <w:rPr>
          <w:rFonts w:eastAsia="標楷體" w:hint="eastAsia"/>
          <w:bCs/>
          <w:sz w:val="32"/>
          <w:szCs w:val="32"/>
        </w:rPr>
        <w:t>萬噸以下，</w:t>
      </w:r>
      <w:proofErr w:type="gramStart"/>
      <w:r w:rsidR="00665BCF" w:rsidRPr="00665BCF">
        <w:rPr>
          <w:rFonts w:eastAsia="標楷體" w:hint="eastAsia"/>
          <w:bCs/>
          <w:sz w:val="32"/>
          <w:szCs w:val="32"/>
        </w:rPr>
        <w:t>請台水公司</w:t>
      </w:r>
      <w:proofErr w:type="gramEnd"/>
      <w:r w:rsidR="00665BCF" w:rsidRPr="00665BCF">
        <w:rPr>
          <w:rFonts w:eastAsia="標楷體" w:hint="eastAsia"/>
          <w:bCs/>
          <w:sz w:val="32"/>
          <w:szCs w:val="32"/>
        </w:rPr>
        <w:t>優先由豐原淨水場滿載出水每日</w:t>
      </w:r>
      <w:r w:rsidR="00665BCF" w:rsidRPr="00665BCF">
        <w:rPr>
          <w:rFonts w:eastAsia="標楷體" w:hint="eastAsia"/>
          <w:bCs/>
          <w:sz w:val="32"/>
          <w:szCs w:val="32"/>
        </w:rPr>
        <w:t>90</w:t>
      </w:r>
      <w:r w:rsidR="00665BCF" w:rsidRPr="00665BCF">
        <w:rPr>
          <w:rFonts w:eastAsia="標楷體" w:hint="eastAsia"/>
          <w:bCs/>
          <w:sz w:val="32"/>
          <w:szCs w:val="32"/>
        </w:rPr>
        <w:t>萬噸以上，並維持備援水井妥善率</w:t>
      </w:r>
      <w:r>
        <w:rPr>
          <w:rFonts w:eastAsia="標楷體" w:hint="eastAsia"/>
          <w:bCs/>
          <w:sz w:val="32"/>
          <w:szCs w:val="32"/>
        </w:rPr>
        <w:t>並</w:t>
      </w:r>
      <w:r w:rsidR="00665BCF" w:rsidRPr="00665BCF">
        <w:rPr>
          <w:rFonts w:eastAsia="標楷體" w:hint="eastAsia"/>
          <w:bCs/>
          <w:sz w:val="32"/>
          <w:szCs w:val="32"/>
        </w:rPr>
        <w:t>以最大量出水。</w:t>
      </w:r>
    </w:p>
    <w:p w:rsidR="0012697A" w:rsidRDefault="00665BCF" w:rsidP="00665BCF">
      <w:pPr>
        <w:pStyle w:val="af5"/>
        <w:numPr>
          <w:ilvl w:val="0"/>
          <w:numId w:val="11"/>
        </w:numPr>
        <w:autoSpaceDE w:val="0"/>
        <w:autoSpaceDN w:val="0"/>
        <w:adjustRightInd w:val="0"/>
        <w:spacing w:line="440" w:lineRule="exact"/>
        <w:ind w:leftChars="400" w:left="1280" w:hangingChars="100" w:hanging="320"/>
        <w:jc w:val="both"/>
        <w:rPr>
          <w:rFonts w:eastAsia="標楷體"/>
          <w:bCs/>
          <w:sz w:val="32"/>
          <w:szCs w:val="32"/>
        </w:rPr>
      </w:pPr>
      <w:r w:rsidRPr="00665BCF">
        <w:rPr>
          <w:rFonts w:eastAsia="標楷體" w:hint="eastAsia"/>
          <w:bCs/>
          <w:sz w:val="32"/>
          <w:szCs w:val="32"/>
        </w:rPr>
        <w:t>雲林地區：</w:t>
      </w:r>
      <w:proofErr w:type="gramStart"/>
      <w:r w:rsidRPr="00665BCF">
        <w:rPr>
          <w:rFonts w:eastAsia="標楷體" w:hint="eastAsia"/>
          <w:bCs/>
          <w:sz w:val="32"/>
          <w:szCs w:val="32"/>
        </w:rPr>
        <w:t>請台水公司</w:t>
      </w:r>
      <w:proofErr w:type="gramEnd"/>
      <w:r w:rsidRPr="00665BCF">
        <w:rPr>
          <w:rFonts w:eastAsia="標楷體" w:hint="eastAsia"/>
          <w:bCs/>
          <w:sz w:val="32"/>
          <w:szCs w:val="32"/>
        </w:rPr>
        <w:t>優先以集集攔河堰及湖山水庫地面水源供應，集集攔河堰配合下游春耕</w:t>
      </w:r>
      <w:proofErr w:type="gramStart"/>
      <w:r w:rsidRPr="00665BCF">
        <w:rPr>
          <w:rFonts w:eastAsia="標楷體" w:hint="eastAsia"/>
          <w:bCs/>
          <w:sz w:val="32"/>
          <w:szCs w:val="32"/>
        </w:rPr>
        <w:t>用水調放水量</w:t>
      </w:r>
      <w:proofErr w:type="gramEnd"/>
      <w:r w:rsidRPr="00665BCF">
        <w:rPr>
          <w:rFonts w:eastAsia="標楷體" w:hint="eastAsia"/>
          <w:bCs/>
          <w:sz w:val="32"/>
          <w:szCs w:val="32"/>
        </w:rPr>
        <w:t>，減少地下水使用至每日</w:t>
      </w:r>
      <w:r w:rsidRPr="00665BCF">
        <w:rPr>
          <w:rFonts w:eastAsia="標楷體" w:hint="eastAsia"/>
          <w:bCs/>
          <w:sz w:val="32"/>
          <w:szCs w:val="32"/>
        </w:rPr>
        <w:t>6,000</w:t>
      </w:r>
      <w:r w:rsidRPr="00665BCF">
        <w:rPr>
          <w:rFonts w:eastAsia="標楷體" w:hint="eastAsia"/>
          <w:bCs/>
          <w:sz w:val="32"/>
          <w:szCs w:val="32"/>
        </w:rPr>
        <w:t>噸以下為目標。</w:t>
      </w:r>
    </w:p>
    <w:p w:rsidR="00124C0E" w:rsidRDefault="00124C0E" w:rsidP="00124C0E">
      <w:pPr>
        <w:pStyle w:val="af5"/>
        <w:numPr>
          <w:ilvl w:val="0"/>
          <w:numId w:val="10"/>
        </w:numPr>
        <w:autoSpaceDE w:val="0"/>
        <w:autoSpaceDN w:val="0"/>
        <w:adjustRightInd w:val="0"/>
        <w:spacing w:line="440" w:lineRule="exact"/>
        <w:ind w:left="800" w:hangingChars="100" w:hanging="320"/>
        <w:jc w:val="both"/>
        <w:rPr>
          <w:rFonts w:eastAsia="標楷體"/>
          <w:bCs/>
          <w:sz w:val="32"/>
          <w:szCs w:val="32"/>
        </w:rPr>
      </w:pPr>
      <w:r>
        <w:rPr>
          <w:rFonts w:eastAsia="標楷體" w:hint="eastAsia"/>
          <w:bCs/>
          <w:sz w:val="32"/>
          <w:szCs w:val="32"/>
        </w:rPr>
        <w:t>南部地區：</w:t>
      </w:r>
    </w:p>
    <w:p w:rsidR="0012697A" w:rsidRDefault="00665BCF" w:rsidP="00665BCF">
      <w:pPr>
        <w:pStyle w:val="af5"/>
        <w:numPr>
          <w:ilvl w:val="0"/>
          <w:numId w:val="12"/>
        </w:numPr>
        <w:autoSpaceDE w:val="0"/>
        <w:autoSpaceDN w:val="0"/>
        <w:adjustRightInd w:val="0"/>
        <w:spacing w:line="440" w:lineRule="exact"/>
        <w:ind w:leftChars="400" w:left="1280" w:hangingChars="100" w:hanging="320"/>
        <w:jc w:val="both"/>
        <w:rPr>
          <w:rFonts w:eastAsia="標楷體"/>
          <w:bCs/>
          <w:sz w:val="32"/>
          <w:szCs w:val="32"/>
        </w:rPr>
      </w:pPr>
      <w:r w:rsidRPr="00665BCF">
        <w:rPr>
          <w:rFonts w:eastAsia="標楷體" w:hint="eastAsia"/>
          <w:bCs/>
          <w:sz w:val="32"/>
          <w:szCs w:val="32"/>
        </w:rPr>
        <w:t>嘉義地區：持續由雲林系統支援每日</w:t>
      </w:r>
      <w:r w:rsidRPr="00665BCF">
        <w:rPr>
          <w:rFonts w:eastAsia="標楷體" w:hint="eastAsia"/>
          <w:bCs/>
          <w:sz w:val="32"/>
          <w:szCs w:val="32"/>
        </w:rPr>
        <w:t>6</w:t>
      </w:r>
      <w:r w:rsidRPr="00665BCF">
        <w:rPr>
          <w:rFonts w:eastAsia="標楷體" w:hint="eastAsia"/>
          <w:bCs/>
          <w:sz w:val="32"/>
          <w:szCs w:val="32"/>
        </w:rPr>
        <w:t>萬噸以上，蘭潭</w:t>
      </w:r>
      <w:r w:rsidRPr="00665BCF">
        <w:rPr>
          <w:rFonts w:eastAsia="標楷體" w:hint="eastAsia"/>
          <w:bCs/>
          <w:sz w:val="32"/>
          <w:szCs w:val="32"/>
        </w:rPr>
        <w:t>-</w:t>
      </w:r>
      <w:r w:rsidRPr="00665BCF">
        <w:rPr>
          <w:rFonts w:eastAsia="標楷體" w:hint="eastAsia"/>
          <w:bCs/>
          <w:sz w:val="32"/>
          <w:szCs w:val="32"/>
        </w:rPr>
        <w:t>仁義潭水</w:t>
      </w:r>
      <w:proofErr w:type="gramStart"/>
      <w:r w:rsidRPr="00665BCF">
        <w:rPr>
          <w:rFonts w:eastAsia="標楷體" w:hint="eastAsia"/>
          <w:bCs/>
          <w:sz w:val="32"/>
          <w:szCs w:val="32"/>
        </w:rPr>
        <w:t>庫控管出</w:t>
      </w:r>
      <w:proofErr w:type="gramEnd"/>
      <w:r w:rsidRPr="00665BCF">
        <w:rPr>
          <w:rFonts w:eastAsia="標楷體" w:hint="eastAsia"/>
          <w:bCs/>
          <w:sz w:val="32"/>
          <w:szCs w:val="32"/>
        </w:rPr>
        <w:t>水量</w:t>
      </w:r>
      <w:r w:rsidR="00322938" w:rsidRPr="00665BCF">
        <w:rPr>
          <w:rFonts w:eastAsia="標楷體" w:hint="eastAsia"/>
          <w:bCs/>
          <w:sz w:val="32"/>
          <w:szCs w:val="32"/>
        </w:rPr>
        <w:t>每日</w:t>
      </w:r>
      <w:r w:rsidRPr="00665BCF">
        <w:rPr>
          <w:rFonts w:eastAsia="標楷體" w:hint="eastAsia"/>
          <w:bCs/>
          <w:sz w:val="32"/>
          <w:szCs w:val="32"/>
        </w:rPr>
        <w:t>13</w:t>
      </w:r>
      <w:r w:rsidRPr="00665BCF">
        <w:rPr>
          <w:rFonts w:eastAsia="標楷體" w:hint="eastAsia"/>
          <w:bCs/>
          <w:sz w:val="32"/>
          <w:szCs w:val="32"/>
        </w:rPr>
        <w:t>萬噸。</w:t>
      </w:r>
    </w:p>
    <w:p w:rsidR="0012697A" w:rsidRDefault="00665BCF" w:rsidP="00665BCF">
      <w:pPr>
        <w:pStyle w:val="af5"/>
        <w:numPr>
          <w:ilvl w:val="0"/>
          <w:numId w:val="12"/>
        </w:numPr>
        <w:autoSpaceDE w:val="0"/>
        <w:autoSpaceDN w:val="0"/>
        <w:adjustRightInd w:val="0"/>
        <w:spacing w:line="440" w:lineRule="exact"/>
        <w:ind w:leftChars="400" w:left="1280" w:hangingChars="100" w:hanging="320"/>
        <w:jc w:val="both"/>
        <w:rPr>
          <w:rFonts w:eastAsia="標楷體"/>
          <w:bCs/>
          <w:sz w:val="32"/>
          <w:szCs w:val="32"/>
        </w:rPr>
      </w:pPr>
      <w:proofErr w:type="gramStart"/>
      <w:r w:rsidRPr="00665BCF">
        <w:rPr>
          <w:rFonts w:eastAsia="標楷體" w:hint="eastAsia"/>
          <w:bCs/>
          <w:sz w:val="32"/>
          <w:szCs w:val="32"/>
        </w:rPr>
        <w:t>臺</w:t>
      </w:r>
      <w:proofErr w:type="gramEnd"/>
      <w:r w:rsidRPr="00665BCF">
        <w:rPr>
          <w:rFonts w:eastAsia="標楷體" w:hint="eastAsia"/>
          <w:bCs/>
          <w:sz w:val="32"/>
          <w:szCs w:val="32"/>
        </w:rPr>
        <w:t>南地區：請嘉南水利會持續加強灌溉管理，南化水庫管制出水量每日</w:t>
      </w:r>
      <w:r w:rsidRPr="00665BCF">
        <w:rPr>
          <w:rFonts w:eastAsia="標楷體" w:hint="eastAsia"/>
          <w:bCs/>
          <w:sz w:val="32"/>
          <w:szCs w:val="32"/>
        </w:rPr>
        <w:t>36</w:t>
      </w:r>
      <w:r w:rsidRPr="00665BCF">
        <w:rPr>
          <w:rFonts w:eastAsia="標楷體" w:hint="eastAsia"/>
          <w:bCs/>
          <w:sz w:val="32"/>
          <w:szCs w:val="32"/>
        </w:rPr>
        <w:t>萬噸以下，並</w:t>
      </w:r>
      <w:proofErr w:type="gramStart"/>
      <w:r w:rsidRPr="00665BCF">
        <w:rPr>
          <w:rFonts w:eastAsia="標楷體" w:hint="eastAsia"/>
          <w:bCs/>
          <w:sz w:val="32"/>
          <w:szCs w:val="32"/>
        </w:rPr>
        <w:t>視甲仙堰</w:t>
      </w:r>
      <w:proofErr w:type="gramEnd"/>
      <w:r w:rsidRPr="00665BCF">
        <w:rPr>
          <w:rFonts w:eastAsia="標楷體" w:hint="eastAsia"/>
          <w:bCs/>
          <w:sz w:val="32"/>
          <w:szCs w:val="32"/>
        </w:rPr>
        <w:t>河川流量全力引水入南化水庫蓄存。</w:t>
      </w:r>
    </w:p>
    <w:p w:rsidR="0012697A" w:rsidRDefault="00665BCF" w:rsidP="00665BCF">
      <w:pPr>
        <w:pStyle w:val="af5"/>
        <w:numPr>
          <w:ilvl w:val="0"/>
          <w:numId w:val="12"/>
        </w:numPr>
        <w:autoSpaceDE w:val="0"/>
        <w:autoSpaceDN w:val="0"/>
        <w:adjustRightInd w:val="0"/>
        <w:spacing w:line="440" w:lineRule="exact"/>
        <w:ind w:leftChars="400" w:left="1280" w:hangingChars="100" w:hanging="320"/>
        <w:jc w:val="both"/>
        <w:rPr>
          <w:rFonts w:eastAsia="標楷體"/>
          <w:bCs/>
          <w:sz w:val="32"/>
          <w:szCs w:val="32"/>
        </w:rPr>
      </w:pPr>
      <w:r w:rsidRPr="00665BCF">
        <w:rPr>
          <w:rFonts w:eastAsia="標楷體" w:hint="eastAsia"/>
          <w:bCs/>
          <w:sz w:val="32"/>
          <w:szCs w:val="32"/>
        </w:rPr>
        <w:lastRenderedPageBreak/>
        <w:t>高雄地區：</w:t>
      </w:r>
      <w:proofErr w:type="gramStart"/>
      <w:r w:rsidRPr="00665BCF">
        <w:rPr>
          <w:rFonts w:eastAsia="標楷體" w:hint="eastAsia"/>
          <w:bCs/>
          <w:sz w:val="32"/>
          <w:szCs w:val="32"/>
        </w:rPr>
        <w:t>請台水公司</w:t>
      </w:r>
      <w:proofErr w:type="gramEnd"/>
      <w:r w:rsidRPr="00665BCF">
        <w:rPr>
          <w:rFonts w:eastAsia="標楷體" w:hint="eastAsia"/>
          <w:bCs/>
          <w:sz w:val="32"/>
          <w:szCs w:val="32"/>
        </w:rPr>
        <w:t>持續整備</w:t>
      </w:r>
      <w:proofErr w:type="gramStart"/>
      <w:r w:rsidRPr="00665BCF">
        <w:rPr>
          <w:rFonts w:eastAsia="標楷體" w:hint="eastAsia"/>
          <w:bCs/>
          <w:sz w:val="32"/>
          <w:szCs w:val="32"/>
        </w:rPr>
        <w:t>轄</w:t>
      </w:r>
      <w:proofErr w:type="gramEnd"/>
      <w:r w:rsidRPr="00665BCF">
        <w:rPr>
          <w:rFonts w:eastAsia="標楷體" w:hint="eastAsia"/>
          <w:bCs/>
          <w:sz w:val="32"/>
          <w:szCs w:val="32"/>
        </w:rPr>
        <w:t>內地下與伏流備援水源，並於高屏溪流量尚</w:t>
      </w:r>
      <w:proofErr w:type="gramStart"/>
      <w:r w:rsidRPr="00665BCF">
        <w:rPr>
          <w:rFonts w:eastAsia="標楷體" w:hint="eastAsia"/>
          <w:bCs/>
          <w:sz w:val="32"/>
          <w:szCs w:val="32"/>
        </w:rPr>
        <w:t>有餘裕時</w:t>
      </w:r>
      <w:proofErr w:type="gramEnd"/>
      <w:r w:rsidRPr="00665BCF">
        <w:rPr>
          <w:rFonts w:eastAsia="標楷體" w:hint="eastAsia"/>
          <w:bCs/>
          <w:sz w:val="32"/>
          <w:szCs w:val="32"/>
        </w:rPr>
        <w:t>，持續北送支援</w:t>
      </w:r>
      <w:proofErr w:type="gramStart"/>
      <w:r w:rsidRPr="00665BCF">
        <w:rPr>
          <w:rFonts w:eastAsia="標楷體" w:hint="eastAsia"/>
          <w:bCs/>
          <w:sz w:val="32"/>
          <w:szCs w:val="32"/>
        </w:rPr>
        <w:t>臺</w:t>
      </w:r>
      <w:proofErr w:type="gramEnd"/>
      <w:r w:rsidRPr="00665BCF">
        <w:rPr>
          <w:rFonts w:eastAsia="標楷體" w:hint="eastAsia"/>
          <w:bCs/>
          <w:sz w:val="32"/>
          <w:szCs w:val="32"/>
        </w:rPr>
        <w:t>南地區每日</w:t>
      </w:r>
      <w:r w:rsidRPr="00665BCF">
        <w:rPr>
          <w:rFonts w:eastAsia="標楷體" w:hint="eastAsia"/>
          <w:bCs/>
          <w:sz w:val="32"/>
          <w:szCs w:val="32"/>
        </w:rPr>
        <w:t>5</w:t>
      </w:r>
      <w:r w:rsidRPr="00665BCF">
        <w:rPr>
          <w:rFonts w:eastAsia="標楷體" w:hint="eastAsia"/>
          <w:bCs/>
          <w:sz w:val="32"/>
          <w:szCs w:val="32"/>
        </w:rPr>
        <w:t>萬噸以上。</w:t>
      </w:r>
    </w:p>
    <w:p w:rsidR="00641B12" w:rsidRPr="0012697A" w:rsidRDefault="00124C0E" w:rsidP="0012697A">
      <w:pPr>
        <w:pStyle w:val="af5"/>
        <w:numPr>
          <w:ilvl w:val="0"/>
          <w:numId w:val="10"/>
        </w:numPr>
        <w:autoSpaceDE w:val="0"/>
        <w:autoSpaceDN w:val="0"/>
        <w:adjustRightInd w:val="0"/>
        <w:spacing w:line="440" w:lineRule="exact"/>
        <w:ind w:left="1120" w:hangingChars="200" w:hanging="640"/>
        <w:jc w:val="both"/>
        <w:rPr>
          <w:rFonts w:eastAsia="標楷體"/>
          <w:bCs/>
          <w:sz w:val="32"/>
          <w:szCs w:val="32"/>
        </w:rPr>
      </w:pPr>
      <w:r>
        <w:rPr>
          <w:rFonts w:eastAsia="標楷體" w:hint="eastAsia"/>
          <w:bCs/>
          <w:sz w:val="32"/>
          <w:szCs w:val="32"/>
        </w:rPr>
        <w:t>澎湖地區：</w:t>
      </w:r>
      <w:r w:rsidR="00322938">
        <w:rPr>
          <w:rFonts w:eastAsia="標楷體" w:hint="eastAsia"/>
          <w:bCs/>
          <w:sz w:val="32"/>
          <w:szCs w:val="32"/>
        </w:rPr>
        <w:t>為預留水庫水量</w:t>
      </w:r>
      <w:r w:rsidR="00665BCF" w:rsidRPr="00665BCF">
        <w:rPr>
          <w:rFonts w:eastAsia="標楷體" w:hint="eastAsia"/>
          <w:bCs/>
          <w:sz w:val="32"/>
          <w:szCs w:val="32"/>
        </w:rPr>
        <w:t>及穩定枯水期間供水，</w:t>
      </w:r>
      <w:proofErr w:type="gramStart"/>
      <w:r w:rsidR="00665BCF" w:rsidRPr="00665BCF">
        <w:rPr>
          <w:rFonts w:eastAsia="標楷體" w:hint="eastAsia"/>
          <w:bCs/>
          <w:sz w:val="32"/>
          <w:szCs w:val="32"/>
        </w:rPr>
        <w:t>請台水公司</w:t>
      </w:r>
      <w:proofErr w:type="gramEnd"/>
      <w:r w:rsidR="00665BCF" w:rsidRPr="00665BCF">
        <w:rPr>
          <w:rFonts w:eastAsia="標楷體" w:hint="eastAsia"/>
          <w:bCs/>
          <w:sz w:val="32"/>
          <w:szCs w:val="32"/>
        </w:rPr>
        <w:t>確實控管水庫出水量</w:t>
      </w:r>
      <w:r w:rsidR="00322938" w:rsidRPr="00665BCF">
        <w:rPr>
          <w:rFonts w:eastAsia="標楷體" w:hint="eastAsia"/>
          <w:bCs/>
          <w:sz w:val="32"/>
          <w:szCs w:val="32"/>
        </w:rPr>
        <w:t>每日</w:t>
      </w:r>
      <w:r w:rsidR="00665BCF" w:rsidRPr="00665BCF">
        <w:rPr>
          <w:rFonts w:eastAsia="標楷體" w:hint="eastAsia"/>
          <w:bCs/>
          <w:sz w:val="32"/>
          <w:szCs w:val="32"/>
        </w:rPr>
        <w:t>5,000</w:t>
      </w:r>
      <w:r w:rsidR="00665BCF" w:rsidRPr="00665BCF">
        <w:rPr>
          <w:rFonts w:eastAsia="標楷體" w:hint="eastAsia"/>
          <w:bCs/>
          <w:sz w:val="32"/>
          <w:szCs w:val="32"/>
        </w:rPr>
        <w:t>噸以下，不足部分由其他水源供應。</w:t>
      </w:r>
    </w:p>
    <w:p w:rsidR="0012697A" w:rsidRDefault="00322938" w:rsidP="00665BCF">
      <w:pPr>
        <w:pStyle w:val="af5"/>
        <w:numPr>
          <w:ilvl w:val="0"/>
          <w:numId w:val="2"/>
        </w:numPr>
        <w:autoSpaceDE w:val="0"/>
        <w:autoSpaceDN w:val="0"/>
        <w:adjustRightInd w:val="0"/>
        <w:spacing w:line="440" w:lineRule="exact"/>
        <w:ind w:leftChars="100" w:left="880" w:hangingChars="200" w:hanging="640"/>
        <w:jc w:val="both"/>
        <w:rPr>
          <w:rFonts w:eastAsia="標楷體"/>
          <w:bCs/>
          <w:sz w:val="32"/>
          <w:szCs w:val="32"/>
        </w:rPr>
      </w:pPr>
      <w:r>
        <w:rPr>
          <w:rFonts w:eastAsia="標楷體" w:hint="eastAsia"/>
          <w:bCs/>
          <w:sz w:val="32"/>
          <w:szCs w:val="32"/>
        </w:rPr>
        <w:t>近期</w:t>
      </w:r>
      <w:r w:rsidR="00665BCF" w:rsidRPr="00665BCF">
        <w:rPr>
          <w:rFonts w:eastAsia="標楷體" w:hint="eastAsia"/>
          <w:bCs/>
          <w:sz w:val="32"/>
          <w:szCs w:val="32"/>
        </w:rPr>
        <w:t>偏遠地區或山區已</w:t>
      </w:r>
      <w:r>
        <w:rPr>
          <w:rFonts w:eastAsia="標楷體" w:hint="eastAsia"/>
          <w:bCs/>
          <w:sz w:val="32"/>
          <w:szCs w:val="32"/>
        </w:rPr>
        <w:t>傳出因持續降雨不足而有缺水情形，</w:t>
      </w:r>
      <w:proofErr w:type="gramStart"/>
      <w:r>
        <w:rPr>
          <w:rFonts w:eastAsia="標楷體" w:hint="eastAsia"/>
          <w:bCs/>
          <w:sz w:val="32"/>
          <w:szCs w:val="32"/>
        </w:rPr>
        <w:t>台水公司</w:t>
      </w:r>
      <w:proofErr w:type="gramEnd"/>
      <w:r>
        <w:rPr>
          <w:rFonts w:eastAsia="標楷體" w:hint="eastAsia"/>
          <w:bCs/>
          <w:sz w:val="32"/>
          <w:szCs w:val="32"/>
        </w:rPr>
        <w:t>已採取相關因應作為（</w:t>
      </w:r>
      <w:r w:rsidR="00665BCF" w:rsidRPr="00665BCF">
        <w:rPr>
          <w:rFonts w:eastAsia="標楷體" w:hint="eastAsia"/>
          <w:bCs/>
          <w:sz w:val="32"/>
          <w:szCs w:val="32"/>
        </w:rPr>
        <w:t>提供運水車或設置供水站等），請宣傳周知並持續辦理。</w:t>
      </w:r>
    </w:p>
    <w:p w:rsidR="00665BCF" w:rsidRPr="0012697A" w:rsidRDefault="00665BCF" w:rsidP="00665BCF">
      <w:pPr>
        <w:pStyle w:val="af5"/>
        <w:numPr>
          <w:ilvl w:val="0"/>
          <w:numId w:val="2"/>
        </w:numPr>
        <w:autoSpaceDE w:val="0"/>
        <w:autoSpaceDN w:val="0"/>
        <w:adjustRightInd w:val="0"/>
        <w:spacing w:line="440" w:lineRule="exact"/>
        <w:ind w:leftChars="100" w:left="880" w:hangingChars="200" w:hanging="640"/>
        <w:jc w:val="both"/>
        <w:rPr>
          <w:rFonts w:eastAsia="標楷體"/>
          <w:bCs/>
          <w:sz w:val="32"/>
          <w:szCs w:val="32"/>
        </w:rPr>
      </w:pPr>
      <w:r w:rsidRPr="00665BCF">
        <w:rPr>
          <w:rFonts w:eastAsia="標楷體" w:hint="eastAsia"/>
          <w:bCs/>
          <w:sz w:val="32"/>
          <w:szCs w:val="32"/>
        </w:rPr>
        <w:t>相關供水調度請各單位持續審</w:t>
      </w:r>
      <w:r w:rsidR="00322938">
        <w:rPr>
          <w:rFonts w:eastAsia="標楷體" w:hint="eastAsia"/>
          <w:bCs/>
          <w:sz w:val="32"/>
          <w:szCs w:val="32"/>
        </w:rPr>
        <w:t>慎辦理，對外發言或發布新聞，請</w:t>
      </w:r>
      <w:proofErr w:type="gramStart"/>
      <w:r w:rsidR="00322938">
        <w:rPr>
          <w:rFonts w:eastAsia="標楷體" w:hint="eastAsia"/>
          <w:bCs/>
          <w:sz w:val="32"/>
          <w:szCs w:val="32"/>
        </w:rPr>
        <w:t>以本署或</w:t>
      </w:r>
      <w:proofErr w:type="gramEnd"/>
      <w:r w:rsidR="00322938">
        <w:rPr>
          <w:rFonts w:eastAsia="標楷體" w:hint="eastAsia"/>
          <w:bCs/>
          <w:sz w:val="32"/>
          <w:szCs w:val="32"/>
        </w:rPr>
        <w:t>各區水資源局調度會議統一</w:t>
      </w:r>
      <w:r w:rsidRPr="00665BCF">
        <w:rPr>
          <w:rFonts w:eastAsia="標楷體" w:hint="eastAsia"/>
          <w:bCs/>
          <w:sz w:val="32"/>
          <w:szCs w:val="32"/>
        </w:rPr>
        <w:t>基調為依據，</w:t>
      </w:r>
      <w:r w:rsidR="00322938">
        <w:rPr>
          <w:rFonts w:eastAsia="標楷體" w:hint="eastAsia"/>
          <w:bCs/>
          <w:sz w:val="32"/>
          <w:szCs w:val="32"/>
        </w:rPr>
        <w:t>以</w:t>
      </w:r>
      <w:r w:rsidRPr="00665BCF">
        <w:rPr>
          <w:rFonts w:eastAsia="標楷體" w:hint="eastAsia"/>
          <w:bCs/>
          <w:sz w:val="32"/>
          <w:szCs w:val="32"/>
        </w:rPr>
        <w:t>避免各界誤解。</w:t>
      </w:r>
    </w:p>
    <w:p w:rsidR="000E3413" w:rsidRPr="0004473D" w:rsidRDefault="00AB5AA1" w:rsidP="00111E17">
      <w:pPr>
        <w:numPr>
          <w:ilvl w:val="0"/>
          <w:numId w:val="1"/>
        </w:numPr>
        <w:snapToGrid w:val="0"/>
        <w:spacing w:beforeLines="100" w:line="480" w:lineRule="atLeast"/>
        <w:ind w:left="482" w:hanging="482"/>
        <w:jc w:val="both"/>
        <w:rPr>
          <w:rFonts w:eastAsia="標楷體"/>
          <w:sz w:val="32"/>
          <w:szCs w:val="32"/>
        </w:rPr>
      </w:pPr>
      <w:r w:rsidRPr="0004473D">
        <w:rPr>
          <w:rFonts w:eastAsia="標楷體" w:hint="eastAsia"/>
          <w:sz w:val="32"/>
          <w:szCs w:val="32"/>
        </w:rPr>
        <w:t>散會</w:t>
      </w:r>
      <w:r w:rsidR="009F3CEB">
        <w:rPr>
          <w:rFonts w:eastAsia="標楷體" w:hint="eastAsia"/>
          <w:sz w:val="32"/>
          <w:szCs w:val="32"/>
        </w:rPr>
        <w:t>(</w:t>
      </w:r>
      <w:r w:rsidR="009F3CEB">
        <w:rPr>
          <w:rFonts w:eastAsia="標楷體" w:hint="eastAsia"/>
          <w:sz w:val="32"/>
          <w:szCs w:val="32"/>
        </w:rPr>
        <w:t>下午</w:t>
      </w:r>
      <w:r w:rsidR="00AB70DB">
        <w:rPr>
          <w:rFonts w:eastAsia="標楷體" w:hint="eastAsia"/>
          <w:sz w:val="32"/>
          <w:szCs w:val="32"/>
        </w:rPr>
        <w:t>12</w:t>
      </w:r>
      <w:r w:rsidR="009F3CEB">
        <w:rPr>
          <w:rFonts w:eastAsia="標楷體" w:hint="eastAsia"/>
          <w:sz w:val="32"/>
          <w:szCs w:val="32"/>
        </w:rPr>
        <w:t>時</w:t>
      </w:r>
      <w:r w:rsidR="00AB70DB">
        <w:rPr>
          <w:rFonts w:eastAsia="標楷體" w:hint="eastAsia"/>
          <w:sz w:val="32"/>
          <w:szCs w:val="32"/>
        </w:rPr>
        <w:t>4</w:t>
      </w:r>
      <w:r w:rsidR="009F3CEB">
        <w:rPr>
          <w:rFonts w:eastAsia="標楷體" w:hint="eastAsia"/>
          <w:sz w:val="32"/>
          <w:szCs w:val="32"/>
        </w:rPr>
        <w:t>0</w:t>
      </w:r>
      <w:r w:rsidR="009F3CEB">
        <w:rPr>
          <w:rFonts w:eastAsia="標楷體" w:hint="eastAsia"/>
          <w:sz w:val="32"/>
          <w:szCs w:val="32"/>
        </w:rPr>
        <w:t>分</w:t>
      </w:r>
      <w:r w:rsidR="009F3CEB">
        <w:rPr>
          <w:rFonts w:eastAsia="標楷體" w:hint="eastAsia"/>
          <w:sz w:val="32"/>
          <w:szCs w:val="32"/>
        </w:rPr>
        <w:t>)</w:t>
      </w:r>
    </w:p>
    <w:sectPr w:rsidR="000E3413" w:rsidRPr="0004473D" w:rsidSect="00AE3D97">
      <w:footerReference w:type="default" r:id="rId8"/>
      <w:pgSz w:w="11907" w:h="16839" w:code="9"/>
      <w:pgMar w:top="1134" w:right="1304" w:bottom="1134" w:left="1304" w:header="851" w:footer="70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58" w:rsidRDefault="00587B58">
      <w:r>
        <w:separator/>
      </w:r>
    </w:p>
  </w:endnote>
  <w:endnote w:type="continuationSeparator" w:id="0">
    <w:p w:rsidR="00587B58" w:rsidRDefault="00587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AF" w:rsidRDefault="00C742AF">
    <w:pPr>
      <w:pStyle w:val="a9"/>
      <w:jc w:val="center"/>
      <w:rPr>
        <w:rFonts w:eastAsia="標楷體"/>
      </w:rPr>
    </w:pPr>
    <w:r>
      <w:rPr>
        <w:rFonts w:eastAsia="標楷體" w:hAnsi="標楷體" w:cs="標楷體" w:hint="eastAsia"/>
      </w:rPr>
      <w:t>第</w:t>
    </w:r>
    <w:r w:rsidR="00111E17">
      <w:rPr>
        <w:rFonts w:eastAsia="標楷體"/>
      </w:rPr>
      <w:fldChar w:fldCharType="begin"/>
    </w:r>
    <w:r>
      <w:rPr>
        <w:rFonts w:eastAsia="標楷體"/>
      </w:rPr>
      <w:instrText xml:space="preserve"> PAGE </w:instrText>
    </w:r>
    <w:r w:rsidR="00111E17">
      <w:rPr>
        <w:rFonts w:eastAsia="標楷體"/>
      </w:rPr>
      <w:fldChar w:fldCharType="separate"/>
    </w:r>
    <w:r w:rsidR="00633F79">
      <w:rPr>
        <w:rFonts w:eastAsia="標楷體"/>
        <w:noProof/>
      </w:rPr>
      <w:t>1</w:t>
    </w:r>
    <w:r w:rsidR="00111E17">
      <w:rPr>
        <w:rFonts w:eastAsia="標楷體"/>
      </w:rPr>
      <w:fldChar w:fldCharType="end"/>
    </w:r>
    <w:r>
      <w:rPr>
        <w:rFonts w:eastAsia="標楷體" w:hAnsi="標楷體" w:cs="標楷體" w:hint="eastAsia"/>
      </w:rPr>
      <w:t>頁，共</w:t>
    </w:r>
    <w:r w:rsidR="00111E17">
      <w:rPr>
        <w:rFonts w:eastAsia="標楷體"/>
      </w:rPr>
      <w:fldChar w:fldCharType="begin"/>
    </w:r>
    <w:r>
      <w:rPr>
        <w:rFonts w:eastAsia="標楷體"/>
      </w:rPr>
      <w:instrText xml:space="preserve"> NUMPAGES </w:instrText>
    </w:r>
    <w:r w:rsidR="00111E17">
      <w:rPr>
        <w:rFonts w:eastAsia="標楷體"/>
      </w:rPr>
      <w:fldChar w:fldCharType="separate"/>
    </w:r>
    <w:r w:rsidR="00633F79">
      <w:rPr>
        <w:rFonts w:eastAsia="標楷體"/>
        <w:noProof/>
      </w:rPr>
      <w:t>3</w:t>
    </w:r>
    <w:r w:rsidR="00111E17">
      <w:rPr>
        <w:rFonts w:eastAsia="標楷體"/>
      </w:rPr>
      <w:fldChar w:fldCharType="end"/>
    </w:r>
    <w:r>
      <w:rPr>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58" w:rsidRDefault="00587B58">
      <w:r>
        <w:separator/>
      </w:r>
    </w:p>
  </w:footnote>
  <w:footnote w:type="continuationSeparator" w:id="0">
    <w:p w:rsidR="00587B58" w:rsidRDefault="00587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5FC"/>
    <w:multiLevelType w:val="singleLevel"/>
    <w:tmpl w:val="19CC1506"/>
    <w:lvl w:ilvl="0">
      <w:start w:val="1"/>
      <w:numFmt w:val="ideographLegalTraditional"/>
      <w:lvlText w:val="%1、"/>
      <w:lvlJc w:val="left"/>
      <w:pPr>
        <w:ind w:left="480" w:hanging="480"/>
      </w:pPr>
      <w:rPr>
        <w:rFonts w:hint="eastAsia"/>
        <w:sz w:val="32"/>
        <w:szCs w:val="32"/>
      </w:rPr>
    </w:lvl>
  </w:abstractNum>
  <w:abstractNum w:abstractNumId="1">
    <w:nsid w:val="0B4A396E"/>
    <w:multiLevelType w:val="hybridMultilevel"/>
    <w:tmpl w:val="7610E980"/>
    <w:lvl w:ilvl="0" w:tplc="D58AB0D6">
      <w:start w:val="1"/>
      <w:numFmt w:val="decimal"/>
      <w:lvlText w:val="%1."/>
      <w:lvlJc w:val="left"/>
      <w:pPr>
        <w:ind w:left="1200" w:hanging="40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
    <w:nsid w:val="0D1354A2"/>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17804113"/>
    <w:multiLevelType w:val="hybridMultilevel"/>
    <w:tmpl w:val="5FD042A6"/>
    <w:lvl w:ilvl="0" w:tplc="20C6C372">
      <w:start w:val="1"/>
      <w:numFmt w:val="taiwaneseCountingThousand"/>
      <w:lvlText w:val="(%1)"/>
      <w:lvlJc w:val="left"/>
      <w:pPr>
        <w:ind w:left="1920" w:hanging="80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278A0BAA"/>
    <w:multiLevelType w:val="hybridMultilevel"/>
    <w:tmpl w:val="38CE8F62"/>
    <w:lvl w:ilvl="0" w:tplc="ACEC5520">
      <w:start w:val="1"/>
      <w:numFmt w:val="decimal"/>
      <w:lvlText w:val="%1."/>
      <w:lvlJc w:val="left"/>
      <w:pPr>
        <w:ind w:left="1200" w:hanging="40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5">
    <w:nsid w:val="3AF051AD"/>
    <w:multiLevelType w:val="hybridMultilevel"/>
    <w:tmpl w:val="3CB0AC80"/>
    <w:lvl w:ilvl="0" w:tplc="BF1285A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55FC7D71"/>
    <w:multiLevelType w:val="hybridMultilevel"/>
    <w:tmpl w:val="56B82400"/>
    <w:lvl w:ilvl="0" w:tplc="91D2A9DC">
      <w:start w:val="1"/>
      <w:numFmt w:val="taiwaneseCountingThousand"/>
      <w:lvlText w:val="%1、"/>
      <w:lvlJc w:val="left"/>
      <w:pPr>
        <w:ind w:left="2607" w:hanging="480"/>
      </w:pPr>
      <w:rPr>
        <w:rFonts w:hint="eastAsia"/>
        <w:lang w:val="en-US"/>
      </w:rPr>
    </w:lvl>
    <w:lvl w:ilvl="1" w:tplc="0409000F">
      <w:start w:val="1"/>
      <w:numFmt w:val="decimal"/>
      <w:lvlText w:val="%2."/>
      <w:lvlJc w:val="left"/>
      <w:pPr>
        <w:ind w:left="2749"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226F08"/>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6EE64ED2"/>
    <w:multiLevelType w:val="hybridMultilevel"/>
    <w:tmpl w:val="7E52793E"/>
    <w:lvl w:ilvl="0" w:tplc="1E202F0C">
      <w:start w:val="1"/>
      <w:numFmt w:val="ideographLegalTraditional"/>
      <w:lvlText w:val="%1、"/>
      <w:lvlJc w:val="left"/>
      <w:pPr>
        <w:ind w:left="720" w:hanging="720"/>
      </w:pPr>
      <w:rPr>
        <w:rFonts w:hint="default"/>
      </w:rPr>
    </w:lvl>
    <w:lvl w:ilvl="1" w:tplc="FB0826B0">
      <w:start w:val="1"/>
      <w:numFmt w:val="decimal"/>
      <w:lvlText w:val="%2."/>
      <w:lvlJc w:val="left"/>
      <w:pPr>
        <w:tabs>
          <w:tab w:val="num" w:pos="0"/>
        </w:tabs>
        <w:ind w:left="144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F0D060A"/>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74D27D60"/>
    <w:multiLevelType w:val="hybridMultilevel"/>
    <w:tmpl w:val="179AD10E"/>
    <w:lvl w:ilvl="0" w:tplc="1EFE3DAA">
      <w:start w:val="1"/>
      <w:numFmt w:val="taiwaneseCountingThousand"/>
      <w:lvlText w:val="(%1)"/>
      <w:lvlJc w:val="left"/>
      <w:pPr>
        <w:ind w:left="1600" w:hanging="72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1">
    <w:nsid w:val="7F634C04"/>
    <w:multiLevelType w:val="hybridMultilevel"/>
    <w:tmpl w:val="F80A56C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0"/>
  </w:num>
  <w:num w:numId="2">
    <w:abstractNumId w:val="6"/>
  </w:num>
  <w:num w:numId="3">
    <w:abstractNumId w:val="3"/>
  </w:num>
  <w:num w:numId="4">
    <w:abstractNumId w:val="11"/>
  </w:num>
  <w:num w:numId="5">
    <w:abstractNumId w:val="2"/>
  </w:num>
  <w:num w:numId="6">
    <w:abstractNumId w:val="9"/>
  </w:num>
  <w:num w:numId="7">
    <w:abstractNumId w:val="7"/>
  </w:num>
  <w:num w:numId="8">
    <w:abstractNumId w:val="5"/>
  </w:num>
  <w:num w:numId="9">
    <w:abstractNumId w:val="8"/>
  </w:num>
  <w:num w:numId="10">
    <w:abstractNumId w:val="10"/>
  </w:num>
  <w:num w:numId="11">
    <w:abstractNumId w:val="1"/>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A5774"/>
    <w:rsid w:val="00000085"/>
    <w:rsid w:val="0000094A"/>
    <w:rsid w:val="00000B59"/>
    <w:rsid w:val="00001266"/>
    <w:rsid w:val="0000128C"/>
    <w:rsid w:val="0000258A"/>
    <w:rsid w:val="00003F6C"/>
    <w:rsid w:val="00011FD3"/>
    <w:rsid w:val="00012008"/>
    <w:rsid w:val="00015477"/>
    <w:rsid w:val="00016146"/>
    <w:rsid w:val="00020647"/>
    <w:rsid w:val="0002096D"/>
    <w:rsid w:val="00021D57"/>
    <w:rsid w:val="00026722"/>
    <w:rsid w:val="0002672E"/>
    <w:rsid w:val="0002675D"/>
    <w:rsid w:val="00030305"/>
    <w:rsid w:val="00032D6F"/>
    <w:rsid w:val="00034D3D"/>
    <w:rsid w:val="00037EF2"/>
    <w:rsid w:val="00041FB5"/>
    <w:rsid w:val="000436EB"/>
    <w:rsid w:val="0004473D"/>
    <w:rsid w:val="00044A2D"/>
    <w:rsid w:val="00044B0C"/>
    <w:rsid w:val="00046AD0"/>
    <w:rsid w:val="000502DF"/>
    <w:rsid w:val="000503B5"/>
    <w:rsid w:val="00050C08"/>
    <w:rsid w:val="00055548"/>
    <w:rsid w:val="0006051A"/>
    <w:rsid w:val="000629FF"/>
    <w:rsid w:val="00064F18"/>
    <w:rsid w:val="00070A50"/>
    <w:rsid w:val="00072FD2"/>
    <w:rsid w:val="00074039"/>
    <w:rsid w:val="0007634E"/>
    <w:rsid w:val="00076EC3"/>
    <w:rsid w:val="000801BE"/>
    <w:rsid w:val="0008060F"/>
    <w:rsid w:val="000835EE"/>
    <w:rsid w:val="00083BA2"/>
    <w:rsid w:val="000848F3"/>
    <w:rsid w:val="0008510A"/>
    <w:rsid w:val="00090952"/>
    <w:rsid w:val="00093214"/>
    <w:rsid w:val="000936D0"/>
    <w:rsid w:val="0009400A"/>
    <w:rsid w:val="0009748D"/>
    <w:rsid w:val="000A159A"/>
    <w:rsid w:val="000A1C84"/>
    <w:rsid w:val="000A6012"/>
    <w:rsid w:val="000A6FC0"/>
    <w:rsid w:val="000B144B"/>
    <w:rsid w:val="000B1F8B"/>
    <w:rsid w:val="000B20FC"/>
    <w:rsid w:val="000B2972"/>
    <w:rsid w:val="000B6220"/>
    <w:rsid w:val="000B753D"/>
    <w:rsid w:val="000C0DC7"/>
    <w:rsid w:val="000C1DEC"/>
    <w:rsid w:val="000D1B48"/>
    <w:rsid w:val="000D207A"/>
    <w:rsid w:val="000D30BA"/>
    <w:rsid w:val="000D50D2"/>
    <w:rsid w:val="000D5243"/>
    <w:rsid w:val="000E3413"/>
    <w:rsid w:val="000E3629"/>
    <w:rsid w:val="000E4CCB"/>
    <w:rsid w:val="000E5504"/>
    <w:rsid w:val="000E6F9F"/>
    <w:rsid w:val="000E7598"/>
    <w:rsid w:val="000F2400"/>
    <w:rsid w:val="000F2523"/>
    <w:rsid w:val="000F2533"/>
    <w:rsid w:val="000F4323"/>
    <w:rsid w:val="000F4694"/>
    <w:rsid w:val="000F5D8F"/>
    <w:rsid w:val="00104BD3"/>
    <w:rsid w:val="00104FA3"/>
    <w:rsid w:val="0010756C"/>
    <w:rsid w:val="00111E17"/>
    <w:rsid w:val="0011463E"/>
    <w:rsid w:val="00115880"/>
    <w:rsid w:val="0011664A"/>
    <w:rsid w:val="00117956"/>
    <w:rsid w:val="001205CA"/>
    <w:rsid w:val="00120C78"/>
    <w:rsid w:val="00121139"/>
    <w:rsid w:val="0012306C"/>
    <w:rsid w:val="00124C0E"/>
    <w:rsid w:val="00125133"/>
    <w:rsid w:val="0012558F"/>
    <w:rsid w:val="0012697A"/>
    <w:rsid w:val="00126F1A"/>
    <w:rsid w:val="0012743B"/>
    <w:rsid w:val="00127DBE"/>
    <w:rsid w:val="001313B7"/>
    <w:rsid w:val="001332B6"/>
    <w:rsid w:val="00133934"/>
    <w:rsid w:val="00133B89"/>
    <w:rsid w:val="0013446E"/>
    <w:rsid w:val="0013494B"/>
    <w:rsid w:val="00140B1A"/>
    <w:rsid w:val="00140EDA"/>
    <w:rsid w:val="00142FE6"/>
    <w:rsid w:val="0014600C"/>
    <w:rsid w:val="0015156B"/>
    <w:rsid w:val="00151659"/>
    <w:rsid w:val="00151EF6"/>
    <w:rsid w:val="001536E5"/>
    <w:rsid w:val="00154A6B"/>
    <w:rsid w:val="00156269"/>
    <w:rsid w:val="00156CA4"/>
    <w:rsid w:val="00157878"/>
    <w:rsid w:val="0016021F"/>
    <w:rsid w:val="00163DC9"/>
    <w:rsid w:val="001655A3"/>
    <w:rsid w:val="001656F4"/>
    <w:rsid w:val="00165AE9"/>
    <w:rsid w:val="001678BE"/>
    <w:rsid w:val="00171126"/>
    <w:rsid w:val="001721F3"/>
    <w:rsid w:val="00173786"/>
    <w:rsid w:val="00176124"/>
    <w:rsid w:val="0018222A"/>
    <w:rsid w:val="00183324"/>
    <w:rsid w:val="001907F4"/>
    <w:rsid w:val="001917C2"/>
    <w:rsid w:val="00192FC4"/>
    <w:rsid w:val="00196B32"/>
    <w:rsid w:val="001978BC"/>
    <w:rsid w:val="001A145C"/>
    <w:rsid w:val="001A2C7C"/>
    <w:rsid w:val="001A5C25"/>
    <w:rsid w:val="001A5CE4"/>
    <w:rsid w:val="001A711F"/>
    <w:rsid w:val="001B0107"/>
    <w:rsid w:val="001B17A6"/>
    <w:rsid w:val="001B2296"/>
    <w:rsid w:val="001B501B"/>
    <w:rsid w:val="001B51C0"/>
    <w:rsid w:val="001B5477"/>
    <w:rsid w:val="001B62C1"/>
    <w:rsid w:val="001B6A08"/>
    <w:rsid w:val="001C00C1"/>
    <w:rsid w:val="001C09DD"/>
    <w:rsid w:val="001C1F77"/>
    <w:rsid w:val="001C228B"/>
    <w:rsid w:val="001C5C43"/>
    <w:rsid w:val="001C5F17"/>
    <w:rsid w:val="001C5F54"/>
    <w:rsid w:val="001D3085"/>
    <w:rsid w:val="001D63C0"/>
    <w:rsid w:val="001D67FA"/>
    <w:rsid w:val="001D6C4E"/>
    <w:rsid w:val="001E366E"/>
    <w:rsid w:val="001E511F"/>
    <w:rsid w:val="001F07EC"/>
    <w:rsid w:val="001F18B9"/>
    <w:rsid w:val="001F2A17"/>
    <w:rsid w:val="001F4AC0"/>
    <w:rsid w:val="00200CCE"/>
    <w:rsid w:val="002037FC"/>
    <w:rsid w:val="00206DF8"/>
    <w:rsid w:val="002103BC"/>
    <w:rsid w:val="00213E6E"/>
    <w:rsid w:val="00213FB1"/>
    <w:rsid w:val="0022047F"/>
    <w:rsid w:val="0022108A"/>
    <w:rsid w:val="00223BBE"/>
    <w:rsid w:val="002304EA"/>
    <w:rsid w:val="00230897"/>
    <w:rsid w:val="00233DA1"/>
    <w:rsid w:val="00234616"/>
    <w:rsid w:val="00234782"/>
    <w:rsid w:val="0023514A"/>
    <w:rsid w:val="002356FB"/>
    <w:rsid w:val="00236B4C"/>
    <w:rsid w:val="002400D2"/>
    <w:rsid w:val="002409BA"/>
    <w:rsid w:val="00240A6B"/>
    <w:rsid w:val="00241F96"/>
    <w:rsid w:val="00242379"/>
    <w:rsid w:val="00243399"/>
    <w:rsid w:val="00243A9E"/>
    <w:rsid w:val="00245443"/>
    <w:rsid w:val="00251627"/>
    <w:rsid w:val="00253790"/>
    <w:rsid w:val="00253AD5"/>
    <w:rsid w:val="00255C56"/>
    <w:rsid w:val="00260124"/>
    <w:rsid w:val="002614B9"/>
    <w:rsid w:val="002622E7"/>
    <w:rsid w:val="0026325E"/>
    <w:rsid w:val="00263817"/>
    <w:rsid w:val="002645BF"/>
    <w:rsid w:val="00264ADC"/>
    <w:rsid w:val="00264E3A"/>
    <w:rsid w:val="00266E47"/>
    <w:rsid w:val="00271132"/>
    <w:rsid w:val="0027129E"/>
    <w:rsid w:val="00272F72"/>
    <w:rsid w:val="00274EDC"/>
    <w:rsid w:val="00275C5B"/>
    <w:rsid w:val="00277672"/>
    <w:rsid w:val="0028261C"/>
    <w:rsid w:val="002846B3"/>
    <w:rsid w:val="00287D55"/>
    <w:rsid w:val="0029030A"/>
    <w:rsid w:val="00290F00"/>
    <w:rsid w:val="0029127C"/>
    <w:rsid w:val="0029166B"/>
    <w:rsid w:val="002976CB"/>
    <w:rsid w:val="002A076C"/>
    <w:rsid w:val="002A18E6"/>
    <w:rsid w:val="002A4A9D"/>
    <w:rsid w:val="002A6855"/>
    <w:rsid w:val="002A7151"/>
    <w:rsid w:val="002A788E"/>
    <w:rsid w:val="002A7D3C"/>
    <w:rsid w:val="002B18C7"/>
    <w:rsid w:val="002B2A83"/>
    <w:rsid w:val="002B7E78"/>
    <w:rsid w:val="002C0325"/>
    <w:rsid w:val="002C15A1"/>
    <w:rsid w:val="002C1962"/>
    <w:rsid w:val="002C2AD4"/>
    <w:rsid w:val="002C2FFF"/>
    <w:rsid w:val="002C70F8"/>
    <w:rsid w:val="002C7C04"/>
    <w:rsid w:val="002D3BE1"/>
    <w:rsid w:val="002D4393"/>
    <w:rsid w:val="002D5A2C"/>
    <w:rsid w:val="002E1CE6"/>
    <w:rsid w:val="002E1CF3"/>
    <w:rsid w:val="002E3949"/>
    <w:rsid w:val="002E4043"/>
    <w:rsid w:val="002E58DA"/>
    <w:rsid w:val="002E5B0C"/>
    <w:rsid w:val="002E7122"/>
    <w:rsid w:val="002E7B60"/>
    <w:rsid w:val="002F0847"/>
    <w:rsid w:val="002F0861"/>
    <w:rsid w:val="002F09F4"/>
    <w:rsid w:val="002F1291"/>
    <w:rsid w:val="002F1927"/>
    <w:rsid w:val="002F299A"/>
    <w:rsid w:val="002F2E80"/>
    <w:rsid w:val="002F3029"/>
    <w:rsid w:val="002F7EAC"/>
    <w:rsid w:val="00301218"/>
    <w:rsid w:val="00304809"/>
    <w:rsid w:val="00307D21"/>
    <w:rsid w:val="003121BD"/>
    <w:rsid w:val="00312B05"/>
    <w:rsid w:val="003141BD"/>
    <w:rsid w:val="00314711"/>
    <w:rsid w:val="003157DD"/>
    <w:rsid w:val="0031711A"/>
    <w:rsid w:val="00322319"/>
    <w:rsid w:val="0032234A"/>
    <w:rsid w:val="00322938"/>
    <w:rsid w:val="00322D5E"/>
    <w:rsid w:val="00325DEA"/>
    <w:rsid w:val="003325EC"/>
    <w:rsid w:val="0033261B"/>
    <w:rsid w:val="00332C4E"/>
    <w:rsid w:val="00333852"/>
    <w:rsid w:val="0033549D"/>
    <w:rsid w:val="003368B0"/>
    <w:rsid w:val="0034334A"/>
    <w:rsid w:val="00343686"/>
    <w:rsid w:val="00343947"/>
    <w:rsid w:val="00344E7D"/>
    <w:rsid w:val="00346525"/>
    <w:rsid w:val="0034678B"/>
    <w:rsid w:val="00346D79"/>
    <w:rsid w:val="00347F44"/>
    <w:rsid w:val="003502E1"/>
    <w:rsid w:val="00350C48"/>
    <w:rsid w:val="00352B1D"/>
    <w:rsid w:val="00361761"/>
    <w:rsid w:val="00364888"/>
    <w:rsid w:val="00364FC9"/>
    <w:rsid w:val="0037022F"/>
    <w:rsid w:val="00373EE9"/>
    <w:rsid w:val="003769E7"/>
    <w:rsid w:val="0038061E"/>
    <w:rsid w:val="003828BE"/>
    <w:rsid w:val="003837AB"/>
    <w:rsid w:val="00385370"/>
    <w:rsid w:val="00385727"/>
    <w:rsid w:val="0039079A"/>
    <w:rsid w:val="003908DB"/>
    <w:rsid w:val="003929F9"/>
    <w:rsid w:val="003A0549"/>
    <w:rsid w:val="003A06EC"/>
    <w:rsid w:val="003A23C5"/>
    <w:rsid w:val="003B185A"/>
    <w:rsid w:val="003B1D56"/>
    <w:rsid w:val="003B1EBC"/>
    <w:rsid w:val="003C40E7"/>
    <w:rsid w:val="003C4B39"/>
    <w:rsid w:val="003C4E0F"/>
    <w:rsid w:val="003D2BC6"/>
    <w:rsid w:val="003D4967"/>
    <w:rsid w:val="003E0B19"/>
    <w:rsid w:val="003E1591"/>
    <w:rsid w:val="003E1950"/>
    <w:rsid w:val="003E1C17"/>
    <w:rsid w:val="003E3A02"/>
    <w:rsid w:val="003E53A8"/>
    <w:rsid w:val="003E54AB"/>
    <w:rsid w:val="003E7388"/>
    <w:rsid w:val="003F0023"/>
    <w:rsid w:val="003F0FD2"/>
    <w:rsid w:val="003F3033"/>
    <w:rsid w:val="0040048D"/>
    <w:rsid w:val="00403D99"/>
    <w:rsid w:val="00405194"/>
    <w:rsid w:val="00406EF9"/>
    <w:rsid w:val="004071C9"/>
    <w:rsid w:val="00410FC6"/>
    <w:rsid w:val="004143AF"/>
    <w:rsid w:val="00417184"/>
    <w:rsid w:val="00422315"/>
    <w:rsid w:val="00426B31"/>
    <w:rsid w:val="00427D40"/>
    <w:rsid w:val="00430B03"/>
    <w:rsid w:val="00432302"/>
    <w:rsid w:val="00434BAB"/>
    <w:rsid w:val="00442B4E"/>
    <w:rsid w:val="004430D9"/>
    <w:rsid w:val="00443F7C"/>
    <w:rsid w:val="00447184"/>
    <w:rsid w:val="004533D2"/>
    <w:rsid w:val="00454D16"/>
    <w:rsid w:val="004558C8"/>
    <w:rsid w:val="0045618A"/>
    <w:rsid w:val="00456C32"/>
    <w:rsid w:val="00456E39"/>
    <w:rsid w:val="00463F7B"/>
    <w:rsid w:val="00464AED"/>
    <w:rsid w:val="00465834"/>
    <w:rsid w:val="00466948"/>
    <w:rsid w:val="004671E3"/>
    <w:rsid w:val="0047021E"/>
    <w:rsid w:val="00470CF0"/>
    <w:rsid w:val="00471C33"/>
    <w:rsid w:val="004727EE"/>
    <w:rsid w:val="00472EE1"/>
    <w:rsid w:val="004804BD"/>
    <w:rsid w:val="0048085E"/>
    <w:rsid w:val="00483920"/>
    <w:rsid w:val="00484E36"/>
    <w:rsid w:val="00487C83"/>
    <w:rsid w:val="00487CA4"/>
    <w:rsid w:val="00492002"/>
    <w:rsid w:val="00492B4E"/>
    <w:rsid w:val="0049530C"/>
    <w:rsid w:val="00496C8D"/>
    <w:rsid w:val="00496FCD"/>
    <w:rsid w:val="004B03E4"/>
    <w:rsid w:val="004B1387"/>
    <w:rsid w:val="004B140F"/>
    <w:rsid w:val="004B25B4"/>
    <w:rsid w:val="004B3061"/>
    <w:rsid w:val="004B6F97"/>
    <w:rsid w:val="004B7B3C"/>
    <w:rsid w:val="004C08DA"/>
    <w:rsid w:val="004C1116"/>
    <w:rsid w:val="004C15E9"/>
    <w:rsid w:val="004C5627"/>
    <w:rsid w:val="004C6818"/>
    <w:rsid w:val="004C7CD6"/>
    <w:rsid w:val="004D13E9"/>
    <w:rsid w:val="004D25E8"/>
    <w:rsid w:val="004D6B7E"/>
    <w:rsid w:val="004E1D4B"/>
    <w:rsid w:val="004E1D71"/>
    <w:rsid w:val="004E2591"/>
    <w:rsid w:val="004E3E69"/>
    <w:rsid w:val="004F0016"/>
    <w:rsid w:val="004F07A8"/>
    <w:rsid w:val="004F2A26"/>
    <w:rsid w:val="004F3DE5"/>
    <w:rsid w:val="004F4979"/>
    <w:rsid w:val="004F586C"/>
    <w:rsid w:val="004F5DEA"/>
    <w:rsid w:val="004F66F4"/>
    <w:rsid w:val="004F7AA9"/>
    <w:rsid w:val="00500B6B"/>
    <w:rsid w:val="005011E1"/>
    <w:rsid w:val="005019B7"/>
    <w:rsid w:val="00502400"/>
    <w:rsid w:val="00503D95"/>
    <w:rsid w:val="0050512F"/>
    <w:rsid w:val="00510913"/>
    <w:rsid w:val="005122FA"/>
    <w:rsid w:val="005126D5"/>
    <w:rsid w:val="005134D5"/>
    <w:rsid w:val="00515415"/>
    <w:rsid w:val="00516E62"/>
    <w:rsid w:val="005225E8"/>
    <w:rsid w:val="005227F2"/>
    <w:rsid w:val="00527523"/>
    <w:rsid w:val="005330BA"/>
    <w:rsid w:val="00535B9D"/>
    <w:rsid w:val="00540AB4"/>
    <w:rsid w:val="00541CEA"/>
    <w:rsid w:val="00552FEE"/>
    <w:rsid w:val="00554BDB"/>
    <w:rsid w:val="00561A06"/>
    <w:rsid w:val="00563B63"/>
    <w:rsid w:val="00564F4E"/>
    <w:rsid w:val="005663DC"/>
    <w:rsid w:val="00566447"/>
    <w:rsid w:val="005665F3"/>
    <w:rsid w:val="00567760"/>
    <w:rsid w:val="00572859"/>
    <w:rsid w:val="00573FAC"/>
    <w:rsid w:val="00574D3A"/>
    <w:rsid w:val="00574D42"/>
    <w:rsid w:val="0057506E"/>
    <w:rsid w:val="00585D41"/>
    <w:rsid w:val="005860B6"/>
    <w:rsid w:val="00587B58"/>
    <w:rsid w:val="00590BEF"/>
    <w:rsid w:val="005937BB"/>
    <w:rsid w:val="00593DEA"/>
    <w:rsid w:val="0059589D"/>
    <w:rsid w:val="00595A97"/>
    <w:rsid w:val="00596878"/>
    <w:rsid w:val="00596EDA"/>
    <w:rsid w:val="005A03A5"/>
    <w:rsid w:val="005A068E"/>
    <w:rsid w:val="005A099C"/>
    <w:rsid w:val="005B2624"/>
    <w:rsid w:val="005B3AFB"/>
    <w:rsid w:val="005B66FC"/>
    <w:rsid w:val="005C0F61"/>
    <w:rsid w:val="005C2E8E"/>
    <w:rsid w:val="005C35C0"/>
    <w:rsid w:val="005C680F"/>
    <w:rsid w:val="005C7507"/>
    <w:rsid w:val="005C7E0F"/>
    <w:rsid w:val="005D207D"/>
    <w:rsid w:val="005D2A1A"/>
    <w:rsid w:val="005D2C26"/>
    <w:rsid w:val="005D43D2"/>
    <w:rsid w:val="005D660C"/>
    <w:rsid w:val="005D7291"/>
    <w:rsid w:val="005E0231"/>
    <w:rsid w:val="005E0434"/>
    <w:rsid w:val="005E2D30"/>
    <w:rsid w:val="005E4CD2"/>
    <w:rsid w:val="005E590A"/>
    <w:rsid w:val="005E7610"/>
    <w:rsid w:val="005F214F"/>
    <w:rsid w:val="005F2402"/>
    <w:rsid w:val="0060234A"/>
    <w:rsid w:val="0060639A"/>
    <w:rsid w:val="00610B3E"/>
    <w:rsid w:val="00610DEC"/>
    <w:rsid w:val="00611009"/>
    <w:rsid w:val="00614E68"/>
    <w:rsid w:val="006158CA"/>
    <w:rsid w:val="00622A5B"/>
    <w:rsid w:val="00622E8E"/>
    <w:rsid w:val="00623255"/>
    <w:rsid w:val="00623667"/>
    <w:rsid w:val="00623FB1"/>
    <w:rsid w:val="00624668"/>
    <w:rsid w:val="00625263"/>
    <w:rsid w:val="006325F7"/>
    <w:rsid w:val="00633E72"/>
    <w:rsid w:val="00633F79"/>
    <w:rsid w:val="00637EEB"/>
    <w:rsid w:val="006412F4"/>
    <w:rsid w:val="00641B12"/>
    <w:rsid w:val="00643CE1"/>
    <w:rsid w:val="00651312"/>
    <w:rsid w:val="00652F6B"/>
    <w:rsid w:val="006533CF"/>
    <w:rsid w:val="006545E0"/>
    <w:rsid w:val="0066187B"/>
    <w:rsid w:val="00664E5F"/>
    <w:rsid w:val="00665BCF"/>
    <w:rsid w:val="00673074"/>
    <w:rsid w:val="00674450"/>
    <w:rsid w:val="00674B4F"/>
    <w:rsid w:val="00675A9B"/>
    <w:rsid w:val="00676B64"/>
    <w:rsid w:val="00680E8D"/>
    <w:rsid w:val="006848D6"/>
    <w:rsid w:val="00685615"/>
    <w:rsid w:val="006858E4"/>
    <w:rsid w:val="00685901"/>
    <w:rsid w:val="00690F17"/>
    <w:rsid w:val="00693073"/>
    <w:rsid w:val="0069601B"/>
    <w:rsid w:val="006975FD"/>
    <w:rsid w:val="006A1ABC"/>
    <w:rsid w:val="006A25B8"/>
    <w:rsid w:val="006A5857"/>
    <w:rsid w:val="006A6019"/>
    <w:rsid w:val="006B3B8A"/>
    <w:rsid w:val="006B4080"/>
    <w:rsid w:val="006B534D"/>
    <w:rsid w:val="006B675F"/>
    <w:rsid w:val="006B68F4"/>
    <w:rsid w:val="006C2127"/>
    <w:rsid w:val="006C389B"/>
    <w:rsid w:val="006C6F23"/>
    <w:rsid w:val="006C76C1"/>
    <w:rsid w:val="006C7D90"/>
    <w:rsid w:val="006D2FDB"/>
    <w:rsid w:val="006D5F79"/>
    <w:rsid w:val="006D6712"/>
    <w:rsid w:val="006E2624"/>
    <w:rsid w:val="006E4F39"/>
    <w:rsid w:val="006F038F"/>
    <w:rsid w:val="006F040C"/>
    <w:rsid w:val="006F439C"/>
    <w:rsid w:val="006F766E"/>
    <w:rsid w:val="006F7EEC"/>
    <w:rsid w:val="00703DE9"/>
    <w:rsid w:val="00703EDB"/>
    <w:rsid w:val="0070457D"/>
    <w:rsid w:val="0070493C"/>
    <w:rsid w:val="00705641"/>
    <w:rsid w:val="00706DC3"/>
    <w:rsid w:val="0070701C"/>
    <w:rsid w:val="00710353"/>
    <w:rsid w:val="0071162F"/>
    <w:rsid w:val="007135DA"/>
    <w:rsid w:val="0071644E"/>
    <w:rsid w:val="007245BE"/>
    <w:rsid w:val="007249E9"/>
    <w:rsid w:val="00724ADD"/>
    <w:rsid w:val="0072708F"/>
    <w:rsid w:val="007308AB"/>
    <w:rsid w:val="00730DAC"/>
    <w:rsid w:val="00730FC7"/>
    <w:rsid w:val="00735392"/>
    <w:rsid w:val="0074011F"/>
    <w:rsid w:val="0074076F"/>
    <w:rsid w:val="00740A35"/>
    <w:rsid w:val="0074552A"/>
    <w:rsid w:val="007469CC"/>
    <w:rsid w:val="007474B4"/>
    <w:rsid w:val="0075036B"/>
    <w:rsid w:val="00752205"/>
    <w:rsid w:val="00753602"/>
    <w:rsid w:val="00755B99"/>
    <w:rsid w:val="007631B0"/>
    <w:rsid w:val="00766224"/>
    <w:rsid w:val="00767C3D"/>
    <w:rsid w:val="00773228"/>
    <w:rsid w:val="00774690"/>
    <w:rsid w:val="00777491"/>
    <w:rsid w:val="00782EA6"/>
    <w:rsid w:val="007832D1"/>
    <w:rsid w:val="00784780"/>
    <w:rsid w:val="007876DE"/>
    <w:rsid w:val="007921B0"/>
    <w:rsid w:val="00792223"/>
    <w:rsid w:val="00794589"/>
    <w:rsid w:val="0079616D"/>
    <w:rsid w:val="007A07D4"/>
    <w:rsid w:val="007A5752"/>
    <w:rsid w:val="007B012A"/>
    <w:rsid w:val="007B1A72"/>
    <w:rsid w:val="007B1E1D"/>
    <w:rsid w:val="007B2ABD"/>
    <w:rsid w:val="007B3260"/>
    <w:rsid w:val="007B3B2E"/>
    <w:rsid w:val="007B406A"/>
    <w:rsid w:val="007B44A3"/>
    <w:rsid w:val="007B52EF"/>
    <w:rsid w:val="007B72E3"/>
    <w:rsid w:val="007C0906"/>
    <w:rsid w:val="007C0E7E"/>
    <w:rsid w:val="007C11AB"/>
    <w:rsid w:val="007C1425"/>
    <w:rsid w:val="007C208B"/>
    <w:rsid w:val="007C4EF1"/>
    <w:rsid w:val="007C5245"/>
    <w:rsid w:val="007C6307"/>
    <w:rsid w:val="007C6708"/>
    <w:rsid w:val="007D0DD3"/>
    <w:rsid w:val="007D5B16"/>
    <w:rsid w:val="007E0EB4"/>
    <w:rsid w:val="007E25A0"/>
    <w:rsid w:val="007E43EE"/>
    <w:rsid w:val="007E4EC6"/>
    <w:rsid w:val="007F0775"/>
    <w:rsid w:val="00800E8F"/>
    <w:rsid w:val="00801B48"/>
    <w:rsid w:val="00802171"/>
    <w:rsid w:val="008021F8"/>
    <w:rsid w:val="00804E3A"/>
    <w:rsid w:val="008056CF"/>
    <w:rsid w:val="008058DF"/>
    <w:rsid w:val="00813364"/>
    <w:rsid w:val="008149E8"/>
    <w:rsid w:val="008178D4"/>
    <w:rsid w:val="00820274"/>
    <w:rsid w:val="00823E30"/>
    <w:rsid w:val="00827062"/>
    <w:rsid w:val="0082758F"/>
    <w:rsid w:val="0082798C"/>
    <w:rsid w:val="008314E0"/>
    <w:rsid w:val="008325B3"/>
    <w:rsid w:val="00834111"/>
    <w:rsid w:val="00835402"/>
    <w:rsid w:val="00836748"/>
    <w:rsid w:val="00843586"/>
    <w:rsid w:val="0084652A"/>
    <w:rsid w:val="00851E64"/>
    <w:rsid w:val="0085216F"/>
    <w:rsid w:val="00852BAD"/>
    <w:rsid w:val="00853CE5"/>
    <w:rsid w:val="008553AF"/>
    <w:rsid w:val="00856968"/>
    <w:rsid w:val="00857250"/>
    <w:rsid w:val="008600C8"/>
    <w:rsid w:val="008600F2"/>
    <w:rsid w:val="00860C6E"/>
    <w:rsid w:val="00864B34"/>
    <w:rsid w:val="00867A9C"/>
    <w:rsid w:val="00870527"/>
    <w:rsid w:val="00870DE3"/>
    <w:rsid w:val="0087146A"/>
    <w:rsid w:val="0087383D"/>
    <w:rsid w:val="008744F2"/>
    <w:rsid w:val="00882CC7"/>
    <w:rsid w:val="008843BC"/>
    <w:rsid w:val="008849D9"/>
    <w:rsid w:val="00885A79"/>
    <w:rsid w:val="008860D2"/>
    <w:rsid w:val="00886203"/>
    <w:rsid w:val="00886D65"/>
    <w:rsid w:val="00887358"/>
    <w:rsid w:val="00887F93"/>
    <w:rsid w:val="008932E1"/>
    <w:rsid w:val="008A1A08"/>
    <w:rsid w:val="008A5066"/>
    <w:rsid w:val="008A5257"/>
    <w:rsid w:val="008A6089"/>
    <w:rsid w:val="008A60A8"/>
    <w:rsid w:val="008A68AE"/>
    <w:rsid w:val="008A7F87"/>
    <w:rsid w:val="008B0E33"/>
    <w:rsid w:val="008B656C"/>
    <w:rsid w:val="008B7BA1"/>
    <w:rsid w:val="008B7D8F"/>
    <w:rsid w:val="008C119A"/>
    <w:rsid w:val="008C1A98"/>
    <w:rsid w:val="008C2067"/>
    <w:rsid w:val="008C2643"/>
    <w:rsid w:val="008C2A65"/>
    <w:rsid w:val="008C6FCC"/>
    <w:rsid w:val="008D2D03"/>
    <w:rsid w:val="008D33A6"/>
    <w:rsid w:val="008D3CFA"/>
    <w:rsid w:val="008D5D07"/>
    <w:rsid w:val="008D5DF2"/>
    <w:rsid w:val="008E12C4"/>
    <w:rsid w:val="008E4E03"/>
    <w:rsid w:val="008E6145"/>
    <w:rsid w:val="008E65EC"/>
    <w:rsid w:val="008E7809"/>
    <w:rsid w:val="008F168E"/>
    <w:rsid w:val="008F28C0"/>
    <w:rsid w:val="008F2BA0"/>
    <w:rsid w:val="008F6FDF"/>
    <w:rsid w:val="00903416"/>
    <w:rsid w:val="009038B0"/>
    <w:rsid w:val="00904202"/>
    <w:rsid w:val="00905D17"/>
    <w:rsid w:val="00905F4A"/>
    <w:rsid w:val="009063E0"/>
    <w:rsid w:val="00910228"/>
    <w:rsid w:val="009110A7"/>
    <w:rsid w:val="009119FD"/>
    <w:rsid w:val="009167C9"/>
    <w:rsid w:val="009222D2"/>
    <w:rsid w:val="00927C60"/>
    <w:rsid w:val="0093599E"/>
    <w:rsid w:val="009411FF"/>
    <w:rsid w:val="0094218D"/>
    <w:rsid w:val="00943A9D"/>
    <w:rsid w:val="009449FC"/>
    <w:rsid w:val="00944B97"/>
    <w:rsid w:val="009459C3"/>
    <w:rsid w:val="00946B6B"/>
    <w:rsid w:val="00947A03"/>
    <w:rsid w:val="00950708"/>
    <w:rsid w:val="009525A7"/>
    <w:rsid w:val="00953C22"/>
    <w:rsid w:val="0095474F"/>
    <w:rsid w:val="009551AA"/>
    <w:rsid w:val="009564A4"/>
    <w:rsid w:val="0095732C"/>
    <w:rsid w:val="0096233D"/>
    <w:rsid w:val="00963F19"/>
    <w:rsid w:val="0096735B"/>
    <w:rsid w:val="0097587C"/>
    <w:rsid w:val="00975FA8"/>
    <w:rsid w:val="0097798E"/>
    <w:rsid w:val="009830EA"/>
    <w:rsid w:val="00983D8D"/>
    <w:rsid w:val="00983E08"/>
    <w:rsid w:val="00984F13"/>
    <w:rsid w:val="00984F3E"/>
    <w:rsid w:val="009871D2"/>
    <w:rsid w:val="00987A0E"/>
    <w:rsid w:val="00991D1D"/>
    <w:rsid w:val="00993CEC"/>
    <w:rsid w:val="00993E6F"/>
    <w:rsid w:val="009952DF"/>
    <w:rsid w:val="00995EBE"/>
    <w:rsid w:val="0099606D"/>
    <w:rsid w:val="009971BF"/>
    <w:rsid w:val="009A11D9"/>
    <w:rsid w:val="009A2741"/>
    <w:rsid w:val="009A3497"/>
    <w:rsid w:val="009A6E8D"/>
    <w:rsid w:val="009A7554"/>
    <w:rsid w:val="009A77D4"/>
    <w:rsid w:val="009B2EE9"/>
    <w:rsid w:val="009B30B8"/>
    <w:rsid w:val="009B5D5B"/>
    <w:rsid w:val="009B6BAF"/>
    <w:rsid w:val="009C1F65"/>
    <w:rsid w:val="009C2688"/>
    <w:rsid w:val="009C29F5"/>
    <w:rsid w:val="009C50A1"/>
    <w:rsid w:val="009C56B8"/>
    <w:rsid w:val="009C7291"/>
    <w:rsid w:val="009D043F"/>
    <w:rsid w:val="009D2DD7"/>
    <w:rsid w:val="009D3067"/>
    <w:rsid w:val="009D4024"/>
    <w:rsid w:val="009D5103"/>
    <w:rsid w:val="009D56B6"/>
    <w:rsid w:val="009E018F"/>
    <w:rsid w:val="009E1464"/>
    <w:rsid w:val="009E196D"/>
    <w:rsid w:val="009E45F2"/>
    <w:rsid w:val="009E4838"/>
    <w:rsid w:val="009E67C6"/>
    <w:rsid w:val="009F218B"/>
    <w:rsid w:val="009F2E01"/>
    <w:rsid w:val="009F3711"/>
    <w:rsid w:val="009F3CEB"/>
    <w:rsid w:val="009F3DFE"/>
    <w:rsid w:val="009F3F6B"/>
    <w:rsid w:val="009F47D3"/>
    <w:rsid w:val="009F53F0"/>
    <w:rsid w:val="009F78E9"/>
    <w:rsid w:val="009F7F61"/>
    <w:rsid w:val="00A00291"/>
    <w:rsid w:val="00A01183"/>
    <w:rsid w:val="00A03016"/>
    <w:rsid w:val="00A05953"/>
    <w:rsid w:val="00A05CC5"/>
    <w:rsid w:val="00A0707A"/>
    <w:rsid w:val="00A07604"/>
    <w:rsid w:val="00A10EDB"/>
    <w:rsid w:val="00A12688"/>
    <w:rsid w:val="00A13D40"/>
    <w:rsid w:val="00A1712C"/>
    <w:rsid w:val="00A174AD"/>
    <w:rsid w:val="00A21531"/>
    <w:rsid w:val="00A22361"/>
    <w:rsid w:val="00A24DBC"/>
    <w:rsid w:val="00A261FA"/>
    <w:rsid w:val="00A26548"/>
    <w:rsid w:val="00A27355"/>
    <w:rsid w:val="00A30379"/>
    <w:rsid w:val="00A31166"/>
    <w:rsid w:val="00A3188A"/>
    <w:rsid w:val="00A31ACB"/>
    <w:rsid w:val="00A31B1A"/>
    <w:rsid w:val="00A34ABB"/>
    <w:rsid w:val="00A34E55"/>
    <w:rsid w:val="00A35289"/>
    <w:rsid w:val="00A363D2"/>
    <w:rsid w:val="00A36FB9"/>
    <w:rsid w:val="00A370D8"/>
    <w:rsid w:val="00A40E34"/>
    <w:rsid w:val="00A411C5"/>
    <w:rsid w:val="00A4153B"/>
    <w:rsid w:val="00A42791"/>
    <w:rsid w:val="00A44C42"/>
    <w:rsid w:val="00A502BD"/>
    <w:rsid w:val="00A53337"/>
    <w:rsid w:val="00A53A7F"/>
    <w:rsid w:val="00A53AA2"/>
    <w:rsid w:val="00A54F51"/>
    <w:rsid w:val="00A562E4"/>
    <w:rsid w:val="00A6016F"/>
    <w:rsid w:val="00A614AF"/>
    <w:rsid w:val="00A638B3"/>
    <w:rsid w:val="00A6407C"/>
    <w:rsid w:val="00A64BE6"/>
    <w:rsid w:val="00A7305C"/>
    <w:rsid w:val="00A75B48"/>
    <w:rsid w:val="00A76854"/>
    <w:rsid w:val="00A80AFB"/>
    <w:rsid w:val="00A83DBA"/>
    <w:rsid w:val="00A8555E"/>
    <w:rsid w:val="00A872C3"/>
    <w:rsid w:val="00A9349A"/>
    <w:rsid w:val="00A95907"/>
    <w:rsid w:val="00A9662C"/>
    <w:rsid w:val="00A967C0"/>
    <w:rsid w:val="00AA074E"/>
    <w:rsid w:val="00AA75CD"/>
    <w:rsid w:val="00AB05B8"/>
    <w:rsid w:val="00AB55F3"/>
    <w:rsid w:val="00AB5AA1"/>
    <w:rsid w:val="00AB70DB"/>
    <w:rsid w:val="00AB79AB"/>
    <w:rsid w:val="00AC3F64"/>
    <w:rsid w:val="00AC512F"/>
    <w:rsid w:val="00AC6345"/>
    <w:rsid w:val="00AD016B"/>
    <w:rsid w:val="00AD036D"/>
    <w:rsid w:val="00AD0F44"/>
    <w:rsid w:val="00AD3232"/>
    <w:rsid w:val="00AD3458"/>
    <w:rsid w:val="00AD5587"/>
    <w:rsid w:val="00AE3D97"/>
    <w:rsid w:val="00AF0D39"/>
    <w:rsid w:val="00AF451F"/>
    <w:rsid w:val="00AF4A81"/>
    <w:rsid w:val="00AF4D11"/>
    <w:rsid w:val="00AF74BE"/>
    <w:rsid w:val="00B01D8F"/>
    <w:rsid w:val="00B01E6C"/>
    <w:rsid w:val="00B0291E"/>
    <w:rsid w:val="00B030C8"/>
    <w:rsid w:val="00B06B4A"/>
    <w:rsid w:val="00B072AF"/>
    <w:rsid w:val="00B10704"/>
    <w:rsid w:val="00B1153C"/>
    <w:rsid w:val="00B12A32"/>
    <w:rsid w:val="00B20566"/>
    <w:rsid w:val="00B21C09"/>
    <w:rsid w:val="00B25C40"/>
    <w:rsid w:val="00B26460"/>
    <w:rsid w:val="00B26557"/>
    <w:rsid w:val="00B2705B"/>
    <w:rsid w:val="00B2765A"/>
    <w:rsid w:val="00B31662"/>
    <w:rsid w:val="00B33BA3"/>
    <w:rsid w:val="00B340B1"/>
    <w:rsid w:val="00B34199"/>
    <w:rsid w:val="00B37D0C"/>
    <w:rsid w:val="00B40B40"/>
    <w:rsid w:val="00B41550"/>
    <w:rsid w:val="00B41E7A"/>
    <w:rsid w:val="00B43E35"/>
    <w:rsid w:val="00B52082"/>
    <w:rsid w:val="00B53103"/>
    <w:rsid w:val="00B56D2A"/>
    <w:rsid w:val="00B61B1E"/>
    <w:rsid w:val="00B62EE1"/>
    <w:rsid w:val="00B63036"/>
    <w:rsid w:val="00B721DD"/>
    <w:rsid w:val="00B72A7B"/>
    <w:rsid w:val="00B7316B"/>
    <w:rsid w:val="00B74119"/>
    <w:rsid w:val="00B74B9D"/>
    <w:rsid w:val="00B76AC2"/>
    <w:rsid w:val="00B84304"/>
    <w:rsid w:val="00B85C0E"/>
    <w:rsid w:val="00B86951"/>
    <w:rsid w:val="00B90AD2"/>
    <w:rsid w:val="00B90C07"/>
    <w:rsid w:val="00B92742"/>
    <w:rsid w:val="00B934F9"/>
    <w:rsid w:val="00B9408A"/>
    <w:rsid w:val="00B94827"/>
    <w:rsid w:val="00B94C1F"/>
    <w:rsid w:val="00BA1F04"/>
    <w:rsid w:val="00BA20BE"/>
    <w:rsid w:val="00BA2B78"/>
    <w:rsid w:val="00BA3EF4"/>
    <w:rsid w:val="00BA51D5"/>
    <w:rsid w:val="00BA7936"/>
    <w:rsid w:val="00BA7D7E"/>
    <w:rsid w:val="00BB122B"/>
    <w:rsid w:val="00BB1D53"/>
    <w:rsid w:val="00BB2E58"/>
    <w:rsid w:val="00BB440A"/>
    <w:rsid w:val="00BB5DC7"/>
    <w:rsid w:val="00BB6467"/>
    <w:rsid w:val="00BB7DD2"/>
    <w:rsid w:val="00BB7F07"/>
    <w:rsid w:val="00BC2946"/>
    <w:rsid w:val="00BC3EE8"/>
    <w:rsid w:val="00BD0ACA"/>
    <w:rsid w:val="00BD5DC8"/>
    <w:rsid w:val="00BE08F4"/>
    <w:rsid w:val="00BE59F8"/>
    <w:rsid w:val="00BF03B9"/>
    <w:rsid w:val="00BF1FE1"/>
    <w:rsid w:val="00BF4496"/>
    <w:rsid w:val="00BF5344"/>
    <w:rsid w:val="00BF5A18"/>
    <w:rsid w:val="00C004AA"/>
    <w:rsid w:val="00C00691"/>
    <w:rsid w:val="00C01E96"/>
    <w:rsid w:val="00C0260A"/>
    <w:rsid w:val="00C05206"/>
    <w:rsid w:val="00C05BD9"/>
    <w:rsid w:val="00C11555"/>
    <w:rsid w:val="00C13696"/>
    <w:rsid w:val="00C1506D"/>
    <w:rsid w:val="00C16114"/>
    <w:rsid w:val="00C163E4"/>
    <w:rsid w:val="00C16947"/>
    <w:rsid w:val="00C20A6E"/>
    <w:rsid w:val="00C20BFD"/>
    <w:rsid w:val="00C21B6E"/>
    <w:rsid w:val="00C22F14"/>
    <w:rsid w:val="00C23200"/>
    <w:rsid w:val="00C23494"/>
    <w:rsid w:val="00C23E26"/>
    <w:rsid w:val="00C248EE"/>
    <w:rsid w:val="00C27C6D"/>
    <w:rsid w:val="00C34244"/>
    <w:rsid w:val="00C4127A"/>
    <w:rsid w:val="00C43B8D"/>
    <w:rsid w:val="00C448BF"/>
    <w:rsid w:val="00C450C0"/>
    <w:rsid w:val="00C459C1"/>
    <w:rsid w:val="00C46735"/>
    <w:rsid w:val="00C47FAF"/>
    <w:rsid w:val="00C500C5"/>
    <w:rsid w:val="00C52E93"/>
    <w:rsid w:val="00C55C2F"/>
    <w:rsid w:val="00C56275"/>
    <w:rsid w:val="00C56A6D"/>
    <w:rsid w:val="00C574B0"/>
    <w:rsid w:val="00C57EBD"/>
    <w:rsid w:val="00C60D58"/>
    <w:rsid w:val="00C60F78"/>
    <w:rsid w:val="00C64BD9"/>
    <w:rsid w:val="00C6515D"/>
    <w:rsid w:val="00C664F2"/>
    <w:rsid w:val="00C66717"/>
    <w:rsid w:val="00C73A88"/>
    <w:rsid w:val="00C742AF"/>
    <w:rsid w:val="00C74AB6"/>
    <w:rsid w:val="00C77113"/>
    <w:rsid w:val="00C77C3F"/>
    <w:rsid w:val="00C80E21"/>
    <w:rsid w:val="00C81936"/>
    <w:rsid w:val="00C82016"/>
    <w:rsid w:val="00C83996"/>
    <w:rsid w:val="00C8422A"/>
    <w:rsid w:val="00C84C55"/>
    <w:rsid w:val="00C84E47"/>
    <w:rsid w:val="00C86D7A"/>
    <w:rsid w:val="00C9430C"/>
    <w:rsid w:val="00C94CF7"/>
    <w:rsid w:val="00C96F58"/>
    <w:rsid w:val="00CA3FFA"/>
    <w:rsid w:val="00CA5774"/>
    <w:rsid w:val="00CB113D"/>
    <w:rsid w:val="00CB64E9"/>
    <w:rsid w:val="00CB7AC1"/>
    <w:rsid w:val="00CC056C"/>
    <w:rsid w:val="00CC644C"/>
    <w:rsid w:val="00CD1283"/>
    <w:rsid w:val="00CD1957"/>
    <w:rsid w:val="00CD340C"/>
    <w:rsid w:val="00CD68D2"/>
    <w:rsid w:val="00CE0B9E"/>
    <w:rsid w:val="00CE427A"/>
    <w:rsid w:val="00CE5914"/>
    <w:rsid w:val="00CE6EFE"/>
    <w:rsid w:val="00CF163A"/>
    <w:rsid w:val="00CF1F3D"/>
    <w:rsid w:val="00D005F5"/>
    <w:rsid w:val="00D05ECD"/>
    <w:rsid w:val="00D05FD9"/>
    <w:rsid w:val="00D063E8"/>
    <w:rsid w:val="00D109C6"/>
    <w:rsid w:val="00D139E6"/>
    <w:rsid w:val="00D14181"/>
    <w:rsid w:val="00D1454D"/>
    <w:rsid w:val="00D14DB2"/>
    <w:rsid w:val="00D15BC0"/>
    <w:rsid w:val="00D163D9"/>
    <w:rsid w:val="00D176AA"/>
    <w:rsid w:val="00D23D7F"/>
    <w:rsid w:val="00D31541"/>
    <w:rsid w:val="00D34460"/>
    <w:rsid w:val="00D376D5"/>
    <w:rsid w:val="00D42DA9"/>
    <w:rsid w:val="00D44705"/>
    <w:rsid w:val="00D45830"/>
    <w:rsid w:val="00D46D15"/>
    <w:rsid w:val="00D46D70"/>
    <w:rsid w:val="00D502EB"/>
    <w:rsid w:val="00D52FFC"/>
    <w:rsid w:val="00D53101"/>
    <w:rsid w:val="00D55BE3"/>
    <w:rsid w:val="00D57590"/>
    <w:rsid w:val="00D57FF6"/>
    <w:rsid w:val="00D6034A"/>
    <w:rsid w:val="00D630DA"/>
    <w:rsid w:val="00D6486C"/>
    <w:rsid w:val="00D6636C"/>
    <w:rsid w:val="00D66D96"/>
    <w:rsid w:val="00D66EDA"/>
    <w:rsid w:val="00D67D41"/>
    <w:rsid w:val="00D72ACE"/>
    <w:rsid w:val="00D7438D"/>
    <w:rsid w:val="00D7583D"/>
    <w:rsid w:val="00D773CD"/>
    <w:rsid w:val="00D77A2C"/>
    <w:rsid w:val="00D823C8"/>
    <w:rsid w:val="00D94004"/>
    <w:rsid w:val="00D94F6C"/>
    <w:rsid w:val="00D9626B"/>
    <w:rsid w:val="00D96CEE"/>
    <w:rsid w:val="00DA3A43"/>
    <w:rsid w:val="00DA5318"/>
    <w:rsid w:val="00DA5DE9"/>
    <w:rsid w:val="00DB29F8"/>
    <w:rsid w:val="00DB2DD7"/>
    <w:rsid w:val="00DB5AB1"/>
    <w:rsid w:val="00DC1C83"/>
    <w:rsid w:val="00DC2365"/>
    <w:rsid w:val="00DC5469"/>
    <w:rsid w:val="00DC69B3"/>
    <w:rsid w:val="00DC6F84"/>
    <w:rsid w:val="00DC7E55"/>
    <w:rsid w:val="00DD0DA1"/>
    <w:rsid w:val="00DD1333"/>
    <w:rsid w:val="00DD1704"/>
    <w:rsid w:val="00DD1CBF"/>
    <w:rsid w:val="00DD2C21"/>
    <w:rsid w:val="00DD31C9"/>
    <w:rsid w:val="00DD5000"/>
    <w:rsid w:val="00DD6D3D"/>
    <w:rsid w:val="00DD6EE9"/>
    <w:rsid w:val="00DE0BB5"/>
    <w:rsid w:val="00DE1B20"/>
    <w:rsid w:val="00DE5038"/>
    <w:rsid w:val="00DE5BEF"/>
    <w:rsid w:val="00DE7019"/>
    <w:rsid w:val="00DF0857"/>
    <w:rsid w:val="00DF16FA"/>
    <w:rsid w:val="00DF20C0"/>
    <w:rsid w:val="00DF2520"/>
    <w:rsid w:val="00DF42F8"/>
    <w:rsid w:val="00DF5A2E"/>
    <w:rsid w:val="00DF754C"/>
    <w:rsid w:val="00DF7910"/>
    <w:rsid w:val="00E037C3"/>
    <w:rsid w:val="00E03B58"/>
    <w:rsid w:val="00E03B5A"/>
    <w:rsid w:val="00E07881"/>
    <w:rsid w:val="00E22C72"/>
    <w:rsid w:val="00E23768"/>
    <w:rsid w:val="00E238B7"/>
    <w:rsid w:val="00E25DCE"/>
    <w:rsid w:val="00E2686B"/>
    <w:rsid w:val="00E311FF"/>
    <w:rsid w:val="00E31569"/>
    <w:rsid w:val="00E33B39"/>
    <w:rsid w:val="00E348A4"/>
    <w:rsid w:val="00E356EC"/>
    <w:rsid w:val="00E3584D"/>
    <w:rsid w:val="00E35C50"/>
    <w:rsid w:val="00E36863"/>
    <w:rsid w:val="00E37497"/>
    <w:rsid w:val="00E411BE"/>
    <w:rsid w:val="00E432D3"/>
    <w:rsid w:val="00E44F12"/>
    <w:rsid w:val="00E473AA"/>
    <w:rsid w:val="00E51EF7"/>
    <w:rsid w:val="00E5214B"/>
    <w:rsid w:val="00E5232F"/>
    <w:rsid w:val="00E5286F"/>
    <w:rsid w:val="00E54AD9"/>
    <w:rsid w:val="00E57EED"/>
    <w:rsid w:val="00E60565"/>
    <w:rsid w:val="00E6293F"/>
    <w:rsid w:val="00E637E4"/>
    <w:rsid w:val="00E63B5D"/>
    <w:rsid w:val="00E72304"/>
    <w:rsid w:val="00E74E0F"/>
    <w:rsid w:val="00E85553"/>
    <w:rsid w:val="00E90455"/>
    <w:rsid w:val="00E906D1"/>
    <w:rsid w:val="00E90934"/>
    <w:rsid w:val="00E91192"/>
    <w:rsid w:val="00E91197"/>
    <w:rsid w:val="00E91596"/>
    <w:rsid w:val="00E924B7"/>
    <w:rsid w:val="00E93625"/>
    <w:rsid w:val="00E97A35"/>
    <w:rsid w:val="00EA054B"/>
    <w:rsid w:val="00EA0AAF"/>
    <w:rsid w:val="00EA1850"/>
    <w:rsid w:val="00EA49AE"/>
    <w:rsid w:val="00EA7FF8"/>
    <w:rsid w:val="00EB52A1"/>
    <w:rsid w:val="00EB592E"/>
    <w:rsid w:val="00EB6110"/>
    <w:rsid w:val="00EB6452"/>
    <w:rsid w:val="00EB655C"/>
    <w:rsid w:val="00EC0BBF"/>
    <w:rsid w:val="00EC2FFA"/>
    <w:rsid w:val="00EC506B"/>
    <w:rsid w:val="00EC6868"/>
    <w:rsid w:val="00EC7C86"/>
    <w:rsid w:val="00ED0A3B"/>
    <w:rsid w:val="00ED12B3"/>
    <w:rsid w:val="00ED1C71"/>
    <w:rsid w:val="00ED2466"/>
    <w:rsid w:val="00EE0EB3"/>
    <w:rsid w:val="00EE145B"/>
    <w:rsid w:val="00EE1741"/>
    <w:rsid w:val="00EE61C1"/>
    <w:rsid w:val="00EE70E6"/>
    <w:rsid w:val="00EE77DF"/>
    <w:rsid w:val="00EE79C1"/>
    <w:rsid w:val="00EE7A7B"/>
    <w:rsid w:val="00EF01E4"/>
    <w:rsid w:val="00F02EB3"/>
    <w:rsid w:val="00F10042"/>
    <w:rsid w:val="00F10441"/>
    <w:rsid w:val="00F11291"/>
    <w:rsid w:val="00F167FC"/>
    <w:rsid w:val="00F22754"/>
    <w:rsid w:val="00F24961"/>
    <w:rsid w:val="00F268F1"/>
    <w:rsid w:val="00F2770A"/>
    <w:rsid w:val="00F300F2"/>
    <w:rsid w:val="00F36C72"/>
    <w:rsid w:val="00F371DA"/>
    <w:rsid w:val="00F40677"/>
    <w:rsid w:val="00F4185F"/>
    <w:rsid w:val="00F42488"/>
    <w:rsid w:val="00F43851"/>
    <w:rsid w:val="00F4429F"/>
    <w:rsid w:val="00F45ECD"/>
    <w:rsid w:val="00F46F45"/>
    <w:rsid w:val="00F472DD"/>
    <w:rsid w:val="00F51788"/>
    <w:rsid w:val="00F52777"/>
    <w:rsid w:val="00F52C9E"/>
    <w:rsid w:val="00F548DB"/>
    <w:rsid w:val="00F551B8"/>
    <w:rsid w:val="00F56310"/>
    <w:rsid w:val="00F56BBB"/>
    <w:rsid w:val="00F6164F"/>
    <w:rsid w:val="00F64445"/>
    <w:rsid w:val="00F66384"/>
    <w:rsid w:val="00F6761B"/>
    <w:rsid w:val="00F67A35"/>
    <w:rsid w:val="00F72A74"/>
    <w:rsid w:val="00F72B85"/>
    <w:rsid w:val="00F7443F"/>
    <w:rsid w:val="00F74E46"/>
    <w:rsid w:val="00F80601"/>
    <w:rsid w:val="00F810F1"/>
    <w:rsid w:val="00F829BC"/>
    <w:rsid w:val="00F919FB"/>
    <w:rsid w:val="00F923D9"/>
    <w:rsid w:val="00F961CE"/>
    <w:rsid w:val="00F97252"/>
    <w:rsid w:val="00FA6BAD"/>
    <w:rsid w:val="00FB1241"/>
    <w:rsid w:val="00FB265C"/>
    <w:rsid w:val="00FB52A9"/>
    <w:rsid w:val="00FB6AA1"/>
    <w:rsid w:val="00FC078C"/>
    <w:rsid w:val="00FC157D"/>
    <w:rsid w:val="00FC1C4F"/>
    <w:rsid w:val="00FC4D86"/>
    <w:rsid w:val="00FC7C8C"/>
    <w:rsid w:val="00FD107B"/>
    <w:rsid w:val="00FD1694"/>
    <w:rsid w:val="00FD2D80"/>
    <w:rsid w:val="00FD5613"/>
    <w:rsid w:val="00FD5C4E"/>
    <w:rsid w:val="00FD6362"/>
    <w:rsid w:val="00FE2065"/>
    <w:rsid w:val="00FE2EFD"/>
    <w:rsid w:val="00FE6AF4"/>
    <w:rsid w:val="00FE74EB"/>
    <w:rsid w:val="00FF2965"/>
    <w:rsid w:val="00FF32D0"/>
    <w:rsid w:val="00FF4F01"/>
    <w:rsid w:val="00FF79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2F"/>
    <w:pPr>
      <w:widowControl w:val="0"/>
    </w:pPr>
    <w:rPr>
      <w:szCs w:val="24"/>
    </w:rPr>
  </w:style>
  <w:style w:type="paragraph" w:styleId="2">
    <w:name w:val="heading 2"/>
    <w:basedOn w:val="a"/>
    <w:link w:val="20"/>
    <w:uiPriority w:val="99"/>
    <w:qFormat/>
    <w:rsid w:val="008D2D03"/>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0801BE"/>
    <w:rPr>
      <w:rFonts w:ascii="Cambria" w:eastAsia="新細明體" w:hAnsi="Cambria"/>
      <w:b/>
      <w:sz w:val="48"/>
    </w:rPr>
  </w:style>
  <w:style w:type="paragraph" w:styleId="a3">
    <w:name w:val="Body Text Indent"/>
    <w:basedOn w:val="a"/>
    <w:link w:val="a4"/>
    <w:uiPriority w:val="99"/>
    <w:rsid w:val="0037022F"/>
    <w:pPr>
      <w:ind w:left="1560" w:hanging="1080"/>
    </w:pPr>
    <w:rPr>
      <w:kern w:val="0"/>
      <w:sz w:val="20"/>
      <w:szCs w:val="20"/>
    </w:rPr>
  </w:style>
  <w:style w:type="character" w:customStyle="1" w:styleId="a4">
    <w:name w:val="本文縮排 字元"/>
    <w:basedOn w:val="a0"/>
    <w:link w:val="a3"/>
    <w:uiPriority w:val="99"/>
    <w:semiHidden/>
    <w:locked/>
    <w:rsid w:val="000801BE"/>
    <w:rPr>
      <w:sz w:val="20"/>
    </w:rPr>
  </w:style>
  <w:style w:type="paragraph" w:styleId="a5">
    <w:name w:val="Body Text"/>
    <w:basedOn w:val="a"/>
    <w:link w:val="a6"/>
    <w:uiPriority w:val="99"/>
    <w:rsid w:val="0037022F"/>
    <w:rPr>
      <w:kern w:val="0"/>
      <w:sz w:val="20"/>
      <w:szCs w:val="20"/>
    </w:rPr>
  </w:style>
  <w:style w:type="character" w:customStyle="1" w:styleId="a6">
    <w:name w:val="本文 字元"/>
    <w:basedOn w:val="a0"/>
    <w:link w:val="a5"/>
    <w:uiPriority w:val="99"/>
    <w:semiHidden/>
    <w:locked/>
    <w:rsid w:val="000801BE"/>
    <w:rPr>
      <w:sz w:val="20"/>
    </w:rPr>
  </w:style>
  <w:style w:type="paragraph" w:styleId="21">
    <w:name w:val="Body Text Indent 2"/>
    <w:basedOn w:val="a"/>
    <w:link w:val="22"/>
    <w:uiPriority w:val="99"/>
    <w:rsid w:val="0037022F"/>
    <w:pPr>
      <w:spacing w:line="300" w:lineRule="auto"/>
      <w:ind w:left="120" w:firstLine="480"/>
      <w:jc w:val="both"/>
    </w:pPr>
    <w:rPr>
      <w:kern w:val="0"/>
      <w:sz w:val="20"/>
      <w:szCs w:val="20"/>
    </w:rPr>
  </w:style>
  <w:style w:type="character" w:customStyle="1" w:styleId="22">
    <w:name w:val="本文縮排 2 字元"/>
    <w:basedOn w:val="a0"/>
    <w:link w:val="21"/>
    <w:uiPriority w:val="99"/>
    <w:semiHidden/>
    <w:locked/>
    <w:rsid w:val="000801BE"/>
    <w:rPr>
      <w:sz w:val="20"/>
    </w:rPr>
  </w:style>
  <w:style w:type="paragraph" w:styleId="3">
    <w:name w:val="Body Text Indent 3"/>
    <w:basedOn w:val="a"/>
    <w:link w:val="30"/>
    <w:uiPriority w:val="99"/>
    <w:rsid w:val="0037022F"/>
    <w:pPr>
      <w:ind w:firstLine="600"/>
      <w:jc w:val="both"/>
    </w:pPr>
    <w:rPr>
      <w:kern w:val="0"/>
      <w:sz w:val="16"/>
      <w:szCs w:val="20"/>
    </w:rPr>
  </w:style>
  <w:style w:type="character" w:customStyle="1" w:styleId="30">
    <w:name w:val="本文縮排 3 字元"/>
    <w:basedOn w:val="a0"/>
    <w:link w:val="3"/>
    <w:uiPriority w:val="99"/>
    <w:semiHidden/>
    <w:locked/>
    <w:rsid w:val="000801BE"/>
    <w:rPr>
      <w:sz w:val="16"/>
    </w:rPr>
  </w:style>
  <w:style w:type="paragraph" w:styleId="a7">
    <w:name w:val="header"/>
    <w:basedOn w:val="a"/>
    <w:link w:val="a8"/>
    <w:uiPriority w:val="99"/>
    <w:rsid w:val="0037022F"/>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0801BE"/>
    <w:rPr>
      <w:sz w:val="20"/>
    </w:rPr>
  </w:style>
  <w:style w:type="paragraph" w:styleId="a9">
    <w:name w:val="footer"/>
    <w:basedOn w:val="a"/>
    <w:link w:val="aa"/>
    <w:uiPriority w:val="99"/>
    <w:rsid w:val="0037022F"/>
    <w:pPr>
      <w:tabs>
        <w:tab w:val="center" w:pos="4153"/>
        <w:tab w:val="right" w:pos="8306"/>
      </w:tabs>
      <w:snapToGrid w:val="0"/>
    </w:pPr>
    <w:rPr>
      <w:kern w:val="0"/>
      <w:sz w:val="20"/>
      <w:szCs w:val="20"/>
    </w:rPr>
  </w:style>
  <w:style w:type="character" w:customStyle="1" w:styleId="aa">
    <w:name w:val="頁尾 字元"/>
    <w:basedOn w:val="a0"/>
    <w:link w:val="a9"/>
    <w:uiPriority w:val="99"/>
    <w:semiHidden/>
    <w:locked/>
    <w:rsid w:val="000801BE"/>
    <w:rPr>
      <w:sz w:val="20"/>
    </w:rPr>
  </w:style>
  <w:style w:type="character" w:styleId="ab">
    <w:name w:val="page number"/>
    <w:basedOn w:val="a0"/>
    <w:uiPriority w:val="99"/>
    <w:rsid w:val="0037022F"/>
    <w:rPr>
      <w:rFonts w:cs="Times New Roman"/>
    </w:rPr>
  </w:style>
  <w:style w:type="paragraph" w:styleId="ac">
    <w:name w:val="Balloon Text"/>
    <w:basedOn w:val="a"/>
    <w:link w:val="ad"/>
    <w:uiPriority w:val="99"/>
    <w:semiHidden/>
    <w:rsid w:val="0037022F"/>
    <w:rPr>
      <w:rFonts w:ascii="Cambria" w:hAnsi="Cambria"/>
      <w:kern w:val="0"/>
      <w:sz w:val="2"/>
      <w:szCs w:val="20"/>
    </w:rPr>
  </w:style>
  <w:style w:type="character" w:customStyle="1" w:styleId="ad">
    <w:name w:val="註解方塊文字 字元"/>
    <w:basedOn w:val="a0"/>
    <w:link w:val="ac"/>
    <w:uiPriority w:val="99"/>
    <w:semiHidden/>
    <w:locked/>
    <w:rsid w:val="000801BE"/>
    <w:rPr>
      <w:rFonts w:ascii="Cambria" w:eastAsia="新細明體" w:hAnsi="Cambria"/>
      <w:sz w:val="2"/>
    </w:rPr>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5"/>
    <w:uiPriority w:val="99"/>
    <w:semiHidden/>
    <w:rsid w:val="00427D40"/>
    <w:pPr>
      <w:widowControl/>
      <w:adjustRightInd w:val="0"/>
      <w:snapToGrid w:val="0"/>
      <w:spacing w:line="360" w:lineRule="auto"/>
      <w:ind w:firstLine="510"/>
      <w:jc w:val="both"/>
      <w:textAlignment w:val="center"/>
    </w:pPr>
    <w:rPr>
      <w:color w:val="000000"/>
      <w:sz w:val="22"/>
      <w:szCs w:val="22"/>
      <w:lang w:eastAsia="en-US"/>
    </w:rPr>
  </w:style>
  <w:style w:type="table" w:styleId="ae">
    <w:name w:val="Table Grid"/>
    <w:basedOn w:val="a1"/>
    <w:uiPriority w:val="99"/>
    <w:rsid w:val="007249E9"/>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小一"/>
    <w:basedOn w:val="a"/>
    <w:uiPriority w:val="99"/>
    <w:rsid w:val="002C7C04"/>
    <w:pPr>
      <w:adjustRightInd w:val="0"/>
      <w:spacing w:before="120" w:after="120" w:line="288" w:lineRule="auto"/>
      <w:ind w:left="624" w:hanging="624"/>
      <w:jc w:val="both"/>
      <w:textAlignment w:val="baseline"/>
    </w:pPr>
    <w:rPr>
      <w:rFonts w:eastAsia="標楷體"/>
      <w:kern w:val="0"/>
      <w:sz w:val="28"/>
      <w:szCs w:val="28"/>
    </w:rPr>
  </w:style>
  <w:style w:type="paragraph" w:customStyle="1" w:styleId="af0">
    <w:name w:val="(一)"/>
    <w:basedOn w:val="af"/>
    <w:link w:val="af1"/>
    <w:uiPriority w:val="99"/>
    <w:rsid w:val="002C7C04"/>
    <w:pPr>
      <w:ind w:leftChars="50" w:left="617" w:hanging="567"/>
    </w:pPr>
    <w:rPr>
      <w:szCs w:val="20"/>
    </w:rPr>
  </w:style>
  <w:style w:type="character" w:customStyle="1" w:styleId="af1">
    <w:name w:val="(一) 字元"/>
    <w:link w:val="af0"/>
    <w:uiPriority w:val="99"/>
    <w:locked/>
    <w:rsid w:val="002C7C04"/>
    <w:rPr>
      <w:rFonts w:eastAsia="標楷體"/>
      <w:sz w:val="28"/>
      <w:lang w:val="en-US" w:eastAsia="zh-TW"/>
    </w:rPr>
  </w:style>
  <w:style w:type="character" w:styleId="af2">
    <w:name w:val="Strong"/>
    <w:basedOn w:val="a0"/>
    <w:uiPriority w:val="99"/>
    <w:qFormat/>
    <w:rsid w:val="00853CE5"/>
    <w:rPr>
      <w:rFonts w:cs="Times New Roman"/>
      <w:b/>
    </w:rPr>
  </w:style>
  <w:style w:type="paragraph" w:customStyle="1" w:styleId="10">
    <w:name w:val="1"/>
    <w:basedOn w:val="a"/>
    <w:link w:val="11"/>
    <w:uiPriority w:val="99"/>
    <w:rsid w:val="00EC0BBF"/>
    <w:pPr>
      <w:adjustRightInd w:val="0"/>
      <w:spacing w:before="120" w:after="120" w:line="288" w:lineRule="auto"/>
      <w:ind w:left="681" w:hanging="284"/>
      <w:jc w:val="both"/>
      <w:textAlignment w:val="baseline"/>
    </w:pPr>
    <w:rPr>
      <w:rFonts w:eastAsia="標楷體"/>
      <w:kern w:val="0"/>
      <w:sz w:val="28"/>
      <w:szCs w:val="20"/>
    </w:rPr>
  </w:style>
  <w:style w:type="character" w:customStyle="1" w:styleId="11">
    <w:name w:val="1 字元"/>
    <w:link w:val="10"/>
    <w:uiPriority w:val="99"/>
    <w:locked/>
    <w:rsid w:val="00EC0BBF"/>
    <w:rPr>
      <w:rFonts w:eastAsia="標楷體"/>
      <w:sz w:val="28"/>
      <w:lang w:val="en-US" w:eastAsia="zh-TW"/>
    </w:rPr>
  </w:style>
  <w:style w:type="character" w:customStyle="1" w:styleId="st">
    <w:name w:val="st"/>
    <w:uiPriority w:val="99"/>
    <w:rsid w:val="009167C9"/>
  </w:style>
  <w:style w:type="character" w:styleId="af3">
    <w:name w:val="Emphasis"/>
    <w:basedOn w:val="a0"/>
    <w:uiPriority w:val="99"/>
    <w:qFormat/>
    <w:rsid w:val="009167C9"/>
    <w:rPr>
      <w:rFonts w:cs="Times New Roman"/>
      <w:i/>
    </w:rPr>
  </w:style>
  <w:style w:type="character" w:styleId="af4">
    <w:name w:val="Hyperlink"/>
    <w:basedOn w:val="a0"/>
    <w:uiPriority w:val="99"/>
    <w:rsid w:val="00D66D96"/>
    <w:rPr>
      <w:rFonts w:cs="Times New Roman"/>
      <w:color w:val="0000FF"/>
      <w:u w:val="single"/>
    </w:rPr>
  </w:style>
  <w:style w:type="character" w:customStyle="1" w:styleId="apple-converted-space">
    <w:name w:val="apple-converted-space"/>
    <w:uiPriority w:val="99"/>
    <w:rsid w:val="00D66D96"/>
  </w:style>
  <w:style w:type="paragraph" w:styleId="af5">
    <w:name w:val="List Paragraph"/>
    <w:basedOn w:val="a"/>
    <w:uiPriority w:val="34"/>
    <w:qFormat/>
    <w:rsid w:val="00003F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2F"/>
    <w:pPr>
      <w:widowControl w:val="0"/>
    </w:pPr>
    <w:rPr>
      <w:szCs w:val="24"/>
    </w:rPr>
  </w:style>
  <w:style w:type="paragraph" w:styleId="2">
    <w:name w:val="heading 2"/>
    <w:basedOn w:val="a"/>
    <w:link w:val="20"/>
    <w:uiPriority w:val="99"/>
    <w:qFormat/>
    <w:rsid w:val="008D2D03"/>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0801BE"/>
    <w:rPr>
      <w:rFonts w:ascii="Cambria" w:eastAsia="新細明體" w:hAnsi="Cambria"/>
      <w:b/>
      <w:sz w:val="48"/>
    </w:rPr>
  </w:style>
  <w:style w:type="paragraph" w:styleId="a3">
    <w:name w:val="Body Text Indent"/>
    <w:basedOn w:val="a"/>
    <w:link w:val="a4"/>
    <w:uiPriority w:val="99"/>
    <w:rsid w:val="0037022F"/>
    <w:pPr>
      <w:ind w:left="1560" w:hanging="1080"/>
    </w:pPr>
    <w:rPr>
      <w:kern w:val="0"/>
      <w:sz w:val="20"/>
      <w:szCs w:val="20"/>
    </w:rPr>
  </w:style>
  <w:style w:type="character" w:customStyle="1" w:styleId="a4">
    <w:name w:val="本文縮排 字元"/>
    <w:basedOn w:val="a0"/>
    <w:link w:val="a3"/>
    <w:uiPriority w:val="99"/>
    <w:semiHidden/>
    <w:locked/>
    <w:rsid w:val="000801BE"/>
    <w:rPr>
      <w:sz w:val="20"/>
    </w:rPr>
  </w:style>
  <w:style w:type="paragraph" w:styleId="a5">
    <w:name w:val="Body Text"/>
    <w:basedOn w:val="a"/>
    <w:link w:val="a6"/>
    <w:uiPriority w:val="99"/>
    <w:rsid w:val="0037022F"/>
    <w:rPr>
      <w:kern w:val="0"/>
      <w:sz w:val="20"/>
      <w:szCs w:val="20"/>
    </w:rPr>
  </w:style>
  <w:style w:type="character" w:customStyle="1" w:styleId="a6">
    <w:name w:val="本文 字元"/>
    <w:basedOn w:val="a0"/>
    <w:link w:val="a5"/>
    <w:uiPriority w:val="99"/>
    <w:semiHidden/>
    <w:locked/>
    <w:rsid w:val="000801BE"/>
    <w:rPr>
      <w:sz w:val="20"/>
    </w:rPr>
  </w:style>
  <w:style w:type="paragraph" w:styleId="21">
    <w:name w:val="Body Text Indent 2"/>
    <w:basedOn w:val="a"/>
    <w:link w:val="22"/>
    <w:uiPriority w:val="99"/>
    <w:rsid w:val="0037022F"/>
    <w:pPr>
      <w:spacing w:line="300" w:lineRule="auto"/>
      <w:ind w:left="120" w:firstLine="480"/>
      <w:jc w:val="both"/>
    </w:pPr>
    <w:rPr>
      <w:kern w:val="0"/>
      <w:sz w:val="20"/>
      <w:szCs w:val="20"/>
    </w:rPr>
  </w:style>
  <w:style w:type="character" w:customStyle="1" w:styleId="22">
    <w:name w:val="本文縮排 2 字元"/>
    <w:basedOn w:val="a0"/>
    <w:link w:val="21"/>
    <w:uiPriority w:val="99"/>
    <w:semiHidden/>
    <w:locked/>
    <w:rsid w:val="000801BE"/>
    <w:rPr>
      <w:sz w:val="20"/>
    </w:rPr>
  </w:style>
  <w:style w:type="paragraph" w:styleId="3">
    <w:name w:val="Body Text Indent 3"/>
    <w:basedOn w:val="a"/>
    <w:link w:val="30"/>
    <w:uiPriority w:val="99"/>
    <w:rsid w:val="0037022F"/>
    <w:pPr>
      <w:ind w:firstLine="600"/>
      <w:jc w:val="both"/>
    </w:pPr>
    <w:rPr>
      <w:kern w:val="0"/>
      <w:sz w:val="16"/>
      <w:szCs w:val="20"/>
    </w:rPr>
  </w:style>
  <w:style w:type="character" w:customStyle="1" w:styleId="30">
    <w:name w:val="本文縮排 3 字元"/>
    <w:basedOn w:val="a0"/>
    <w:link w:val="3"/>
    <w:uiPriority w:val="99"/>
    <w:semiHidden/>
    <w:locked/>
    <w:rsid w:val="000801BE"/>
    <w:rPr>
      <w:sz w:val="16"/>
    </w:rPr>
  </w:style>
  <w:style w:type="paragraph" w:styleId="a7">
    <w:name w:val="header"/>
    <w:basedOn w:val="a"/>
    <w:link w:val="a8"/>
    <w:uiPriority w:val="99"/>
    <w:rsid w:val="0037022F"/>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0801BE"/>
    <w:rPr>
      <w:sz w:val="20"/>
    </w:rPr>
  </w:style>
  <w:style w:type="paragraph" w:styleId="a9">
    <w:name w:val="footer"/>
    <w:basedOn w:val="a"/>
    <w:link w:val="aa"/>
    <w:uiPriority w:val="99"/>
    <w:rsid w:val="0037022F"/>
    <w:pPr>
      <w:tabs>
        <w:tab w:val="center" w:pos="4153"/>
        <w:tab w:val="right" w:pos="8306"/>
      </w:tabs>
      <w:snapToGrid w:val="0"/>
    </w:pPr>
    <w:rPr>
      <w:kern w:val="0"/>
      <w:sz w:val="20"/>
      <w:szCs w:val="20"/>
    </w:rPr>
  </w:style>
  <w:style w:type="character" w:customStyle="1" w:styleId="aa">
    <w:name w:val="頁尾 字元"/>
    <w:basedOn w:val="a0"/>
    <w:link w:val="a9"/>
    <w:uiPriority w:val="99"/>
    <w:semiHidden/>
    <w:locked/>
    <w:rsid w:val="000801BE"/>
    <w:rPr>
      <w:sz w:val="20"/>
    </w:rPr>
  </w:style>
  <w:style w:type="character" w:styleId="ab">
    <w:name w:val="page number"/>
    <w:basedOn w:val="a0"/>
    <w:uiPriority w:val="99"/>
    <w:rsid w:val="0037022F"/>
    <w:rPr>
      <w:rFonts w:cs="Times New Roman"/>
    </w:rPr>
  </w:style>
  <w:style w:type="paragraph" w:styleId="ac">
    <w:name w:val="Balloon Text"/>
    <w:basedOn w:val="a"/>
    <w:link w:val="ad"/>
    <w:uiPriority w:val="99"/>
    <w:semiHidden/>
    <w:rsid w:val="0037022F"/>
    <w:rPr>
      <w:rFonts w:ascii="Cambria" w:hAnsi="Cambria"/>
      <w:kern w:val="0"/>
      <w:sz w:val="2"/>
      <w:szCs w:val="20"/>
    </w:rPr>
  </w:style>
  <w:style w:type="character" w:customStyle="1" w:styleId="ad">
    <w:name w:val="註解方塊文字 字元"/>
    <w:basedOn w:val="a0"/>
    <w:link w:val="ac"/>
    <w:uiPriority w:val="99"/>
    <w:semiHidden/>
    <w:locked/>
    <w:rsid w:val="000801BE"/>
    <w:rPr>
      <w:rFonts w:ascii="Cambria" w:eastAsia="新細明體" w:hAnsi="Cambria"/>
      <w:sz w:val="2"/>
    </w:rPr>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5"/>
    <w:uiPriority w:val="99"/>
    <w:semiHidden/>
    <w:rsid w:val="00427D40"/>
    <w:pPr>
      <w:widowControl/>
      <w:adjustRightInd w:val="0"/>
      <w:snapToGrid w:val="0"/>
      <w:spacing w:line="360" w:lineRule="auto"/>
      <w:ind w:firstLine="510"/>
      <w:jc w:val="both"/>
      <w:textAlignment w:val="center"/>
    </w:pPr>
    <w:rPr>
      <w:color w:val="000000"/>
      <w:sz w:val="22"/>
      <w:szCs w:val="22"/>
      <w:lang w:eastAsia="en-US"/>
    </w:rPr>
  </w:style>
  <w:style w:type="table" w:styleId="ae">
    <w:name w:val="Table Grid"/>
    <w:basedOn w:val="a1"/>
    <w:uiPriority w:val="99"/>
    <w:rsid w:val="007249E9"/>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小一"/>
    <w:basedOn w:val="a"/>
    <w:uiPriority w:val="99"/>
    <w:rsid w:val="002C7C04"/>
    <w:pPr>
      <w:adjustRightInd w:val="0"/>
      <w:spacing w:before="120" w:after="120" w:line="288" w:lineRule="auto"/>
      <w:ind w:left="624" w:hanging="624"/>
      <w:jc w:val="both"/>
      <w:textAlignment w:val="baseline"/>
    </w:pPr>
    <w:rPr>
      <w:rFonts w:eastAsia="標楷體"/>
      <w:kern w:val="0"/>
      <w:sz w:val="28"/>
      <w:szCs w:val="28"/>
    </w:rPr>
  </w:style>
  <w:style w:type="paragraph" w:customStyle="1" w:styleId="af0">
    <w:name w:val="(一)"/>
    <w:basedOn w:val="af"/>
    <w:link w:val="af1"/>
    <w:uiPriority w:val="99"/>
    <w:rsid w:val="002C7C04"/>
    <w:pPr>
      <w:ind w:leftChars="50" w:left="617" w:hanging="567"/>
    </w:pPr>
    <w:rPr>
      <w:szCs w:val="20"/>
    </w:rPr>
  </w:style>
  <w:style w:type="character" w:customStyle="1" w:styleId="af1">
    <w:name w:val="(一) 字元"/>
    <w:link w:val="af0"/>
    <w:uiPriority w:val="99"/>
    <w:locked/>
    <w:rsid w:val="002C7C04"/>
    <w:rPr>
      <w:rFonts w:eastAsia="標楷體"/>
      <w:sz w:val="28"/>
      <w:lang w:val="en-US" w:eastAsia="zh-TW"/>
    </w:rPr>
  </w:style>
  <w:style w:type="character" w:styleId="af2">
    <w:name w:val="Strong"/>
    <w:basedOn w:val="a0"/>
    <w:uiPriority w:val="99"/>
    <w:qFormat/>
    <w:rsid w:val="00853CE5"/>
    <w:rPr>
      <w:rFonts w:cs="Times New Roman"/>
      <w:b/>
    </w:rPr>
  </w:style>
  <w:style w:type="paragraph" w:customStyle="1" w:styleId="10">
    <w:name w:val="1"/>
    <w:basedOn w:val="a"/>
    <w:link w:val="11"/>
    <w:uiPriority w:val="99"/>
    <w:rsid w:val="00EC0BBF"/>
    <w:pPr>
      <w:adjustRightInd w:val="0"/>
      <w:spacing w:before="120" w:after="120" w:line="288" w:lineRule="auto"/>
      <w:ind w:left="681" w:hanging="284"/>
      <w:jc w:val="both"/>
      <w:textAlignment w:val="baseline"/>
    </w:pPr>
    <w:rPr>
      <w:rFonts w:eastAsia="標楷體"/>
      <w:kern w:val="0"/>
      <w:sz w:val="28"/>
      <w:szCs w:val="20"/>
    </w:rPr>
  </w:style>
  <w:style w:type="character" w:customStyle="1" w:styleId="11">
    <w:name w:val="1 字元"/>
    <w:link w:val="10"/>
    <w:uiPriority w:val="99"/>
    <w:locked/>
    <w:rsid w:val="00EC0BBF"/>
    <w:rPr>
      <w:rFonts w:eastAsia="標楷體"/>
      <w:sz w:val="28"/>
      <w:lang w:val="en-US" w:eastAsia="zh-TW"/>
    </w:rPr>
  </w:style>
  <w:style w:type="character" w:customStyle="1" w:styleId="st">
    <w:name w:val="st"/>
    <w:uiPriority w:val="99"/>
    <w:rsid w:val="009167C9"/>
  </w:style>
  <w:style w:type="character" w:styleId="af3">
    <w:name w:val="Emphasis"/>
    <w:basedOn w:val="a0"/>
    <w:uiPriority w:val="99"/>
    <w:qFormat/>
    <w:rsid w:val="009167C9"/>
    <w:rPr>
      <w:rFonts w:cs="Times New Roman"/>
      <w:i/>
    </w:rPr>
  </w:style>
  <w:style w:type="character" w:styleId="af4">
    <w:name w:val="Hyperlink"/>
    <w:basedOn w:val="a0"/>
    <w:uiPriority w:val="99"/>
    <w:rsid w:val="00D66D96"/>
    <w:rPr>
      <w:rFonts w:cs="Times New Roman"/>
      <w:color w:val="0000FF"/>
      <w:u w:val="single"/>
    </w:rPr>
  </w:style>
  <w:style w:type="character" w:customStyle="1" w:styleId="apple-converted-space">
    <w:name w:val="apple-converted-space"/>
    <w:uiPriority w:val="99"/>
    <w:rsid w:val="00D66D96"/>
  </w:style>
  <w:style w:type="paragraph" w:styleId="af5">
    <w:name w:val="List Paragraph"/>
    <w:basedOn w:val="a"/>
    <w:uiPriority w:val="34"/>
    <w:qFormat/>
    <w:rsid w:val="00003F6C"/>
    <w:pPr>
      <w:ind w:leftChars="200" w:left="480"/>
    </w:pPr>
  </w:style>
</w:styles>
</file>

<file path=word/webSettings.xml><?xml version="1.0" encoding="utf-8"?>
<w:webSettings xmlns:r="http://schemas.openxmlformats.org/officeDocument/2006/relationships" xmlns:w="http://schemas.openxmlformats.org/wordprocessingml/2006/main">
  <w:divs>
    <w:div w:id="78794853">
      <w:marLeft w:val="0"/>
      <w:marRight w:val="0"/>
      <w:marTop w:val="0"/>
      <w:marBottom w:val="0"/>
      <w:divBdr>
        <w:top w:val="none" w:sz="0" w:space="0" w:color="auto"/>
        <w:left w:val="none" w:sz="0" w:space="0" w:color="auto"/>
        <w:bottom w:val="none" w:sz="0" w:space="0" w:color="auto"/>
        <w:right w:val="none" w:sz="0" w:space="0" w:color="auto"/>
      </w:divBdr>
      <w:divsChild>
        <w:div w:id="78794857">
          <w:marLeft w:val="0"/>
          <w:marRight w:val="0"/>
          <w:marTop w:val="0"/>
          <w:marBottom w:val="0"/>
          <w:divBdr>
            <w:top w:val="none" w:sz="0" w:space="0" w:color="auto"/>
            <w:left w:val="none" w:sz="0" w:space="0" w:color="auto"/>
            <w:bottom w:val="none" w:sz="0" w:space="0" w:color="auto"/>
            <w:right w:val="none" w:sz="0" w:space="0" w:color="auto"/>
          </w:divBdr>
        </w:div>
      </w:divsChild>
    </w:div>
    <w:div w:id="78794854">
      <w:marLeft w:val="0"/>
      <w:marRight w:val="0"/>
      <w:marTop w:val="0"/>
      <w:marBottom w:val="0"/>
      <w:divBdr>
        <w:top w:val="none" w:sz="0" w:space="0" w:color="auto"/>
        <w:left w:val="none" w:sz="0" w:space="0" w:color="auto"/>
        <w:bottom w:val="none" w:sz="0" w:space="0" w:color="auto"/>
        <w:right w:val="none" w:sz="0" w:space="0" w:color="auto"/>
      </w:divBdr>
      <w:divsChild>
        <w:div w:id="78794856">
          <w:marLeft w:val="0"/>
          <w:marRight w:val="0"/>
          <w:marTop w:val="0"/>
          <w:marBottom w:val="0"/>
          <w:divBdr>
            <w:top w:val="none" w:sz="0" w:space="0" w:color="auto"/>
            <w:left w:val="none" w:sz="0" w:space="0" w:color="auto"/>
            <w:bottom w:val="none" w:sz="0" w:space="0" w:color="auto"/>
            <w:right w:val="none" w:sz="0" w:space="0" w:color="auto"/>
          </w:divBdr>
        </w:div>
      </w:divsChild>
    </w:div>
    <w:div w:id="78794855">
      <w:marLeft w:val="0"/>
      <w:marRight w:val="0"/>
      <w:marTop w:val="0"/>
      <w:marBottom w:val="0"/>
      <w:divBdr>
        <w:top w:val="none" w:sz="0" w:space="0" w:color="auto"/>
        <w:left w:val="none" w:sz="0" w:space="0" w:color="auto"/>
        <w:bottom w:val="none" w:sz="0" w:space="0" w:color="auto"/>
        <w:right w:val="none" w:sz="0" w:space="0" w:color="auto"/>
      </w:divBdr>
    </w:div>
    <w:div w:id="284506432">
      <w:bodyDiv w:val="1"/>
      <w:marLeft w:val="0"/>
      <w:marRight w:val="0"/>
      <w:marTop w:val="0"/>
      <w:marBottom w:val="0"/>
      <w:divBdr>
        <w:top w:val="none" w:sz="0" w:space="0" w:color="auto"/>
        <w:left w:val="none" w:sz="0" w:space="0" w:color="auto"/>
        <w:bottom w:val="none" w:sz="0" w:space="0" w:color="auto"/>
        <w:right w:val="none" w:sz="0" w:space="0" w:color="auto"/>
      </w:divBdr>
    </w:div>
    <w:div w:id="4802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8A1A-29C2-4BB1-9778-CEE07C17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1429</Characters>
  <Application>Microsoft Office Word</Application>
  <DocSecurity>0</DocSecurity>
  <Lines>11</Lines>
  <Paragraphs>3</Paragraphs>
  <ScaleCrop>false</ScaleCrop>
  <Company>swcb-nchu</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960208第1次期中會議紀錄(易致災)</dc:title>
  <dc:creator>行政院農業委員會水土保持局災害應變科</dc:creator>
  <cp:lastModifiedBy>趙庭佑</cp:lastModifiedBy>
  <cp:revision>2</cp:revision>
  <cp:lastPrinted>2019-02-15T12:06:00Z</cp:lastPrinted>
  <dcterms:created xsi:type="dcterms:W3CDTF">2019-02-21T06:20:00Z</dcterms:created>
  <dcterms:modified xsi:type="dcterms:W3CDTF">2019-02-21T06:20:00Z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